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0C41" w14:textId="77777777" w:rsidR="00D2511E" w:rsidRDefault="00D2511E"/>
    <w:p w14:paraId="620DF7B9" w14:textId="77777777" w:rsidR="001A7E35" w:rsidRDefault="001A7E35"/>
    <w:tbl>
      <w:tblPr>
        <w:tblpPr w:leftFromText="141" w:rightFromText="141" w:vertAnchor="text" w:tblpY="1"/>
        <w:tblOverlap w:val="never"/>
        <w:tblW w:w="1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10"/>
        <w:gridCol w:w="6977"/>
        <w:gridCol w:w="959"/>
      </w:tblGrid>
      <w:tr w:rsidR="001A7E35" w14:paraId="7B3F786C" w14:textId="77777777" w:rsidTr="00BA7EAD">
        <w:trPr>
          <w:tblHeader/>
        </w:trPr>
        <w:tc>
          <w:tcPr>
            <w:tcW w:w="14846" w:type="dxa"/>
            <w:gridSpan w:val="3"/>
          </w:tcPr>
          <w:p w14:paraId="4CE55371" w14:textId="77777777" w:rsidR="001A7E35" w:rsidRPr="00D462AD" w:rsidRDefault="001A7E35" w:rsidP="00C05521">
            <w:pPr>
              <w:pStyle w:val="Ttulo"/>
              <w:rPr>
                <w:rFonts w:cs="Arial"/>
                <w:sz w:val="22"/>
                <w:szCs w:val="22"/>
              </w:rPr>
            </w:pPr>
            <w:r w:rsidRPr="00D462AD">
              <w:rPr>
                <w:rFonts w:cs="Arial"/>
                <w:sz w:val="22"/>
                <w:szCs w:val="22"/>
              </w:rPr>
              <w:t>LEY DE INGRESOS DEL MUNICIPIO DE</w:t>
            </w:r>
            <w:r w:rsidR="00D462AD" w:rsidRPr="00D462AD">
              <w:rPr>
                <w:rFonts w:cs="Arial"/>
                <w:sz w:val="22"/>
                <w:szCs w:val="22"/>
              </w:rPr>
              <w:t xml:space="preserve"> </w:t>
            </w:r>
            <w:r w:rsidR="00746B82">
              <w:rPr>
                <w:rFonts w:cs="Arial"/>
                <w:sz w:val="22"/>
                <w:szCs w:val="22"/>
              </w:rPr>
              <w:t>MÚZQUIZ,</w:t>
            </w:r>
            <w:r w:rsidR="00FC1AD8">
              <w:rPr>
                <w:rFonts w:cs="Arial"/>
                <w:sz w:val="22"/>
                <w:szCs w:val="22"/>
              </w:rPr>
              <w:t xml:space="preserve"> </w:t>
            </w:r>
            <w:r w:rsidRPr="00D462AD">
              <w:rPr>
                <w:rFonts w:cs="Arial"/>
                <w:sz w:val="22"/>
                <w:szCs w:val="22"/>
              </w:rPr>
              <w:t>COAHUILA DE ZARAGOZA, PARA</w:t>
            </w:r>
            <w:r w:rsidR="007B4FE9">
              <w:rPr>
                <w:rFonts w:cs="Arial"/>
                <w:sz w:val="22"/>
                <w:szCs w:val="22"/>
              </w:rPr>
              <w:t xml:space="preserve"> EL EJERCICIO FISCAL DEL AÑO 202</w:t>
            </w:r>
            <w:r w:rsidR="007C6D3B">
              <w:rPr>
                <w:rFonts w:cs="Arial"/>
                <w:sz w:val="22"/>
                <w:szCs w:val="22"/>
              </w:rPr>
              <w:t>2</w:t>
            </w:r>
          </w:p>
          <w:p w14:paraId="14BEEAB9" w14:textId="77777777" w:rsidR="001A7E35" w:rsidRPr="00D462AD" w:rsidRDefault="001A7E35" w:rsidP="00C05521">
            <w:pPr>
              <w:jc w:val="center"/>
              <w:rPr>
                <w:rFonts w:ascii="Arial" w:hAnsi="Arial" w:cs="Arial"/>
                <w:b/>
                <w:bCs/>
                <w:sz w:val="22"/>
                <w:szCs w:val="22"/>
              </w:rPr>
            </w:pPr>
            <w:r w:rsidRPr="00D462AD">
              <w:rPr>
                <w:rFonts w:ascii="Arial" w:hAnsi="Arial" w:cs="Arial"/>
                <w:b/>
                <w:sz w:val="22"/>
                <w:szCs w:val="22"/>
                <w:lang w:val="es-MX"/>
              </w:rPr>
              <w:t>COMPARATIVO</w:t>
            </w:r>
          </w:p>
        </w:tc>
      </w:tr>
      <w:tr w:rsidR="001A7E35" w14:paraId="37B372B0" w14:textId="77777777" w:rsidTr="00BA7EAD">
        <w:trPr>
          <w:tblHeader/>
        </w:trPr>
        <w:tc>
          <w:tcPr>
            <w:tcW w:w="6910" w:type="dxa"/>
          </w:tcPr>
          <w:p w14:paraId="4CFBB06F" w14:textId="77777777" w:rsidR="001A7E35" w:rsidRPr="00D462AD" w:rsidRDefault="001A7E35" w:rsidP="007C6D3B">
            <w:pPr>
              <w:jc w:val="center"/>
              <w:rPr>
                <w:rFonts w:ascii="Arial" w:hAnsi="Arial" w:cs="Arial"/>
                <w:b/>
                <w:bCs/>
                <w:sz w:val="22"/>
                <w:szCs w:val="22"/>
              </w:rPr>
            </w:pPr>
            <w:r w:rsidRPr="00D462AD">
              <w:rPr>
                <w:rFonts w:ascii="Arial" w:hAnsi="Arial" w:cs="Arial"/>
                <w:b/>
                <w:bCs/>
                <w:sz w:val="22"/>
                <w:szCs w:val="22"/>
              </w:rPr>
              <w:t>LEY DE INGRESOS DEL AÑO 20</w:t>
            </w:r>
            <w:r w:rsidR="00984392">
              <w:rPr>
                <w:rFonts w:ascii="Arial" w:hAnsi="Arial" w:cs="Arial"/>
                <w:b/>
                <w:bCs/>
                <w:sz w:val="22"/>
                <w:szCs w:val="22"/>
              </w:rPr>
              <w:t>2</w:t>
            </w:r>
            <w:r w:rsidR="007C6D3B">
              <w:rPr>
                <w:rFonts w:ascii="Arial" w:hAnsi="Arial" w:cs="Arial"/>
                <w:b/>
                <w:bCs/>
                <w:sz w:val="22"/>
                <w:szCs w:val="22"/>
              </w:rPr>
              <w:t>1</w:t>
            </w:r>
          </w:p>
        </w:tc>
        <w:tc>
          <w:tcPr>
            <w:tcW w:w="6977" w:type="dxa"/>
          </w:tcPr>
          <w:p w14:paraId="6EAC6D0F" w14:textId="77777777" w:rsidR="001A7E35" w:rsidRPr="00D462AD" w:rsidRDefault="001A7E35" w:rsidP="007C6D3B">
            <w:pPr>
              <w:jc w:val="center"/>
              <w:rPr>
                <w:rFonts w:ascii="Arial" w:hAnsi="Arial" w:cs="Arial"/>
                <w:b/>
                <w:bCs/>
                <w:sz w:val="22"/>
                <w:szCs w:val="22"/>
              </w:rPr>
            </w:pPr>
            <w:r w:rsidRPr="00D462AD">
              <w:rPr>
                <w:rFonts w:ascii="Arial" w:hAnsi="Arial" w:cs="Arial"/>
                <w:b/>
                <w:bCs/>
                <w:sz w:val="22"/>
                <w:szCs w:val="22"/>
              </w:rPr>
              <w:t>PROPUESTA LEY DE INGRESOS DEL AÑO 20</w:t>
            </w:r>
            <w:r w:rsidR="007B4FE9">
              <w:rPr>
                <w:rFonts w:ascii="Arial" w:hAnsi="Arial" w:cs="Arial"/>
                <w:b/>
                <w:bCs/>
                <w:sz w:val="22"/>
                <w:szCs w:val="22"/>
              </w:rPr>
              <w:t>2</w:t>
            </w:r>
            <w:r w:rsidR="007C6D3B">
              <w:rPr>
                <w:rFonts w:ascii="Arial" w:hAnsi="Arial" w:cs="Arial"/>
                <w:b/>
                <w:bCs/>
                <w:sz w:val="22"/>
                <w:szCs w:val="22"/>
              </w:rPr>
              <w:t>2</w:t>
            </w:r>
          </w:p>
        </w:tc>
        <w:tc>
          <w:tcPr>
            <w:tcW w:w="959" w:type="dxa"/>
          </w:tcPr>
          <w:p w14:paraId="67E0D760" w14:textId="77777777" w:rsidR="001A7E35" w:rsidRPr="00D462AD" w:rsidRDefault="001A7E35" w:rsidP="00BA7EAD">
            <w:pPr>
              <w:ind w:left="63"/>
              <w:jc w:val="both"/>
              <w:rPr>
                <w:rFonts w:ascii="Arial" w:hAnsi="Arial" w:cs="Arial"/>
                <w:b/>
                <w:bCs/>
                <w:sz w:val="22"/>
                <w:szCs w:val="22"/>
              </w:rPr>
            </w:pPr>
            <w:r w:rsidRPr="00D462AD">
              <w:rPr>
                <w:rFonts w:ascii="Arial" w:hAnsi="Arial" w:cs="Arial"/>
                <w:b/>
                <w:bCs/>
                <w:sz w:val="22"/>
                <w:szCs w:val="22"/>
              </w:rPr>
              <w:t>OBS.</w:t>
            </w:r>
          </w:p>
        </w:tc>
      </w:tr>
      <w:tr w:rsidR="001A7E35" w:rsidRPr="00B16132" w14:paraId="6629C2FD" w14:textId="77777777" w:rsidTr="00BA7EAD">
        <w:tc>
          <w:tcPr>
            <w:tcW w:w="6910" w:type="dxa"/>
          </w:tcPr>
          <w:p w14:paraId="7A43AA97" w14:textId="77777777" w:rsidR="00D879C2" w:rsidRPr="00753698" w:rsidRDefault="00D879C2" w:rsidP="00D879C2">
            <w:pPr>
              <w:widowControl w:val="0"/>
              <w:jc w:val="both"/>
              <w:rPr>
                <w:rFonts w:ascii="Arial" w:hAnsi="Arial" w:cs="Arial"/>
                <w:b/>
                <w:snapToGrid w:val="0"/>
                <w:sz w:val="26"/>
                <w:szCs w:val="26"/>
                <w:lang w:val="es-ES_tradnl"/>
              </w:rPr>
            </w:pPr>
          </w:p>
          <w:p w14:paraId="10F46F33" w14:textId="77777777" w:rsidR="00D879C2" w:rsidRPr="00500B72" w:rsidRDefault="00D879C2" w:rsidP="00D879C2">
            <w:pPr>
              <w:widowControl w:val="0"/>
              <w:jc w:val="both"/>
              <w:rPr>
                <w:rFonts w:ascii="Arial" w:hAnsi="Arial" w:cs="Arial"/>
                <w:b/>
                <w:snapToGrid w:val="0"/>
                <w:sz w:val="26"/>
                <w:szCs w:val="26"/>
                <w:lang w:val="es-ES_tradnl"/>
              </w:rPr>
            </w:pPr>
            <w:r w:rsidRPr="00753698">
              <w:rPr>
                <w:rFonts w:ascii="Arial" w:hAnsi="Arial" w:cs="Arial"/>
                <w:b/>
                <w:snapToGrid w:val="0"/>
                <w:sz w:val="26"/>
                <w:szCs w:val="26"/>
                <w:lang w:val="es-ES_tradnl"/>
              </w:rPr>
              <w:t xml:space="preserve">NÚMERO </w:t>
            </w:r>
            <w:r>
              <w:rPr>
                <w:rFonts w:ascii="Arial" w:hAnsi="Arial" w:cs="Arial"/>
                <w:b/>
                <w:snapToGrid w:val="0"/>
                <w:sz w:val="26"/>
                <w:szCs w:val="26"/>
                <w:lang w:val="es-ES_tradnl"/>
              </w:rPr>
              <w:t>944</w:t>
            </w:r>
            <w:r w:rsidRPr="00753698">
              <w:rPr>
                <w:rFonts w:ascii="Arial" w:hAnsi="Arial" w:cs="Arial"/>
                <w:b/>
                <w:snapToGrid w:val="0"/>
                <w:sz w:val="26"/>
                <w:szCs w:val="26"/>
                <w:lang w:val="es-ES_tradnl"/>
              </w:rPr>
              <w:t>.-</w:t>
            </w:r>
          </w:p>
          <w:p w14:paraId="0C5AB340" w14:textId="77777777" w:rsidR="00D879C2" w:rsidRDefault="00D879C2" w:rsidP="00746B82">
            <w:pPr>
              <w:tabs>
                <w:tab w:val="left" w:pos="945"/>
              </w:tabs>
              <w:rPr>
                <w:rFonts w:ascii="Arial" w:hAnsi="Arial" w:cs="Arial"/>
                <w:b/>
                <w:bCs/>
                <w:sz w:val="22"/>
                <w:szCs w:val="22"/>
              </w:rPr>
            </w:pPr>
            <w:r w:rsidRPr="001729CD">
              <w:rPr>
                <w:rFonts w:eastAsia="Calibri" w:cs="Arial"/>
                <w:b/>
                <w:sz w:val="22"/>
                <w:szCs w:val="22"/>
                <w:lang w:eastAsia="en-US"/>
              </w:rPr>
              <w:tab/>
            </w:r>
          </w:p>
          <w:p w14:paraId="0E9B48D0"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LEY DE INGRESOS DEL MUNICIPIO DE MÚZQUIZ,</w:t>
            </w:r>
          </w:p>
          <w:p w14:paraId="76450DA1"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COAHUILA DE ZARAGOZA, PARA EL EJERCICIO FISCAL 2021</w:t>
            </w:r>
          </w:p>
          <w:p w14:paraId="5228D0EC" w14:textId="77777777" w:rsidR="00D879C2" w:rsidRPr="00F33403" w:rsidRDefault="00D879C2" w:rsidP="00D879C2">
            <w:pPr>
              <w:tabs>
                <w:tab w:val="left" w:pos="2780"/>
              </w:tabs>
              <w:jc w:val="center"/>
              <w:rPr>
                <w:rFonts w:ascii="Arial" w:hAnsi="Arial" w:cs="Arial"/>
                <w:b/>
                <w:bCs/>
                <w:sz w:val="22"/>
                <w:szCs w:val="22"/>
              </w:rPr>
            </w:pPr>
          </w:p>
          <w:p w14:paraId="02E3DC42"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TITULO PRIMERO</w:t>
            </w:r>
          </w:p>
          <w:p w14:paraId="7A858061"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DISPOSICIONES GENERALES</w:t>
            </w:r>
          </w:p>
          <w:p w14:paraId="6E9AF01D" w14:textId="77777777" w:rsidR="00D879C2" w:rsidRPr="00F33403" w:rsidRDefault="00D879C2" w:rsidP="00D879C2">
            <w:pPr>
              <w:tabs>
                <w:tab w:val="left" w:pos="2780"/>
              </w:tabs>
              <w:jc w:val="both"/>
              <w:rPr>
                <w:rFonts w:ascii="Arial" w:hAnsi="Arial" w:cs="Arial"/>
                <w:b/>
                <w:bCs/>
                <w:sz w:val="22"/>
                <w:szCs w:val="22"/>
              </w:rPr>
            </w:pPr>
          </w:p>
          <w:p w14:paraId="48FA8870" w14:textId="77777777" w:rsidR="00D879C2" w:rsidRPr="00F33403" w:rsidRDefault="00D879C2" w:rsidP="00D879C2">
            <w:pPr>
              <w:jc w:val="both"/>
              <w:rPr>
                <w:rFonts w:ascii="Arial" w:hAnsi="Arial" w:cs="Arial"/>
                <w:sz w:val="22"/>
                <w:szCs w:val="22"/>
              </w:rPr>
            </w:pPr>
            <w:r w:rsidRPr="00F33403">
              <w:rPr>
                <w:rFonts w:ascii="Arial" w:hAnsi="Arial" w:cs="Arial"/>
                <w:b/>
                <w:sz w:val="22"/>
                <w:szCs w:val="22"/>
              </w:rPr>
              <w:t xml:space="preserve">ARTÍCULO 1.- </w:t>
            </w:r>
            <w:r w:rsidRPr="00F33403">
              <w:rPr>
                <w:rFonts w:ascii="Arial" w:hAnsi="Arial" w:cs="Arial"/>
                <w:sz w:val="22"/>
                <w:szCs w:val="22"/>
              </w:rPr>
              <w:t>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Múzquiz, Coahuila de Zaragoza.</w:t>
            </w:r>
          </w:p>
          <w:p w14:paraId="4E510CEC" w14:textId="77777777" w:rsidR="00D879C2" w:rsidRPr="00F33403" w:rsidRDefault="00D879C2" w:rsidP="00D879C2">
            <w:pPr>
              <w:tabs>
                <w:tab w:val="left" w:pos="2780"/>
              </w:tabs>
              <w:jc w:val="both"/>
              <w:rPr>
                <w:rFonts w:ascii="Arial" w:hAnsi="Arial" w:cs="Arial"/>
                <w:sz w:val="22"/>
                <w:szCs w:val="22"/>
              </w:rPr>
            </w:pPr>
          </w:p>
          <w:p w14:paraId="1669AA94"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Forman parte de los ingresos las contribuciones, productos y aprovechamientos causados en ejercicios anteriores, pendientes de liquidación o pago.</w:t>
            </w:r>
          </w:p>
          <w:p w14:paraId="6EC1B85E" w14:textId="77777777" w:rsidR="00D879C2" w:rsidRPr="00F33403" w:rsidRDefault="00D879C2" w:rsidP="00D879C2">
            <w:pPr>
              <w:tabs>
                <w:tab w:val="left" w:pos="2780"/>
              </w:tabs>
              <w:jc w:val="both"/>
              <w:rPr>
                <w:rFonts w:ascii="Arial" w:hAnsi="Arial" w:cs="Arial"/>
                <w:sz w:val="22"/>
                <w:szCs w:val="22"/>
              </w:rPr>
            </w:pPr>
          </w:p>
          <w:p w14:paraId="18CAEEBA" w14:textId="77777777" w:rsidR="00D879C2" w:rsidRPr="00F33403" w:rsidRDefault="00D879C2" w:rsidP="00D879C2">
            <w:pPr>
              <w:tabs>
                <w:tab w:val="left" w:pos="2780"/>
              </w:tabs>
              <w:jc w:val="both"/>
              <w:rPr>
                <w:rFonts w:ascii="Arial" w:hAnsi="Arial" w:cs="Arial"/>
                <w:b/>
                <w:bCs/>
                <w:sz w:val="22"/>
                <w:szCs w:val="22"/>
              </w:rPr>
            </w:pPr>
            <w:r w:rsidRPr="00F33403">
              <w:rPr>
                <w:rFonts w:ascii="Arial" w:hAnsi="Arial" w:cs="Arial"/>
                <w:sz w:val="22"/>
                <w:szCs w:val="22"/>
              </w:rPr>
              <w:t>La presente Ley se encuentra regulada en los términos establecidos en el Código Financiero para los Municipios del Estado de Coahuila de Zaragoza, específicamente en lo referente a los ingresos para el ejercicio fiscal del año 2021, mismos que se integran en base a los conceptos señalados a continuación:</w:t>
            </w:r>
          </w:p>
          <w:p w14:paraId="3C3523B9" w14:textId="77777777" w:rsidR="00D879C2" w:rsidRPr="00F33403" w:rsidRDefault="00D879C2" w:rsidP="00D879C2">
            <w:pPr>
              <w:jc w:val="both"/>
              <w:rPr>
                <w:rFonts w:ascii="Arial" w:hAnsi="Arial" w:cs="Arial"/>
                <w:b/>
                <w:snapToGrid w:val="0"/>
                <w:sz w:val="22"/>
                <w:szCs w:val="22"/>
                <w:lang w:val="es-ES_tradnl"/>
              </w:rPr>
            </w:pPr>
          </w:p>
          <w:tbl>
            <w:tblPr>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0"/>
              <w:gridCol w:w="4340"/>
              <w:gridCol w:w="1937"/>
            </w:tblGrid>
            <w:tr w:rsidR="00D879C2" w:rsidRPr="00F33403" w14:paraId="1905C460" w14:textId="77777777" w:rsidTr="00746B82">
              <w:trPr>
                <w:trHeight w:val="20"/>
              </w:trPr>
              <w:tc>
                <w:tcPr>
                  <w:tcW w:w="6907" w:type="dxa"/>
                  <w:gridSpan w:val="3"/>
                  <w:shd w:val="clear" w:color="000000" w:fill="808080"/>
                  <w:vAlign w:val="center"/>
                </w:tcPr>
                <w:p w14:paraId="5DA834FD" w14:textId="77777777" w:rsidR="00D879C2" w:rsidRPr="00F33403" w:rsidRDefault="00D879C2" w:rsidP="002718B6">
                  <w:pPr>
                    <w:framePr w:hSpace="141" w:wrap="around" w:vAnchor="text" w:hAnchor="text" w:y="1"/>
                    <w:suppressOverlap/>
                    <w:jc w:val="both"/>
                    <w:rPr>
                      <w:rFonts w:ascii="Arial" w:hAnsi="Arial" w:cs="Arial"/>
                      <w:b/>
                      <w:bCs/>
                      <w:color w:val="FFFFFF"/>
                      <w:sz w:val="22"/>
                      <w:szCs w:val="22"/>
                      <w:lang w:eastAsia="es-MX"/>
                    </w:rPr>
                  </w:pPr>
                  <w:r w:rsidRPr="00F33403">
                    <w:rPr>
                      <w:rFonts w:ascii="Arial" w:hAnsi="Arial" w:cs="Arial"/>
                      <w:b/>
                      <w:bCs/>
                      <w:color w:val="FFFFFF"/>
                      <w:sz w:val="22"/>
                      <w:szCs w:val="22"/>
                      <w:lang w:eastAsia="es-MX"/>
                    </w:rPr>
                    <w:t xml:space="preserve">PRESUPUESTO DE INGRESOS CONTENIDO EN LA LEY DE INGRESOS 2021 </w:t>
                  </w:r>
                </w:p>
              </w:tc>
            </w:tr>
            <w:tr w:rsidR="00D879C2" w:rsidRPr="00F33403" w14:paraId="6D772FCE" w14:textId="77777777" w:rsidTr="00746B82">
              <w:trPr>
                <w:trHeight w:val="20"/>
              </w:trPr>
              <w:tc>
                <w:tcPr>
                  <w:tcW w:w="4970" w:type="dxa"/>
                  <w:gridSpan w:val="2"/>
                  <w:shd w:val="clear" w:color="000000" w:fill="808080"/>
                  <w:vAlign w:val="center"/>
                  <w:hideMark/>
                </w:tcPr>
                <w:p w14:paraId="0D4B5106" w14:textId="77777777" w:rsidR="00D879C2" w:rsidRPr="00F33403" w:rsidRDefault="00D879C2" w:rsidP="002718B6">
                  <w:pPr>
                    <w:framePr w:hSpace="141" w:wrap="around" w:vAnchor="text" w:hAnchor="text" w:y="1"/>
                    <w:suppressOverlap/>
                    <w:jc w:val="both"/>
                    <w:rPr>
                      <w:rFonts w:ascii="Arial" w:hAnsi="Arial" w:cs="Arial"/>
                      <w:b/>
                      <w:bCs/>
                      <w:color w:val="FFFFFF"/>
                      <w:sz w:val="22"/>
                      <w:szCs w:val="22"/>
                      <w:lang w:eastAsia="es-MX"/>
                    </w:rPr>
                  </w:pPr>
                  <w:r w:rsidRPr="00F33403">
                    <w:rPr>
                      <w:rFonts w:ascii="Arial" w:hAnsi="Arial" w:cs="Arial"/>
                      <w:b/>
                      <w:bCs/>
                      <w:color w:val="FFFFFF"/>
                      <w:sz w:val="22"/>
                      <w:szCs w:val="22"/>
                      <w:lang w:eastAsia="es-MX"/>
                    </w:rPr>
                    <w:t>ENTIDAD PÚBLICA:</w:t>
                  </w:r>
                </w:p>
              </w:tc>
              <w:tc>
                <w:tcPr>
                  <w:tcW w:w="1937" w:type="dxa"/>
                  <w:shd w:val="clear" w:color="000000" w:fill="808080"/>
                  <w:vAlign w:val="center"/>
                  <w:hideMark/>
                </w:tcPr>
                <w:p w14:paraId="1D7004DC" w14:textId="77777777" w:rsidR="00D879C2" w:rsidRPr="00F33403" w:rsidRDefault="00D879C2" w:rsidP="002718B6">
                  <w:pPr>
                    <w:framePr w:hSpace="141" w:wrap="around" w:vAnchor="text" w:hAnchor="text" w:y="1"/>
                    <w:suppressOverlap/>
                    <w:jc w:val="center"/>
                    <w:rPr>
                      <w:rFonts w:ascii="Arial" w:hAnsi="Arial" w:cs="Arial"/>
                      <w:b/>
                      <w:bCs/>
                      <w:color w:val="FFFFFF"/>
                      <w:sz w:val="22"/>
                      <w:szCs w:val="22"/>
                      <w:lang w:eastAsia="es-MX"/>
                    </w:rPr>
                  </w:pPr>
                  <w:r w:rsidRPr="00F33403">
                    <w:rPr>
                      <w:rFonts w:ascii="Arial" w:hAnsi="Arial" w:cs="Arial"/>
                      <w:b/>
                      <w:bCs/>
                      <w:color w:val="FFFFFF"/>
                      <w:sz w:val="22"/>
                      <w:szCs w:val="22"/>
                      <w:lang w:eastAsia="es-MX"/>
                    </w:rPr>
                    <w:t>MUZQUIZ</w:t>
                  </w:r>
                </w:p>
              </w:tc>
            </w:tr>
            <w:tr w:rsidR="00D879C2" w:rsidRPr="00F33403" w14:paraId="056604DF" w14:textId="77777777" w:rsidTr="00746B82">
              <w:trPr>
                <w:trHeight w:val="20"/>
              </w:trPr>
              <w:tc>
                <w:tcPr>
                  <w:tcW w:w="4970" w:type="dxa"/>
                  <w:gridSpan w:val="2"/>
                  <w:shd w:val="clear" w:color="000000" w:fill="808080"/>
                  <w:vAlign w:val="center"/>
                  <w:hideMark/>
                </w:tcPr>
                <w:p w14:paraId="1071E168" w14:textId="77777777" w:rsidR="00D879C2" w:rsidRPr="00F33403" w:rsidRDefault="00D879C2" w:rsidP="002718B6">
                  <w:pPr>
                    <w:framePr w:hSpace="141" w:wrap="around" w:vAnchor="text" w:hAnchor="text" w:y="1"/>
                    <w:suppressOverlap/>
                    <w:jc w:val="both"/>
                    <w:rPr>
                      <w:rFonts w:ascii="Arial" w:hAnsi="Arial" w:cs="Arial"/>
                      <w:b/>
                      <w:bCs/>
                      <w:color w:val="FFFFFF"/>
                      <w:sz w:val="22"/>
                      <w:szCs w:val="22"/>
                      <w:lang w:eastAsia="es-MX"/>
                    </w:rPr>
                  </w:pPr>
                  <w:r w:rsidRPr="00F33403">
                    <w:rPr>
                      <w:rFonts w:ascii="Arial" w:hAnsi="Arial" w:cs="Arial"/>
                      <w:b/>
                      <w:bCs/>
                      <w:color w:val="FFFFFF"/>
                      <w:sz w:val="22"/>
                      <w:szCs w:val="22"/>
                      <w:lang w:eastAsia="es-MX"/>
                    </w:rPr>
                    <w:t>EJERCICIO FISCAL:</w:t>
                  </w:r>
                </w:p>
              </w:tc>
              <w:tc>
                <w:tcPr>
                  <w:tcW w:w="1937" w:type="dxa"/>
                  <w:shd w:val="clear" w:color="000000" w:fill="808080"/>
                  <w:vAlign w:val="center"/>
                  <w:hideMark/>
                </w:tcPr>
                <w:p w14:paraId="7BE11816" w14:textId="77777777" w:rsidR="00D879C2" w:rsidRPr="00F33403" w:rsidRDefault="00D879C2" w:rsidP="002718B6">
                  <w:pPr>
                    <w:framePr w:hSpace="141" w:wrap="around" w:vAnchor="text" w:hAnchor="text" w:y="1"/>
                    <w:suppressOverlap/>
                    <w:jc w:val="center"/>
                    <w:rPr>
                      <w:rFonts w:ascii="Arial" w:hAnsi="Arial" w:cs="Arial"/>
                      <w:b/>
                      <w:bCs/>
                      <w:color w:val="FFFFFF"/>
                      <w:sz w:val="22"/>
                      <w:szCs w:val="22"/>
                      <w:lang w:eastAsia="es-MX"/>
                    </w:rPr>
                  </w:pPr>
                  <w:r w:rsidRPr="00F33403">
                    <w:rPr>
                      <w:rFonts w:ascii="Arial" w:hAnsi="Arial" w:cs="Arial"/>
                      <w:b/>
                      <w:bCs/>
                      <w:color w:val="FFFFFF"/>
                      <w:sz w:val="22"/>
                      <w:szCs w:val="22"/>
                      <w:lang w:eastAsia="es-MX"/>
                    </w:rPr>
                    <w:t>2021</w:t>
                  </w:r>
                </w:p>
              </w:tc>
            </w:tr>
            <w:tr w:rsidR="00D879C2" w:rsidRPr="00F33403" w14:paraId="0F573268" w14:textId="77777777" w:rsidTr="00746B82">
              <w:trPr>
                <w:trHeight w:val="20"/>
              </w:trPr>
              <w:tc>
                <w:tcPr>
                  <w:tcW w:w="4970" w:type="dxa"/>
                  <w:gridSpan w:val="2"/>
                  <w:shd w:val="clear" w:color="000000" w:fill="808080"/>
                  <w:vAlign w:val="center"/>
                  <w:hideMark/>
                </w:tcPr>
                <w:p w14:paraId="35D5A2AC" w14:textId="77777777" w:rsidR="00D879C2" w:rsidRPr="00F33403" w:rsidRDefault="00D879C2" w:rsidP="002718B6">
                  <w:pPr>
                    <w:framePr w:hSpace="141" w:wrap="around" w:vAnchor="text" w:hAnchor="text" w:y="1"/>
                    <w:suppressOverlap/>
                    <w:jc w:val="both"/>
                    <w:rPr>
                      <w:rFonts w:ascii="Arial" w:hAnsi="Arial" w:cs="Arial"/>
                      <w:b/>
                      <w:bCs/>
                      <w:color w:val="FFFFFF"/>
                      <w:sz w:val="22"/>
                      <w:szCs w:val="22"/>
                      <w:lang w:eastAsia="es-MX"/>
                    </w:rPr>
                  </w:pPr>
                  <w:r w:rsidRPr="00F33403">
                    <w:rPr>
                      <w:rFonts w:ascii="Arial" w:hAnsi="Arial" w:cs="Arial"/>
                      <w:b/>
                      <w:bCs/>
                      <w:color w:val="FFFFFF"/>
                      <w:sz w:val="22"/>
                      <w:szCs w:val="22"/>
                      <w:lang w:eastAsia="es-MX"/>
                    </w:rPr>
                    <w:lastRenderedPageBreak/>
                    <w:t>CRI</w:t>
                  </w:r>
                </w:p>
              </w:tc>
              <w:tc>
                <w:tcPr>
                  <w:tcW w:w="1937" w:type="dxa"/>
                  <w:shd w:val="clear" w:color="000000" w:fill="808080"/>
                  <w:vAlign w:val="center"/>
                  <w:hideMark/>
                </w:tcPr>
                <w:p w14:paraId="5FCE7B25" w14:textId="77777777" w:rsidR="00D879C2" w:rsidRPr="00F33403" w:rsidRDefault="00D879C2" w:rsidP="002718B6">
                  <w:pPr>
                    <w:framePr w:hSpace="141" w:wrap="around" w:vAnchor="text" w:hAnchor="text" w:y="1"/>
                    <w:suppressOverlap/>
                    <w:jc w:val="center"/>
                    <w:rPr>
                      <w:rFonts w:ascii="Arial" w:hAnsi="Arial" w:cs="Arial"/>
                      <w:b/>
                      <w:bCs/>
                      <w:color w:val="FFFFFF"/>
                      <w:sz w:val="22"/>
                      <w:szCs w:val="22"/>
                      <w:lang w:eastAsia="es-MX"/>
                    </w:rPr>
                  </w:pPr>
                  <w:r w:rsidRPr="00F33403">
                    <w:rPr>
                      <w:rFonts w:ascii="Arial" w:hAnsi="Arial" w:cs="Arial"/>
                      <w:b/>
                      <w:bCs/>
                      <w:color w:val="FFFFFF" w:themeColor="background1"/>
                      <w:sz w:val="22"/>
                      <w:szCs w:val="22"/>
                      <w:lang w:eastAsia="es-MX"/>
                    </w:rPr>
                    <w:t>Ingresos Estimados</w:t>
                  </w:r>
                </w:p>
              </w:tc>
            </w:tr>
            <w:tr w:rsidR="00D879C2" w:rsidRPr="00F33403" w14:paraId="052707D2" w14:textId="77777777" w:rsidTr="00746B82">
              <w:trPr>
                <w:trHeight w:val="20"/>
              </w:trPr>
              <w:tc>
                <w:tcPr>
                  <w:tcW w:w="630" w:type="dxa"/>
                  <w:shd w:val="clear" w:color="000000" w:fill="A6A6A6"/>
                  <w:vAlign w:val="center"/>
                  <w:hideMark/>
                </w:tcPr>
                <w:p w14:paraId="1F356BD7"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1</w:t>
                  </w:r>
                </w:p>
              </w:tc>
              <w:tc>
                <w:tcPr>
                  <w:tcW w:w="4340" w:type="dxa"/>
                  <w:shd w:val="clear" w:color="000000" w:fill="A6A6A6"/>
                  <w:vAlign w:val="center"/>
                  <w:hideMark/>
                </w:tcPr>
                <w:p w14:paraId="5F76E973"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IMPUESTOS</w:t>
                  </w:r>
                </w:p>
              </w:tc>
              <w:tc>
                <w:tcPr>
                  <w:tcW w:w="1937" w:type="dxa"/>
                  <w:shd w:val="clear" w:color="000000" w:fill="A6A6A6"/>
                  <w:vAlign w:val="center"/>
                  <w:hideMark/>
                </w:tcPr>
                <w:p w14:paraId="6FE6D284"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$22,284,918.46</w:t>
                  </w:r>
                </w:p>
              </w:tc>
            </w:tr>
            <w:tr w:rsidR="00D879C2" w:rsidRPr="00F33403" w14:paraId="172070A3" w14:textId="77777777" w:rsidTr="00746B82">
              <w:trPr>
                <w:trHeight w:val="20"/>
              </w:trPr>
              <w:tc>
                <w:tcPr>
                  <w:tcW w:w="630" w:type="dxa"/>
                  <w:shd w:val="clear" w:color="000000" w:fill="D9D9D9"/>
                  <w:vAlign w:val="center"/>
                  <w:hideMark/>
                </w:tcPr>
                <w:p w14:paraId="4563AC20"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11</w:t>
                  </w:r>
                </w:p>
              </w:tc>
              <w:tc>
                <w:tcPr>
                  <w:tcW w:w="4340" w:type="dxa"/>
                  <w:shd w:val="clear" w:color="000000" w:fill="D9D9D9"/>
                  <w:vAlign w:val="center"/>
                  <w:hideMark/>
                </w:tcPr>
                <w:p w14:paraId="1BCF213E"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Impuestos Sobre los Ingresos</w:t>
                  </w:r>
                </w:p>
              </w:tc>
              <w:tc>
                <w:tcPr>
                  <w:tcW w:w="1937" w:type="dxa"/>
                  <w:shd w:val="clear" w:color="000000" w:fill="D9D9D9"/>
                  <w:vAlign w:val="center"/>
                  <w:hideMark/>
                </w:tcPr>
                <w:p w14:paraId="743B044A"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7A6B5CCE" w14:textId="77777777" w:rsidTr="00746B82">
              <w:trPr>
                <w:trHeight w:val="20"/>
              </w:trPr>
              <w:tc>
                <w:tcPr>
                  <w:tcW w:w="630" w:type="dxa"/>
                  <w:shd w:val="clear" w:color="000000" w:fill="FFFFFF"/>
                  <w:vAlign w:val="center"/>
                  <w:hideMark/>
                </w:tcPr>
                <w:p w14:paraId="528DEA77"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111</w:t>
                  </w:r>
                </w:p>
              </w:tc>
              <w:tc>
                <w:tcPr>
                  <w:tcW w:w="4340" w:type="dxa"/>
                  <w:shd w:val="clear" w:color="000000" w:fill="FFFFFF"/>
                  <w:vAlign w:val="center"/>
                  <w:hideMark/>
                </w:tcPr>
                <w:p w14:paraId="2968BB7C"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Impuestos Sobre los Ingresos</w:t>
                  </w:r>
                </w:p>
              </w:tc>
              <w:tc>
                <w:tcPr>
                  <w:tcW w:w="1937" w:type="dxa"/>
                  <w:shd w:val="clear" w:color="000000" w:fill="FFFFFF"/>
                  <w:vAlign w:val="center"/>
                  <w:hideMark/>
                </w:tcPr>
                <w:p w14:paraId="31ED5F3C"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5FCFB25D" w14:textId="77777777" w:rsidTr="00746B82">
              <w:trPr>
                <w:trHeight w:val="20"/>
              </w:trPr>
              <w:tc>
                <w:tcPr>
                  <w:tcW w:w="630" w:type="dxa"/>
                  <w:shd w:val="clear" w:color="000000" w:fill="D9D9D9"/>
                  <w:vAlign w:val="center"/>
                  <w:hideMark/>
                </w:tcPr>
                <w:p w14:paraId="03D44D24"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12</w:t>
                  </w:r>
                </w:p>
              </w:tc>
              <w:tc>
                <w:tcPr>
                  <w:tcW w:w="4340" w:type="dxa"/>
                  <w:shd w:val="clear" w:color="000000" w:fill="D9D9D9"/>
                  <w:vAlign w:val="center"/>
                  <w:hideMark/>
                </w:tcPr>
                <w:p w14:paraId="02A00CC3"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Impuestos Sobre el Patrimonio</w:t>
                  </w:r>
                </w:p>
              </w:tc>
              <w:tc>
                <w:tcPr>
                  <w:tcW w:w="1937" w:type="dxa"/>
                  <w:shd w:val="clear" w:color="000000" w:fill="D9D9D9"/>
                  <w:vAlign w:val="center"/>
                  <w:hideMark/>
                </w:tcPr>
                <w:p w14:paraId="51164E89"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$19,783,295.84</w:t>
                  </w:r>
                </w:p>
              </w:tc>
            </w:tr>
            <w:tr w:rsidR="00D879C2" w:rsidRPr="00F33403" w14:paraId="71D24379" w14:textId="77777777" w:rsidTr="00746B82">
              <w:trPr>
                <w:trHeight w:val="20"/>
              </w:trPr>
              <w:tc>
                <w:tcPr>
                  <w:tcW w:w="630" w:type="dxa"/>
                  <w:shd w:val="clear" w:color="000000" w:fill="FFFFFF"/>
                  <w:vAlign w:val="center"/>
                  <w:hideMark/>
                </w:tcPr>
                <w:p w14:paraId="3DFA8D66"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121</w:t>
                  </w:r>
                </w:p>
              </w:tc>
              <w:tc>
                <w:tcPr>
                  <w:tcW w:w="4340" w:type="dxa"/>
                  <w:shd w:val="clear" w:color="000000" w:fill="FFFFFF"/>
                  <w:vAlign w:val="center"/>
                  <w:hideMark/>
                </w:tcPr>
                <w:p w14:paraId="500F664F"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Predial</w:t>
                  </w:r>
                </w:p>
              </w:tc>
              <w:tc>
                <w:tcPr>
                  <w:tcW w:w="1937" w:type="dxa"/>
                  <w:shd w:val="clear" w:color="000000" w:fill="FFFFFF"/>
                  <w:hideMark/>
                </w:tcPr>
                <w:p w14:paraId="79D4BFE2"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$14,994,486.37</w:t>
                  </w:r>
                </w:p>
              </w:tc>
            </w:tr>
            <w:tr w:rsidR="00D879C2" w:rsidRPr="00F33403" w14:paraId="7480D0F7" w14:textId="77777777" w:rsidTr="00746B82">
              <w:trPr>
                <w:trHeight w:val="20"/>
              </w:trPr>
              <w:tc>
                <w:tcPr>
                  <w:tcW w:w="630" w:type="dxa"/>
                  <w:shd w:val="clear" w:color="000000" w:fill="FFFFFF"/>
                  <w:vAlign w:val="center"/>
                  <w:hideMark/>
                </w:tcPr>
                <w:p w14:paraId="2A737B42"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122</w:t>
                  </w:r>
                </w:p>
              </w:tc>
              <w:tc>
                <w:tcPr>
                  <w:tcW w:w="4340" w:type="dxa"/>
                  <w:shd w:val="clear" w:color="000000" w:fill="FFFFFF"/>
                  <w:vAlign w:val="center"/>
                  <w:hideMark/>
                </w:tcPr>
                <w:p w14:paraId="2B4C6806"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Sobre Adquisición de Inmuebles</w:t>
                  </w:r>
                </w:p>
              </w:tc>
              <w:tc>
                <w:tcPr>
                  <w:tcW w:w="1937" w:type="dxa"/>
                  <w:shd w:val="clear" w:color="000000" w:fill="FFFFFF"/>
                  <w:hideMark/>
                </w:tcPr>
                <w:p w14:paraId="2D3F67E0"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$4,788,809.47</w:t>
                  </w:r>
                </w:p>
              </w:tc>
            </w:tr>
            <w:tr w:rsidR="00D879C2" w:rsidRPr="00F33403" w14:paraId="4E186EC5" w14:textId="77777777" w:rsidTr="00746B82">
              <w:trPr>
                <w:trHeight w:val="20"/>
              </w:trPr>
              <w:tc>
                <w:tcPr>
                  <w:tcW w:w="630" w:type="dxa"/>
                  <w:shd w:val="clear" w:color="000000" w:fill="FFFFFF"/>
                  <w:vAlign w:val="center"/>
                  <w:hideMark/>
                </w:tcPr>
                <w:p w14:paraId="0CDD96B5"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123</w:t>
                  </w:r>
                </w:p>
              </w:tc>
              <w:tc>
                <w:tcPr>
                  <w:tcW w:w="4340" w:type="dxa"/>
                  <w:shd w:val="clear" w:color="000000" w:fill="FFFFFF"/>
                  <w:vAlign w:val="center"/>
                  <w:hideMark/>
                </w:tcPr>
                <w:p w14:paraId="2BEB64B6"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Sobre Plusvalía</w:t>
                  </w:r>
                </w:p>
              </w:tc>
              <w:tc>
                <w:tcPr>
                  <w:tcW w:w="1937" w:type="dxa"/>
                  <w:shd w:val="clear" w:color="000000" w:fill="FFFFFF"/>
                  <w:vAlign w:val="center"/>
                  <w:hideMark/>
                </w:tcPr>
                <w:p w14:paraId="0083747C"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489D5870" w14:textId="77777777" w:rsidTr="00746B82">
              <w:trPr>
                <w:trHeight w:val="20"/>
              </w:trPr>
              <w:tc>
                <w:tcPr>
                  <w:tcW w:w="630" w:type="dxa"/>
                  <w:shd w:val="clear" w:color="000000" w:fill="D9D9D9"/>
                  <w:vAlign w:val="center"/>
                  <w:hideMark/>
                </w:tcPr>
                <w:p w14:paraId="1A5E5E7A"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13</w:t>
                  </w:r>
                </w:p>
              </w:tc>
              <w:tc>
                <w:tcPr>
                  <w:tcW w:w="4340" w:type="dxa"/>
                  <w:shd w:val="clear" w:color="000000" w:fill="D9D9D9"/>
                  <w:vAlign w:val="center"/>
                  <w:hideMark/>
                </w:tcPr>
                <w:p w14:paraId="315B2445"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Impuestos Sobre la Producción, el Consumo y las Transacciones</w:t>
                  </w:r>
                </w:p>
              </w:tc>
              <w:tc>
                <w:tcPr>
                  <w:tcW w:w="1937" w:type="dxa"/>
                  <w:shd w:val="clear" w:color="000000" w:fill="D9D9D9"/>
                  <w:vAlign w:val="center"/>
                  <w:hideMark/>
                </w:tcPr>
                <w:p w14:paraId="108B3C84"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05D7DA45" w14:textId="77777777" w:rsidTr="00746B82">
              <w:trPr>
                <w:trHeight w:val="20"/>
              </w:trPr>
              <w:tc>
                <w:tcPr>
                  <w:tcW w:w="630" w:type="dxa"/>
                  <w:shd w:val="clear" w:color="000000" w:fill="FFFFFF"/>
                  <w:vAlign w:val="center"/>
                  <w:hideMark/>
                </w:tcPr>
                <w:p w14:paraId="57569B46"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131</w:t>
                  </w:r>
                </w:p>
              </w:tc>
              <w:tc>
                <w:tcPr>
                  <w:tcW w:w="4340" w:type="dxa"/>
                  <w:shd w:val="clear" w:color="000000" w:fill="FFFFFF"/>
                  <w:vAlign w:val="center"/>
                  <w:hideMark/>
                </w:tcPr>
                <w:p w14:paraId="308FBD6C"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Impuestos Sobre la Producción, el Consumo y las Transacciones</w:t>
                  </w:r>
                </w:p>
              </w:tc>
              <w:tc>
                <w:tcPr>
                  <w:tcW w:w="1937" w:type="dxa"/>
                  <w:shd w:val="clear" w:color="000000" w:fill="FFFFFF"/>
                  <w:vAlign w:val="center"/>
                  <w:hideMark/>
                </w:tcPr>
                <w:p w14:paraId="1562AEC8"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0ED744CA" w14:textId="77777777" w:rsidTr="00746B82">
              <w:trPr>
                <w:trHeight w:val="20"/>
              </w:trPr>
              <w:tc>
                <w:tcPr>
                  <w:tcW w:w="630" w:type="dxa"/>
                  <w:shd w:val="clear" w:color="000000" w:fill="D9D9D9"/>
                  <w:vAlign w:val="center"/>
                  <w:hideMark/>
                </w:tcPr>
                <w:p w14:paraId="44DD319A"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14</w:t>
                  </w:r>
                </w:p>
              </w:tc>
              <w:tc>
                <w:tcPr>
                  <w:tcW w:w="4340" w:type="dxa"/>
                  <w:shd w:val="clear" w:color="000000" w:fill="D9D9D9"/>
                  <w:vAlign w:val="center"/>
                  <w:hideMark/>
                </w:tcPr>
                <w:p w14:paraId="74C4C50C" w14:textId="77777777" w:rsidR="00D879C2" w:rsidRPr="00F33403" w:rsidRDefault="00D879C2" w:rsidP="002718B6">
                  <w:pPr>
                    <w:framePr w:hSpace="141" w:wrap="around" w:vAnchor="text" w:hAnchor="text" w:y="1"/>
                    <w:suppressOverlap/>
                    <w:jc w:val="both"/>
                    <w:rPr>
                      <w:rFonts w:ascii="Arial" w:hAnsi="Arial" w:cs="Arial"/>
                      <w:b/>
                      <w:bCs/>
                      <w:sz w:val="22"/>
                      <w:szCs w:val="22"/>
                      <w:lang w:eastAsia="es-MX"/>
                    </w:rPr>
                  </w:pPr>
                  <w:r w:rsidRPr="00F33403">
                    <w:rPr>
                      <w:rFonts w:ascii="Arial" w:hAnsi="Arial" w:cs="Arial"/>
                      <w:b/>
                      <w:bCs/>
                      <w:sz w:val="22"/>
                      <w:szCs w:val="22"/>
                      <w:lang w:eastAsia="es-MX"/>
                    </w:rPr>
                    <w:t>Impuestos al Comercio Exterior</w:t>
                  </w:r>
                </w:p>
              </w:tc>
              <w:tc>
                <w:tcPr>
                  <w:tcW w:w="1937" w:type="dxa"/>
                  <w:shd w:val="clear" w:color="000000" w:fill="D9D9D9"/>
                  <w:vAlign w:val="center"/>
                  <w:hideMark/>
                </w:tcPr>
                <w:p w14:paraId="3BC850F9"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05F82247" w14:textId="77777777" w:rsidTr="00746B82">
              <w:trPr>
                <w:trHeight w:val="20"/>
              </w:trPr>
              <w:tc>
                <w:tcPr>
                  <w:tcW w:w="630" w:type="dxa"/>
                  <w:shd w:val="clear" w:color="000000" w:fill="FFFFFF"/>
                  <w:vAlign w:val="center"/>
                  <w:hideMark/>
                </w:tcPr>
                <w:p w14:paraId="7376B52C"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141</w:t>
                  </w:r>
                </w:p>
              </w:tc>
              <w:tc>
                <w:tcPr>
                  <w:tcW w:w="4340" w:type="dxa"/>
                  <w:shd w:val="clear" w:color="000000" w:fill="FFFFFF"/>
                  <w:vAlign w:val="center"/>
                  <w:hideMark/>
                </w:tcPr>
                <w:p w14:paraId="2C11573D"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Impuestos al Comercio Exterior</w:t>
                  </w:r>
                </w:p>
              </w:tc>
              <w:tc>
                <w:tcPr>
                  <w:tcW w:w="1937" w:type="dxa"/>
                  <w:shd w:val="clear" w:color="000000" w:fill="FFFFFF"/>
                  <w:vAlign w:val="center"/>
                  <w:hideMark/>
                </w:tcPr>
                <w:p w14:paraId="304C9B8C"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70367CD2" w14:textId="77777777" w:rsidTr="00746B82">
              <w:trPr>
                <w:trHeight w:val="20"/>
              </w:trPr>
              <w:tc>
                <w:tcPr>
                  <w:tcW w:w="630" w:type="dxa"/>
                  <w:shd w:val="clear" w:color="000000" w:fill="D9D9D9"/>
                  <w:vAlign w:val="center"/>
                  <w:hideMark/>
                </w:tcPr>
                <w:p w14:paraId="1B47BE29"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15</w:t>
                  </w:r>
                </w:p>
              </w:tc>
              <w:tc>
                <w:tcPr>
                  <w:tcW w:w="4340" w:type="dxa"/>
                  <w:shd w:val="clear" w:color="000000" w:fill="D9D9D9"/>
                  <w:vAlign w:val="center"/>
                  <w:hideMark/>
                </w:tcPr>
                <w:p w14:paraId="2A56DF7F" w14:textId="77777777" w:rsidR="00D879C2" w:rsidRPr="00F33403" w:rsidRDefault="00D879C2" w:rsidP="002718B6">
                  <w:pPr>
                    <w:framePr w:hSpace="141" w:wrap="around" w:vAnchor="text" w:hAnchor="text" w:y="1"/>
                    <w:suppressOverlap/>
                    <w:jc w:val="both"/>
                    <w:rPr>
                      <w:rFonts w:ascii="Arial" w:hAnsi="Arial" w:cs="Arial"/>
                      <w:b/>
                      <w:bCs/>
                      <w:sz w:val="22"/>
                      <w:szCs w:val="22"/>
                      <w:lang w:eastAsia="es-MX"/>
                    </w:rPr>
                  </w:pPr>
                  <w:r w:rsidRPr="00F33403">
                    <w:rPr>
                      <w:rFonts w:ascii="Arial" w:hAnsi="Arial" w:cs="Arial"/>
                      <w:b/>
                      <w:bCs/>
                      <w:sz w:val="22"/>
                      <w:szCs w:val="22"/>
                      <w:lang w:eastAsia="es-MX"/>
                    </w:rPr>
                    <w:t>Impuestos Sobre Nóminas y Asimilables</w:t>
                  </w:r>
                </w:p>
              </w:tc>
              <w:tc>
                <w:tcPr>
                  <w:tcW w:w="1937" w:type="dxa"/>
                  <w:shd w:val="clear" w:color="000000" w:fill="D9D9D9"/>
                  <w:vAlign w:val="center"/>
                  <w:hideMark/>
                </w:tcPr>
                <w:p w14:paraId="61C8D23E"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42D77BAD" w14:textId="77777777" w:rsidTr="00746B82">
              <w:trPr>
                <w:trHeight w:val="20"/>
              </w:trPr>
              <w:tc>
                <w:tcPr>
                  <w:tcW w:w="630" w:type="dxa"/>
                  <w:shd w:val="clear" w:color="000000" w:fill="FFFFFF"/>
                  <w:vAlign w:val="center"/>
                  <w:hideMark/>
                </w:tcPr>
                <w:p w14:paraId="755F7E7F"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151</w:t>
                  </w:r>
                </w:p>
              </w:tc>
              <w:tc>
                <w:tcPr>
                  <w:tcW w:w="4340" w:type="dxa"/>
                  <w:shd w:val="clear" w:color="000000" w:fill="FFFFFF"/>
                  <w:vAlign w:val="center"/>
                  <w:hideMark/>
                </w:tcPr>
                <w:p w14:paraId="6B84B1DD"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Impuestos Sobre Nóminas y Asimilables</w:t>
                  </w:r>
                </w:p>
              </w:tc>
              <w:tc>
                <w:tcPr>
                  <w:tcW w:w="1937" w:type="dxa"/>
                  <w:shd w:val="clear" w:color="000000" w:fill="FFFFFF"/>
                  <w:vAlign w:val="center"/>
                  <w:hideMark/>
                </w:tcPr>
                <w:p w14:paraId="5CA8627F"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36DEBE53" w14:textId="77777777" w:rsidTr="00746B82">
              <w:trPr>
                <w:trHeight w:val="20"/>
              </w:trPr>
              <w:tc>
                <w:tcPr>
                  <w:tcW w:w="630" w:type="dxa"/>
                  <w:shd w:val="clear" w:color="000000" w:fill="D9D9D9"/>
                  <w:vAlign w:val="center"/>
                  <w:hideMark/>
                </w:tcPr>
                <w:p w14:paraId="5FB07802"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16</w:t>
                  </w:r>
                </w:p>
              </w:tc>
              <w:tc>
                <w:tcPr>
                  <w:tcW w:w="4340" w:type="dxa"/>
                  <w:shd w:val="clear" w:color="000000" w:fill="D9D9D9"/>
                  <w:vAlign w:val="center"/>
                  <w:hideMark/>
                </w:tcPr>
                <w:p w14:paraId="0FF8CE9A" w14:textId="77777777" w:rsidR="00D879C2" w:rsidRPr="00F33403" w:rsidRDefault="00D879C2" w:rsidP="002718B6">
                  <w:pPr>
                    <w:framePr w:hSpace="141" w:wrap="around" w:vAnchor="text" w:hAnchor="text" w:y="1"/>
                    <w:suppressOverlap/>
                    <w:jc w:val="both"/>
                    <w:rPr>
                      <w:rFonts w:ascii="Arial" w:hAnsi="Arial" w:cs="Arial"/>
                      <w:b/>
                      <w:bCs/>
                      <w:sz w:val="22"/>
                      <w:szCs w:val="22"/>
                      <w:lang w:eastAsia="es-MX"/>
                    </w:rPr>
                  </w:pPr>
                  <w:r w:rsidRPr="00F33403">
                    <w:rPr>
                      <w:rFonts w:ascii="Arial" w:hAnsi="Arial" w:cs="Arial"/>
                      <w:b/>
                      <w:bCs/>
                      <w:sz w:val="22"/>
                      <w:szCs w:val="22"/>
                      <w:lang w:eastAsia="es-MX"/>
                    </w:rPr>
                    <w:t>Impuestos Ecológicos</w:t>
                  </w:r>
                </w:p>
              </w:tc>
              <w:tc>
                <w:tcPr>
                  <w:tcW w:w="1937" w:type="dxa"/>
                  <w:shd w:val="clear" w:color="000000" w:fill="D9D9D9"/>
                  <w:vAlign w:val="center"/>
                  <w:hideMark/>
                </w:tcPr>
                <w:p w14:paraId="571AB6AC"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46A11576" w14:textId="77777777" w:rsidTr="00746B82">
              <w:trPr>
                <w:trHeight w:val="20"/>
              </w:trPr>
              <w:tc>
                <w:tcPr>
                  <w:tcW w:w="630" w:type="dxa"/>
                  <w:shd w:val="clear" w:color="000000" w:fill="FFFFFF"/>
                  <w:vAlign w:val="center"/>
                  <w:hideMark/>
                </w:tcPr>
                <w:p w14:paraId="1A3847D4"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161</w:t>
                  </w:r>
                </w:p>
              </w:tc>
              <w:tc>
                <w:tcPr>
                  <w:tcW w:w="4340" w:type="dxa"/>
                  <w:shd w:val="clear" w:color="000000" w:fill="FFFFFF"/>
                  <w:vAlign w:val="center"/>
                  <w:hideMark/>
                </w:tcPr>
                <w:p w14:paraId="7C28430A"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Impuestos Ecológicos</w:t>
                  </w:r>
                </w:p>
              </w:tc>
              <w:tc>
                <w:tcPr>
                  <w:tcW w:w="1937" w:type="dxa"/>
                  <w:shd w:val="clear" w:color="000000" w:fill="FFFFFF"/>
                  <w:vAlign w:val="center"/>
                  <w:hideMark/>
                </w:tcPr>
                <w:p w14:paraId="2FA0CB39"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18917EA0" w14:textId="77777777" w:rsidTr="00746B82">
              <w:trPr>
                <w:trHeight w:val="20"/>
              </w:trPr>
              <w:tc>
                <w:tcPr>
                  <w:tcW w:w="630" w:type="dxa"/>
                  <w:shd w:val="clear" w:color="000000" w:fill="D9D9D9"/>
                  <w:vAlign w:val="center"/>
                  <w:hideMark/>
                </w:tcPr>
                <w:p w14:paraId="2CC11BD9"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17</w:t>
                  </w:r>
                </w:p>
              </w:tc>
              <w:tc>
                <w:tcPr>
                  <w:tcW w:w="4340" w:type="dxa"/>
                  <w:shd w:val="clear" w:color="000000" w:fill="D9D9D9"/>
                  <w:vAlign w:val="center"/>
                  <w:hideMark/>
                </w:tcPr>
                <w:p w14:paraId="07560E5B"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Accesorios de Impuestos</w:t>
                  </w:r>
                </w:p>
              </w:tc>
              <w:tc>
                <w:tcPr>
                  <w:tcW w:w="1937" w:type="dxa"/>
                  <w:shd w:val="clear" w:color="000000" w:fill="D9D9D9"/>
                  <w:vAlign w:val="center"/>
                  <w:hideMark/>
                </w:tcPr>
                <w:p w14:paraId="0B716738"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$1,906,402.62</w:t>
                  </w:r>
                </w:p>
              </w:tc>
            </w:tr>
            <w:tr w:rsidR="00D879C2" w:rsidRPr="00F33403" w14:paraId="3AD37D7B" w14:textId="77777777" w:rsidTr="00746B82">
              <w:trPr>
                <w:trHeight w:val="20"/>
              </w:trPr>
              <w:tc>
                <w:tcPr>
                  <w:tcW w:w="630" w:type="dxa"/>
                  <w:shd w:val="clear" w:color="000000" w:fill="FFFFFF"/>
                  <w:vAlign w:val="center"/>
                  <w:hideMark/>
                </w:tcPr>
                <w:p w14:paraId="20B38B35"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171</w:t>
                  </w:r>
                </w:p>
              </w:tc>
              <w:tc>
                <w:tcPr>
                  <w:tcW w:w="4340" w:type="dxa"/>
                  <w:shd w:val="clear" w:color="000000" w:fill="FFFFFF"/>
                  <w:vAlign w:val="center"/>
                  <w:hideMark/>
                </w:tcPr>
                <w:p w14:paraId="22F023E2"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Accesorios de Impuestos</w:t>
                  </w:r>
                </w:p>
              </w:tc>
              <w:tc>
                <w:tcPr>
                  <w:tcW w:w="1937" w:type="dxa"/>
                  <w:shd w:val="clear" w:color="000000" w:fill="FFFFFF"/>
                  <w:vAlign w:val="center"/>
                  <w:hideMark/>
                </w:tcPr>
                <w:p w14:paraId="719D4E58"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$1,906,402.62</w:t>
                  </w:r>
                </w:p>
              </w:tc>
            </w:tr>
            <w:tr w:rsidR="00D879C2" w:rsidRPr="00F33403" w14:paraId="3FEB4605" w14:textId="77777777" w:rsidTr="00746B82">
              <w:trPr>
                <w:trHeight w:val="20"/>
              </w:trPr>
              <w:tc>
                <w:tcPr>
                  <w:tcW w:w="630" w:type="dxa"/>
                  <w:shd w:val="clear" w:color="000000" w:fill="D9D9D9"/>
                  <w:vAlign w:val="center"/>
                  <w:hideMark/>
                </w:tcPr>
                <w:p w14:paraId="5E81A6BB"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18</w:t>
                  </w:r>
                </w:p>
              </w:tc>
              <w:tc>
                <w:tcPr>
                  <w:tcW w:w="4340" w:type="dxa"/>
                  <w:shd w:val="clear" w:color="000000" w:fill="D9D9D9"/>
                  <w:vAlign w:val="center"/>
                  <w:hideMark/>
                </w:tcPr>
                <w:p w14:paraId="2EE645FA"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Otros Impuestos</w:t>
                  </w:r>
                </w:p>
              </w:tc>
              <w:tc>
                <w:tcPr>
                  <w:tcW w:w="1937" w:type="dxa"/>
                  <w:shd w:val="clear" w:color="000000" w:fill="D9D9D9"/>
                  <w:vAlign w:val="center"/>
                  <w:hideMark/>
                </w:tcPr>
                <w:p w14:paraId="53174CD4"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$595,220.00</w:t>
                  </w:r>
                </w:p>
              </w:tc>
            </w:tr>
            <w:tr w:rsidR="00D879C2" w:rsidRPr="00F33403" w14:paraId="208AD279" w14:textId="77777777" w:rsidTr="00746B82">
              <w:trPr>
                <w:trHeight w:val="20"/>
              </w:trPr>
              <w:tc>
                <w:tcPr>
                  <w:tcW w:w="630" w:type="dxa"/>
                  <w:shd w:val="clear" w:color="000000" w:fill="FFFFFF"/>
                  <w:vAlign w:val="center"/>
                  <w:hideMark/>
                </w:tcPr>
                <w:p w14:paraId="3FEA01F6"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181</w:t>
                  </w:r>
                </w:p>
              </w:tc>
              <w:tc>
                <w:tcPr>
                  <w:tcW w:w="4340" w:type="dxa"/>
                  <w:shd w:val="clear" w:color="000000" w:fill="FFFFFF"/>
                  <w:vAlign w:val="center"/>
                  <w:hideMark/>
                </w:tcPr>
                <w:p w14:paraId="0F5A1389"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Sobre el Ejercicio de Actividades Mercantiles</w:t>
                  </w:r>
                </w:p>
              </w:tc>
              <w:tc>
                <w:tcPr>
                  <w:tcW w:w="1937" w:type="dxa"/>
                  <w:shd w:val="clear" w:color="000000" w:fill="FFFFFF"/>
                  <w:hideMark/>
                </w:tcPr>
                <w:p w14:paraId="0DAC2818"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$499,172.00</w:t>
                  </w:r>
                </w:p>
              </w:tc>
            </w:tr>
            <w:tr w:rsidR="00D879C2" w:rsidRPr="00F33403" w14:paraId="43D85008" w14:textId="77777777" w:rsidTr="00746B82">
              <w:trPr>
                <w:trHeight w:val="20"/>
              </w:trPr>
              <w:tc>
                <w:tcPr>
                  <w:tcW w:w="630" w:type="dxa"/>
                  <w:shd w:val="clear" w:color="000000" w:fill="FFFFFF"/>
                  <w:vAlign w:val="center"/>
                  <w:hideMark/>
                </w:tcPr>
                <w:p w14:paraId="08B936D0"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182</w:t>
                  </w:r>
                </w:p>
              </w:tc>
              <w:tc>
                <w:tcPr>
                  <w:tcW w:w="4340" w:type="dxa"/>
                  <w:shd w:val="clear" w:color="000000" w:fill="FFFFFF"/>
                  <w:vAlign w:val="center"/>
                  <w:hideMark/>
                </w:tcPr>
                <w:p w14:paraId="44788EA5"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Sobre Prestación de Servicios</w:t>
                  </w:r>
                </w:p>
              </w:tc>
              <w:tc>
                <w:tcPr>
                  <w:tcW w:w="1937" w:type="dxa"/>
                  <w:shd w:val="clear" w:color="000000" w:fill="FFFFFF"/>
                  <w:hideMark/>
                </w:tcPr>
                <w:p w14:paraId="60053BE9"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2B6DC285" w14:textId="77777777" w:rsidTr="00746B82">
              <w:trPr>
                <w:trHeight w:val="20"/>
              </w:trPr>
              <w:tc>
                <w:tcPr>
                  <w:tcW w:w="630" w:type="dxa"/>
                  <w:shd w:val="clear" w:color="000000" w:fill="FFFFFF"/>
                  <w:vAlign w:val="center"/>
                  <w:hideMark/>
                </w:tcPr>
                <w:p w14:paraId="5C831C72"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183</w:t>
                  </w:r>
                </w:p>
              </w:tc>
              <w:tc>
                <w:tcPr>
                  <w:tcW w:w="4340" w:type="dxa"/>
                  <w:shd w:val="clear" w:color="000000" w:fill="FFFFFF"/>
                  <w:vAlign w:val="center"/>
                  <w:hideMark/>
                </w:tcPr>
                <w:p w14:paraId="2CE71D94"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Sobre Espectáculos y Diversiones Públicas</w:t>
                  </w:r>
                </w:p>
              </w:tc>
              <w:tc>
                <w:tcPr>
                  <w:tcW w:w="1937" w:type="dxa"/>
                  <w:shd w:val="clear" w:color="000000" w:fill="FFFFFF"/>
                  <w:hideMark/>
                </w:tcPr>
                <w:p w14:paraId="39667A47"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$96,048.00</w:t>
                  </w:r>
                </w:p>
              </w:tc>
            </w:tr>
            <w:tr w:rsidR="00D879C2" w:rsidRPr="00F33403" w14:paraId="30D1C662" w14:textId="77777777" w:rsidTr="00746B82">
              <w:trPr>
                <w:trHeight w:val="20"/>
              </w:trPr>
              <w:tc>
                <w:tcPr>
                  <w:tcW w:w="630" w:type="dxa"/>
                  <w:shd w:val="clear" w:color="000000" w:fill="FFFFFF"/>
                  <w:vAlign w:val="center"/>
                  <w:hideMark/>
                </w:tcPr>
                <w:p w14:paraId="2CCC4228"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184</w:t>
                  </w:r>
                </w:p>
              </w:tc>
              <w:tc>
                <w:tcPr>
                  <w:tcW w:w="4340" w:type="dxa"/>
                  <w:shd w:val="clear" w:color="000000" w:fill="FFFFFF"/>
                  <w:vAlign w:val="center"/>
                  <w:hideMark/>
                </w:tcPr>
                <w:p w14:paraId="3312CA34"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Sobre Enajenación de Bienes Muebles Usados</w:t>
                  </w:r>
                </w:p>
              </w:tc>
              <w:tc>
                <w:tcPr>
                  <w:tcW w:w="1937" w:type="dxa"/>
                  <w:shd w:val="clear" w:color="000000" w:fill="FFFFFF"/>
                  <w:hideMark/>
                </w:tcPr>
                <w:p w14:paraId="72E40647"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0B21B282" w14:textId="77777777" w:rsidTr="00746B82">
              <w:trPr>
                <w:trHeight w:val="20"/>
              </w:trPr>
              <w:tc>
                <w:tcPr>
                  <w:tcW w:w="630" w:type="dxa"/>
                  <w:shd w:val="clear" w:color="000000" w:fill="FFFFFF"/>
                  <w:vAlign w:val="center"/>
                  <w:hideMark/>
                </w:tcPr>
                <w:p w14:paraId="7AB4695A"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185</w:t>
                  </w:r>
                </w:p>
              </w:tc>
              <w:tc>
                <w:tcPr>
                  <w:tcW w:w="4340" w:type="dxa"/>
                  <w:shd w:val="clear" w:color="000000" w:fill="FFFFFF"/>
                  <w:vAlign w:val="center"/>
                  <w:hideMark/>
                </w:tcPr>
                <w:p w14:paraId="763A9408"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Sobre Loterías, Rifas y Sorteos</w:t>
                  </w:r>
                </w:p>
              </w:tc>
              <w:tc>
                <w:tcPr>
                  <w:tcW w:w="1937" w:type="dxa"/>
                  <w:shd w:val="clear" w:color="000000" w:fill="FFFFFF"/>
                  <w:hideMark/>
                </w:tcPr>
                <w:p w14:paraId="404DFE4D"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65043850" w14:textId="77777777" w:rsidTr="00746B82">
              <w:trPr>
                <w:trHeight w:val="20"/>
              </w:trPr>
              <w:tc>
                <w:tcPr>
                  <w:tcW w:w="630" w:type="dxa"/>
                  <w:shd w:val="clear" w:color="000000" w:fill="FFFFFF"/>
                  <w:vAlign w:val="center"/>
                  <w:hideMark/>
                </w:tcPr>
                <w:p w14:paraId="26C9D33C"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186</w:t>
                  </w:r>
                </w:p>
              </w:tc>
              <w:tc>
                <w:tcPr>
                  <w:tcW w:w="4340" w:type="dxa"/>
                  <w:shd w:val="clear" w:color="000000" w:fill="FFFFFF"/>
                  <w:vAlign w:val="center"/>
                  <w:hideMark/>
                </w:tcPr>
                <w:p w14:paraId="27B96C81"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Sobre Uso de Suelo</w:t>
                  </w:r>
                </w:p>
              </w:tc>
              <w:tc>
                <w:tcPr>
                  <w:tcW w:w="1937" w:type="dxa"/>
                  <w:shd w:val="clear" w:color="000000" w:fill="FFFFFF"/>
                  <w:hideMark/>
                </w:tcPr>
                <w:p w14:paraId="0F846430"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18E910A9" w14:textId="77777777" w:rsidTr="00746B82">
              <w:trPr>
                <w:trHeight w:val="20"/>
              </w:trPr>
              <w:tc>
                <w:tcPr>
                  <w:tcW w:w="630" w:type="dxa"/>
                  <w:shd w:val="clear" w:color="000000" w:fill="FFFFFF"/>
                  <w:vAlign w:val="center"/>
                  <w:hideMark/>
                </w:tcPr>
                <w:p w14:paraId="6DF13BB6"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187</w:t>
                  </w:r>
                </w:p>
              </w:tc>
              <w:tc>
                <w:tcPr>
                  <w:tcW w:w="4340" w:type="dxa"/>
                  <w:shd w:val="clear" w:color="000000" w:fill="FFFFFF"/>
                  <w:vAlign w:val="center"/>
                  <w:hideMark/>
                </w:tcPr>
                <w:p w14:paraId="5A8CAF79"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Para la Conservación del Pavimento</w:t>
                  </w:r>
                </w:p>
              </w:tc>
              <w:tc>
                <w:tcPr>
                  <w:tcW w:w="1937" w:type="dxa"/>
                  <w:shd w:val="clear" w:color="000000" w:fill="FFFFFF"/>
                  <w:vAlign w:val="center"/>
                  <w:hideMark/>
                </w:tcPr>
                <w:p w14:paraId="6234A69F"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2A91141D" w14:textId="77777777" w:rsidTr="00746B82">
              <w:trPr>
                <w:trHeight w:val="20"/>
              </w:trPr>
              <w:tc>
                <w:tcPr>
                  <w:tcW w:w="630" w:type="dxa"/>
                  <w:shd w:val="clear" w:color="000000" w:fill="FFFFFF"/>
                  <w:vAlign w:val="center"/>
                  <w:hideMark/>
                </w:tcPr>
                <w:p w14:paraId="4030D047"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188</w:t>
                  </w:r>
                </w:p>
              </w:tc>
              <w:tc>
                <w:tcPr>
                  <w:tcW w:w="4340" w:type="dxa"/>
                  <w:shd w:val="clear" w:color="000000" w:fill="FFFFFF"/>
                  <w:vAlign w:val="center"/>
                  <w:hideMark/>
                </w:tcPr>
                <w:p w14:paraId="2BB30611"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 xml:space="preserve">Otros </w:t>
                  </w:r>
                </w:p>
              </w:tc>
              <w:tc>
                <w:tcPr>
                  <w:tcW w:w="1937" w:type="dxa"/>
                  <w:shd w:val="clear" w:color="000000" w:fill="FFFFFF"/>
                  <w:vAlign w:val="center"/>
                  <w:hideMark/>
                </w:tcPr>
                <w:p w14:paraId="0DFC7E97"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095D2D8B" w14:textId="77777777" w:rsidTr="00746B82">
              <w:trPr>
                <w:trHeight w:val="20"/>
              </w:trPr>
              <w:tc>
                <w:tcPr>
                  <w:tcW w:w="630" w:type="dxa"/>
                  <w:shd w:val="clear" w:color="000000" w:fill="D9D9D9"/>
                  <w:vAlign w:val="center"/>
                  <w:hideMark/>
                </w:tcPr>
                <w:p w14:paraId="1ABD6B4A"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19</w:t>
                  </w:r>
                </w:p>
              </w:tc>
              <w:tc>
                <w:tcPr>
                  <w:tcW w:w="4340" w:type="dxa"/>
                  <w:shd w:val="clear" w:color="000000" w:fill="D9D9D9"/>
                  <w:vAlign w:val="center"/>
                  <w:hideMark/>
                </w:tcPr>
                <w:p w14:paraId="6FC9A5AF"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Impuestos no Comprendidos en la Ley de Ingresos Vigente, Causados en Ejercicios Fiscales Anteriores Pendientes de Liquidación o Pago</w:t>
                  </w:r>
                </w:p>
              </w:tc>
              <w:tc>
                <w:tcPr>
                  <w:tcW w:w="1937" w:type="dxa"/>
                  <w:shd w:val="clear" w:color="000000" w:fill="D9D9D9"/>
                  <w:vAlign w:val="center"/>
                  <w:hideMark/>
                </w:tcPr>
                <w:p w14:paraId="25E6266F"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34936208" w14:textId="77777777" w:rsidTr="00746B82">
              <w:trPr>
                <w:trHeight w:val="20"/>
              </w:trPr>
              <w:tc>
                <w:tcPr>
                  <w:tcW w:w="630" w:type="dxa"/>
                  <w:shd w:val="clear" w:color="000000" w:fill="FFFFFF"/>
                  <w:vAlign w:val="center"/>
                  <w:hideMark/>
                </w:tcPr>
                <w:p w14:paraId="56A8F055"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lastRenderedPageBreak/>
                    <w:t>191</w:t>
                  </w:r>
                </w:p>
              </w:tc>
              <w:tc>
                <w:tcPr>
                  <w:tcW w:w="4340" w:type="dxa"/>
                  <w:shd w:val="clear" w:color="000000" w:fill="FFFFFF"/>
                  <w:vAlign w:val="center"/>
                  <w:hideMark/>
                </w:tcPr>
                <w:p w14:paraId="2A18C79E"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Predial de Ejercicios Anteriores</w:t>
                  </w:r>
                </w:p>
              </w:tc>
              <w:tc>
                <w:tcPr>
                  <w:tcW w:w="1937" w:type="dxa"/>
                  <w:shd w:val="clear" w:color="000000" w:fill="FFFFFF"/>
                  <w:vAlign w:val="center"/>
                  <w:hideMark/>
                </w:tcPr>
                <w:p w14:paraId="13AED0F7"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0C44F212" w14:textId="77777777" w:rsidTr="00746B82">
              <w:trPr>
                <w:trHeight w:val="20"/>
              </w:trPr>
              <w:tc>
                <w:tcPr>
                  <w:tcW w:w="630" w:type="dxa"/>
                  <w:shd w:val="clear" w:color="000000" w:fill="FFFFFF"/>
                  <w:vAlign w:val="center"/>
                  <w:hideMark/>
                </w:tcPr>
                <w:p w14:paraId="15249FA1"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192</w:t>
                  </w:r>
                </w:p>
              </w:tc>
              <w:tc>
                <w:tcPr>
                  <w:tcW w:w="4340" w:type="dxa"/>
                  <w:shd w:val="clear" w:color="000000" w:fill="FFFFFF"/>
                  <w:vAlign w:val="center"/>
                  <w:hideMark/>
                </w:tcPr>
                <w:p w14:paraId="390CAB58"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Sobre Adquisición de Inmuebles de Ejercicios Anteriores</w:t>
                  </w:r>
                </w:p>
              </w:tc>
              <w:tc>
                <w:tcPr>
                  <w:tcW w:w="1937" w:type="dxa"/>
                  <w:shd w:val="clear" w:color="000000" w:fill="FFFFFF"/>
                  <w:vAlign w:val="center"/>
                  <w:hideMark/>
                </w:tcPr>
                <w:p w14:paraId="3616303A"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0115A062" w14:textId="77777777" w:rsidTr="00746B82">
              <w:trPr>
                <w:trHeight w:val="20"/>
              </w:trPr>
              <w:tc>
                <w:tcPr>
                  <w:tcW w:w="630" w:type="dxa"/>
                  <w:shd w:val="clear" w:color="000000" w:fill="A6A6A6"/>
                  <w:vAlign w:val="center"/>
                  <w:hideMark/>
                </w:tcPr>
                <w:p w14:paraId="4C075D94"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2</w:t>
                  </w:r>
                </w:p>
              </w:tc>
              <w:tc>
                <w:tcPr>
                  <w:tcW w:w="4340" w:type="dxa"/>
                  <w:shd w:val="clear" w:color="000000" w:fill="A6A6A6"/>
                  <w:vAlign w:val="center"/>
                  <w:hideMark/>
                </w:tcPr>
                <w:p w14:paraId="519DC3B7"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CUOTAS Y APORTACIONES DE SEGURIDAD SOCIAL</w:t>
                  </w:r>
                </w:p>
              </w:tc>
              <w:tc>
                <w:tcPr>
                  <w:tcW w:w="1937" w:type="dxa"/>
                  <w:shd w:val="clear" w:color="000000" w:fill="A6A6A6"/>
                  <w:vAlign w:val="center"/>
                  <w:hideMark/>
                </w:tcPr>
                <w:p w14:paraId="2C6A323A"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12080908" w14:textId="77777777" w:rsidTr="00746B82">
              <w:trPr>
                <w:trHeight w:val="20"/>
              </w:trPr>
              <w:tc>
                <w:tcPr>
                  <w:tcW w:w="630" w:type="dxa"/>
                  <w:shd w:val="clear" w:color="000000" w:fill="D9D9D9"/>
                  <w:vAlign w:val="center"/>
                  <w:hideMark/>
                </w:tcPr>
                <w:p w14:paraId="35B683C1"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21</w:t>
                  </w:r>
                </w:p>
              </w:tc>
              <w:tc>
                <w:tcPr>
                  <w:tcW w:w="4340" w:type="dxa"/>
                  <w:shd w:val="clear" w:color="000000" w:fill="D9D9D9"/>
                  <w:vAlign w:val="center"/>
                  <w:hideMark/>
                </w:tcPr>
                <w:p w14:paraId="35E946C7"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Aportaciones para Fondos de Vivienda</w:t>
                  </w:r>
                </w:p>
              </w:tc>
              <w:tc>
                <w:tcPr>
                  <w:tcW w:w="1937" w:type="dxa"/>
                  <w:shd w:val="clear" w:color="000000" w:fill="D9D9D9"/>
                  <w:vAlign w:val="center"/>
                  <w:hideMark/>
                </w:tcPr>
                <w:p w14:paraId="514D000E"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3B072B0A" w14:textId="77777777" w:rsidTr="00746B82">
              <w:trPr>
                <w:trHeight w:val="20"/>
              </w:trPr>
              <w:tc>
                <w:tcPr>
                  <w:tcW w:w="630" w:type="dxa"/>
                  <w:shd w:val="clear" w:color="000000" w:fill="FFFFFF"/>
                  <w:vAlign w:val="center"/>
                  <w:hideMark/>
                </w:tcPr>
                <w:p w14:paraId="594F399E"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211</w:t>
                  </w:r>
                </w:p>
              </w:tc>
              <w:tc>
                <w:tcPr>
                  <w:tcW w:w="4340" w:type="dxa"/>
                  <w:shd w:val="clear" w:color="000000" w:fill="FFFFFF"/>
                  <w:vAlign w:val="center"/>
                  <w:hideMark/>
                </w:tcPr>
                <w:p w14:paraId="4F6247B3"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Aportaciones para Fondos de Vivienda</w:t>
                  </w:r>
                </w:p>
              </w:tc>
              <w:tc>
                <w:tcPr>
                  <w:tcW w:w="1937" w:type="dxa"/>
                  <w:shd w:val="clear" w:color="000000" w:fill="FFFFFF"/>
                  <w:vAlign w:val="center"/>
                  <w:hideMark/>
                </w:tcPr>
                <w:p w14:paraId="08658E0D"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347451D6" w14:textId="77777777" w:rsidTr="00746B82">
              <w:trPr>
                <w:trHeight w:val="20"/>
              </w:trPr>
              <w:tc>
                <w:tcPr>
                  <w:tcW w:w="630" w:type="dxa"/>
                  <w:shd w:val="clear" w:color="000000" w:fill="D9D9D9"/>
                  <w:vAlign w:val="center"/>
                  <w:hideMark/>
                </w:tcPr>
                <w:p w14:paraId="1D0AFFD1"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22</w:t>
                  </w:r>
                </w:p>
              </w:tc>
              <w:tc>
                <w:tcPr>
                  <w:tcW w:w="4340" w:type="dxa"/>
                  <w:shd w:val="clear" w:color="000000" w:fill="D9D9D9"/>
                  <w:vAlign w:val="center"/>
                  <w:hideMark/>
                </w:tcPr>
                <w:p w14:paraId="4A04BEF4" w14:textId="77777777" w:rsidR="00D879C2" w:rsidRPr="00F33403" w:rsidRDefault="00D879C2" w:rsidP="002718B6">
                  <w:pPr>
                    <w:framePr w:hSpace="141" w:wrap="around" w:vAnchor="text" w:hAnchor="text" w:y="1"/>
                    <w:suppressOverlap/>
                    <w:jc w:val="both"/>
                    <w:rPr>
                      <w:rFonts w:ascii="Arial" w:hAnsi="Arial" w:cs="Arial"/>
                      <w:b/>
                      <w:bCs/>
                      <w:sz w:val="22"/>
                      <w:szCs w:val="22"/>
                      <w:lang w:eastAsia="es-MX"/>
                    </w:rPr>
                  </w:pPr>
                  <w:r w:rsidRPr="00F33403">
                    <w:rPr>
                      <w:rFonts w:ascii="Arial" w:hAnsi="Arial" w:cs="Arial"/>
                      <w:b/>
                      <w:bCs/>
                      <w:sz w:val="22"/>
                      <w:szCs w:val="22"/>
                      <w:lang w:eastAsia="es-MX"/>
                    </w:rPr>
                    <w:t>Cuotas para la Seguridad Social</w:t>
                  </w:r>
                </w:p>
              </w:tc>
              <w:tc>
                <w:tcPr>
                  <w:tcW w:w="1937" w:type="dxa"/>
                  <w:shd w:val="clear" w:color="000000" w:fill="D9D9D9"/>
                  <w:vAlign w:val="center"/>
                  <w:hideMark/>
                </w:tcPr>
                <w:p w14:paraId="331E822A"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780418CB" w14:textId="77777777" w:rsidTr="00746B82">
              <w:trPr>
                <w:trHeight w:val="20"/>
              </w:trPr>
              <w:tc>
                <w:tcPr>
                  <w:tcW w:w="630" w:type="dxa"/>
                  <w:shd w:val="clear" w:color="000000" w:fill="FFFFFF"/>
                  <w:vAlign w:val="center"/>
                  <w:hideMark/>
                </w:tcPr>
                <w:p w14:paraId="6D744AA4"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221</w:t>
                  </w:r>
                </w:p>
              </w:tc>
              <w:tc>
                <w:tcPr>
                  <w:tcW w:w="4340" w:type="dxa"/>
                  <w:shd w:val="clear" w:color="000000" w:fill="FFFFFF"/>
                  <w:vAlign w:val="center"/>
                  <w:hideMark/>
                </w:tcPr>
                <w:p w14:paraId="216075DC"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Cuotas para la Seguridad Social</w:t>
                  </w:r>
                </w:p>
              </w:tc>
              <w:tc>
                <w:tcPr>
                  <w:tcW w:w="1937" w:type="dxa"/>
                  <w:shd w:val="clear" w:color="000000" w:fill="FFFFFF"/>
                  <w:vAlign w:val="center"/>
                  <w:hideMark/>
                </w:tcPr>
                <w:p w14:paraId="0C962B34"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483432D2" w14:textId="77777777" w:rsidTr="00746B82">
              <w:trPr>
                <w:trHeight w:val="20"/>
              </w:trPr>
              <w:tc>
                <w:tcPr>
                  <w:tcW w:w="630" w:type="dxa"/>
                  <w:shd w:val="clear" w:color="000000" w:fill="D9D9D9"/>
                  <w:vAlign w:val="center"/>
                  <w:hideMark/>
                </w:tcPr>
                <w:p w14:paraId="503818B5"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23</w:t>
                  </w:r>
                </w:p>
              </w:tc>
              <w:tc>
                <w:tcPr>
                  <w:tcW w:w="4340" w:type="dxa"/>
                  <w:shd w:val="clear" w:color="000000" w:fill="D9D9D9"/>
                  <w:vAlign w:val="center"/>
                  <w:hideMark/>
                </w:tcPr>
                <w:p w14:paraId="1318C66D" w14:textId="77777777" w:rsidR="00D879C2" w:rsidRPr="00F33403" w:rsidRDefault="00D879C2" w:rsidP="002718B6">
                  <w:pPr>
                    <w:framePr w:hSpace="141" w:wrap="around" w:vAnchor="text" w:hAnchor="text" w:y="1"/>
                    <w:suppressOverlap/>
                    <w:jc w:val="both"/>
                    <w:rPr>
                      <w:rFonts w:ascii="Arial" w:hAnsi="Arial" w:cs="Arial"/>
                      <w:b/>
                      <w:bCs/>
                      <w:sz w:val="22"/>
                      <w:szCs w:val="22"/>
                      <w:lang w:eastAsia="es-MX"/>
                    </w:rPr>
                  </w:pPr>
                  <w:r w:rsidRPr="00F33403">
                    <w:rPr>
                      <w:rFonts w:ascii="Arial" w:hAnsi="Arial" w:cs="Arial"/>
                      <w:b/>
                      <w:bCs/>
                      <w:sz w:val="22"/>
                      <w:szCs w:val="22"/>
                      <w:lang w:eastAsia="es-MX"/>
                    </w:rPr>
                    <w:t>Cuotas de Ahorro para el Retiro</w:t>
                  </w:r>
                </w:p>
              </w:tc>
              <w:tc>
                <w:tcPr>
                  <w:tcW w:w="1937" w:type="dxa"/>
                  <w:shd w:val="clear" w:color="000000" w:fill="D9D9D9"/>
                  <w:vAlign w:val="center"/>
                  <w:hideMark/>
                </w:tcPr>
                <w:p w14:paraId="388101F0"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26088B08" w14:textId="77777777" w:rsidTr="00746B82">
              <w:trPr>
                <w:trHeight w:val="20"/>
              </w:trPr>
              <w:tc>
                <w:tcPr>
                  <w:tcW w:w="630" w:type="dxa"/>
                  <w:shd w:val="clear" w:color="000000" w:fill="FFFFFF"/>
                  <w:vAlign w:val="center"/>
                  <w:hideMark/>
                </w:tcPr>
                <w:p w14:paraId="158E8BF1"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231</w:t>
                  </w:r>
                </w:p>
              </w:tc>
              <w:tc>
                <w:tcPr>
                  <w:tcW w:w="4340" w:type="dxa"/>
                  <w:shd w:val="clear" w:color="000000" w:fill="FFFFFF"/>
                  <w:vAlign w:val="center"/>
                  <w:hideMark/>
                </w:tcPr>
                <w:p w14:paraId="189B5460"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Cuotas de Ahorro para el Retiro</w:t>
                  </w:r>
                </w:p>
              </w:tc>
              <w:tc>
                <w:tcPr>
                  <w:tcW w:w="1937" w:type="dxa"/>
                  <w:shd w:val="clear" w:color="000000" w:fill="FFFFFF"/>
                  <w:vAlign w:val="center"/>
                  <w:hideMark/>
                </w:tcPr>
                <w:p w14:paraId="1A00A6B7"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4E5A11E3" w14:textId="77777777" w:rsidTr="00746B82">
              <w:trPr>
                <w:trHeight w:val="20"/>
              </w:trPr>
              <w:tc>
                <w:tcPr>
                  <w:tcW w:w="630" w:type="dxa"/>
                  <w:shd w:val="clear" w:color="000000" w:fill="D9D9D9"/>
                  <w:vAlign w:val="center"/>
                  <w:hideMark/>
                </w:tcPr>
                <w:p w14:paraId="30CA6F80"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24</w:t>
                  </w:r>
                </w:p>
              </w:tc>
              <w:tc>
                <w:tcPr>
                  <w:tcW w:w="4340" w:type="dxa"/>
                  <w:shd w:val="clear" w:color="000000" w:fill="D9D9D9"/>
                  <w:vAlign w:val="center"/>
                  <w:hideMark/>
                </w:tcPr>
                <w:p w14:paraId="612440D0" w14:textId="77777777" w:rsidR="00D879C2" w:rsidRPr="00F33403" w:rsidRDefault="00D879C2" w:rsidP="002718B6">
                  <w:pPr>
                    <w:framePr w:hSpace="141" w:wrap="around" w:vAnchor="text" w:hAnchor="text" w:y="1"/>
                    <w:suppressOverlap/>
                    <w:jc w:val="both"/>
                    <w:rPr>
                      <w:rFonts w:ascii="Arial" w:hAnsi="Arial" w:cs="Arial"/>
                      <w:b/>
                      <w:bCs/>
                      <w:sz w:val="22"/>
                      <w:szCs w:val="22"/>
                      <w:lang w:eastAsia="es-MX"/>
                    </w:rPr>
                  </w:pPr>
                  <w:r w:rsidRPr="00F33403">
                    <w:rPr>
                      <w:rFonts w:ascii="Arial" w:hAnsi="Arial" w:cs="Arial"/>
                      <w:b/>
                      <w:bCs/>
                      <w:sz w:val="22"/>
                      <w:szCs w:val="22"/>
                      <w:lang w:eastAsia="es-MX"/>
                    </w:rPr>
                    <w:t>Otras Cuotas y Aportaciones para la Seguridad Social</w:t>
                  </w:r>
                </w:p>
              </w:tc>
              <w:tc>
                <w:tcPr>
                  <w:tcW w:w="1937" w:type="dxa"/>
                  <w:shd w:val="clear" w:color="000000" w:fill="D9D9D9"/>
                  <w:vAlign w:val="center"/>
                  <w:hideMark/>
                </w:tcPr>
                <w:p w14:paraId="46D7580F"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481ACCEF" w14:textId="77777777" w:rsidTr="00746B82">
              <w:trPr>
                <w:trHeight w:val="20"/>
              </w:trPr>
              <w:tc>
                <w:tcPr>
                  <w:tcW w:w="630" w:type="dxa"/>
                  <w:shd w:val="clear" w:color="000000" w:fill="FFFFFF"/>
                  <w:vAlign w:val="center"/>
                  <w:hideMark/>
                </w:tcPr>
                <w:p w14:paraId="706D1484"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241</w:t>
                  </w:r>
                </w:p>
              </w:tc>
              <w:tc>
                <w:tcPr>
                  <w:tcW w:w="4340" w:type="dxa"/>
                  <w:shd w:val="clear" w:color="000000" w:fill="FFFFFF"/>
                  <w:vAlign w:val="center"/>
                  <w:hideMark/>
                </w:tcPr>
                <w:p w14:paraId="23B9111A"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Otras Cuotas y Aportaciones para la Seguridad Social</w:t>
                  </w:r>
                </w:p>
              </w:tc>
              <w:tc>
                <w:tcPr>
                  <w:tcW w:w="1937" w:type="dxa"/>
                  <w:shd w:val="clear" w:color="000000" w:fill="FFFFFF"/>
                  <w:vAlign w:val="center"/>
                  <w:hideMark/>
                </w:tcPr>
                <w:p w14:paraId="0DD1E3BF"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374D8541" w14:textId="77777777" w:rsidTr="00746B82">
              <w:trPr>
                <w:trHeight w:val="20"/>
              </w:trPr>
              <w:tc>
                <w:tcPr>
                  <w:tcW w:w="630" w:type="dxa"/>
                  <w:shd w:val="clear" w:color="000000" w:fill="D9D9D9"/>
                  <w:vAlign w:val="center"/>
                  <w:hideMark/>
                </w:tcPr>
                <w:p w14:paraId="4734CFA8"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25</w:t>
                  </w:r>
                </w:p>
              </w:tc>
              <w:tc>
                <w:tcPr>
                  <w:tcW w:w="4340" w:type="dxa"/>
                  <w:shd w:val="clear" w:color="000000" w:fill="D9D9D9"/>
                  <w:vAlign w:val="center"/>
                  <w:hideMark/>
                </w:tcPr>
                <w:p w14:paraId="500F29E9"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Accesorios de Cuotas y Aportaciones de Seguridad Social</w:t>
                  </w:r>
                </w:p>
              </w:tc>
              <w:tc>
                <w:tcPr>
                  <w:tcW w:w="1937" w:type="dxa"/>
                  <w:shd w:val="clear" w:color="000000" w:fill="D9D9D9"/>
                  <w:vAlign w:val="center"/>
                  <w:hideMark/>
                </w:tcPr>
                <w:p w14:paraId="70C7AD3A"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38EBFE20" w14:textId="77777777" w:rsidTr="00746B82">
              <w:trPr>
                <w:trHeight w:val="20"/>
              </w:trPr>
              <w:tc>
                <w:tcPr>
                  <w:tcW w:w="630" w:type="dxa"/>
                  <w:shd w:val="clear" w:color="000000" w:fill="FFFFFF"/>
                  <w:vAlign w:val="center"/>
                  <w:hideMark/>
                </w:tcPr>
                <w:p w14:paraId="33FDD9C4"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251</w:t>
                  </w:r>
                </w:p>
              </w:tc>
              <w:tc>
                <w:tcPr>
                  <w:tcW w:w="4340" w:type="dxa"/>
                  <w:shd w:val="clear" w:color="000000" w:fill="FFFFFF"/>
                  <w:vAlign w:val="center"/>
                  <w:hideMark/>
                </w:tcPr>
                <w:p w14:paraId="2C981529"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Accesorios de Cuotas y Aportaciones de Seguridad Social</w:t>
                  </w:r>
                </w:p>
              </w:tc>
              <w:tc>
                <w:tcPr>
                  <w:tcW w:w="1937" w:type="dxa"/>
                  <w:shd w:val="clear" w:color="000000" w:fill="FFFFFF"/>
                  <w:vAlign w:val="center"/>
                  <w:hideMark/>
                </w:tcPr>
                <w:p w14:paraId="6170A161"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4E7FA611" w14:textId="77777777" w:rsidTr="00746B82">
              <w:trPr>
                <w:trHeight w:val="20"/>
              </w:trPr>
              <w:tc>
                <w:tcPr>
                  <w:tcW w:w="630" w:type="dxa"/>
                  <w:shd w:val="clear" w:color="000000" w:fill="A6A6A6"/>
                  <w:vAlign w:val="center"/>
                  <w:hideMark/>
                </w:tcPr>
                <w:p w14:paraId="5080DD14"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3</w:t>
                  </w:r>
                </w:p>
              </w:tc>
              <w:tc>
                <w:tcPr>
                  <w:tcW w:w="4340" w:type="dxa"/>
                  <w:shd w:val="clear" w:color="000000" w:fill="A6A6A6"/>
                  <w:vAlign w:val="center"/>
                  <w:hideMark/>
                </w:tcPr>
                <w:p w14:paraId="7AAE1EBB"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CONTRIBUCIONES DE MEJORAS</w:t>
                  </w:r>
                </w:p>
              </w:tc>
              <w:tc>
                <w:tcPr>
                  <w:tcW w:w="1937" w:type="dxa"/>
                  <w:shd w:val="clear" w:color="000000" w:fill="A6A6A6"/>
                  <w:hideMark/>
                </w:tcPr>
                <w:p w14:paraId="04DDDD4E"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$70,728.00</w:t>
                  </w:r>
                </w:p>
              </w:tc>
            </w:tr>
            <w:tr w:rsidR="00D879C2" w:rsidRPr="00F33403" w14:paraId="428C5D73" w14:textId="77777777" w:rsidTr="00746B82">
              <w:trPr>
                <w:trHeight w:val="20"/>
              </w:trPr>
              <w:tc>
                <w:tcPr>
                  <w:tcW w:w="630" w:type="dxa"/>
                  <w:shd w:val="clear" w:color="000000" w:fill="D9D9D9"/>
                  <w:vAlign w:val="center"/>
                  <w:hideMark/>
                </w:tcPr>
                <w:p w14:paraId="1212C4E0"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31</w:t>
                  </w:r>
                </w:p>
              </w:tc>
              <w:tc>
                <w:tcPr>
                  <w:tcW w:w="4340" w:type="dxa"/>
                  <w:shd w:val="clear" w:color="000000" w:fill="D9D9D9"/>
                  <w:vAlign w:val="center"/>
                  <w:hideMark/>
                </w:tcPr>
                <w:p w14:paraId="75179206"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Contribuciones de Mejoras por Obras Públicas</w:t>
                  </w:r>
                </w:p>
              </w:tc>
              <w:tc>
                <w:tcPr>
                  <w:tcW w:w="1937" w:type="dxa"/>
                  <w:shd w:val="clear" w:color="000000" w:fill="D9D9D9"/>
                  <w:hideMark/>
                </w:tcPr>
                <w:p w14:paraId="2449E96A"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$70,728.00</w:t>
                  </w:r>
                </w:p>
              </w:tc>
            </w:tr>
            <w:tr w:rsidR="00D879C2" w:rsidRPr="00F33403" w14:paraId="470ED82C" w14:textId="77777777" w:rsidTr="00746B82">
              <w:trPr>
                <w:trHeight w:val="20"/>
              </w:trPr>
              <w:tc>
                <w:tcPr>
                  <w:tcW w:w="630" w:type="dxa"/>
                  <w:shd w:val="clear" w:color="000000" w:fill="FFFFFF"/>
                  <w:vAlign w:val="center"/>
                  <w:hideMark/>
                </w:tcPr>
                <w:p w14:paraId="1DE9EBBB"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311</w:t>
                  </w:r>
                </w:p>
              </w:tc>
              <w:tc>
                <w:tcPr>
                  <w:tcW w:w="4340" w:type="dxa"/>
                  <w:shd w:val="clear" w:color="000000" w:fill="FFFFFF"/>
                  <w:vAlign w:val="center"/>
                  <w:hideMark/>
                </w:tcPr>
                <w:p w14:paraId="32052E70"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Contribución por Gasto</w:t>
                  </w:r>
                </w:p>
              </w:tc>
              <w:tc>
                <w:tcPr>
                  <w:tcW w:w="1937" w:type="dxa"/>
                  <w:shd w:val="clear" w:color="000000" w:fill="FFFFFF"/>
                  <w:hideMark/>
                </w:tcPr>
                <w:p w14:paraId="0BD35FCC"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668967E8" w14:textId="77777777" w:rsidTr="00746B82">
              <w:trPr>
                <w:trHeight w:val="20"/>
              </w:trPr>
              <w:tc>
                <w:tcPr>
                  <w:tcW w:w="630" w:type="dxa"/>
                  <w:shd w:val="clear" w:color="000000" w:fill="FFFFFF"/>
                  <w:vAlign w:val="center"/>
                  <w:hideMark/>
                </w:tcPr>
                <w:p w14:paraId="1F87D944"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312</w:t>
                  </w:r>
                </w:p>
              </w:tc>
              <w:tc>
                <w:tcPr>
                  <w:tcW w:w="4340" w:type="dxa"/>
                  <w:shd w:val="clear" w:color="000000" w:fill="FFFFFF"/>
                  <w:vAlign w:val="center"/>
                  <w:hideMark/>
                </w:tcPr>
                <w:p w14:paraId="39A6D1E8"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Contribución por Obra Pública</w:t>
                  </w:r>
                </w:p>
              </w:tc>
              <w:tc>
                <w:tcPr>
                  <w:tcW w:w="1937" w:type="dxa"/>
                  <w:shd w:val="clear" w:color="000000" w:fill="FFFFFF"/>
                  <w:hideMark/>
                </w:tcPr>
                <w:p w14:paraId="4FCF80B4"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493630B5" w14:textId="77777777" w:rsidTr="00746B82">
              <w:trPr>
                <w:trHeight w:val="20"/>
              </w:trPr>
              <w:tc>
                <w:tcPr>
                  <w:tcW w:w="630" w:type="dxa"/>
                  <w:shd w:val="clear" w:color="000000" w:fill="FFFFFF"/>
                  <w:vAlign w:val="center"/>
                  <w:hideMark/>
                </w:tcPr>
                <w:p w14:paraId="40642C69"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313</w:t>
                  </w:r>
                </w:p>
              </w:tc>
              <w:tc>
                <w:tcPr>
                  <w:tcW w:w="4340" w:type="dxa"/>
                  <w:shd w:val="clear" w:color="000000" w:fill="FFFFFF"/>
                  <w:vAlign w:val="center"/>
                  <w:hideMark/>
                </w:tcPr>
                <w:p w14:paraId="5E089F05"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Contribución por Responsabilidad Objetiva</w:t>
                  </w:r>
                </w:p>
              </w:tc>
              <w:tc>
                <w:tcPr>
                  <w:tcW w:w="1937" w:type="dxa"/>
                  <w:shd w:val="clear" w:color="000000" w:fill="FFFFFF"/>
                  <w:hideMark/>
                </w:tcPr>
                <w:p w14:paraId="0BC96BB8"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$70,728.00</w:t>
                  </w:r>
                </w:p>
              </w:tc>
            </w:tr>
            <w:tr w:rsidR="00D879C2" w:rsidRPr="00F33403" w14:paraId="214CA4BC" w14:textId="77777777" w:rsidTr="00746B82">
              <w:trPr>
                <w:trHeight w:val="20"/>
              </w:trPr>
              <w:tc>
                <w:tcPr>
                  <w:tcW w:w="630" w:type="dxa"/>
                  <w:shd w:val="clear" w:color="000000" w:fill="FFFFFF"/>
                  <w:vAlign w:val="center"/>
                  <w:hideMark/>
                </w:tcPr>
                <w:p w14:paraId="3EF778CE"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314</w:t>
                  </w:r>
                </w:p>
              </w:tc>
              <w:tc>
                <w:tcPr>
                  <w:tcW w:w="4340" w:type="dxa"/>
                  <w:shd w:val="clear" w:color="000000" w:fill="FFFFFF"/>
                  <w:vAlign w:val="center"/>
                  <w:hideMark/>
                </w:tcPr>
                <w:p w14:paraId="36E243A3"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Contribución por Mantenimiento, Mejoramiento y Equipamiento del Cuerpo de Bomberos de los Municipios</w:t>
                  </w:r>
                </w:p>
              </w:tc>
              <w:tc>
                <w:tcPr>
                  <w:tcW w:w="1937" w:type="dxa"/>
                  <w:shd w:val="clear" w:color="000000" w:fill="FFFFFF"/>
                  <w:hideMark/>
                </w:tcPr>
                <w:p w14:paraId="2149A506"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073FDE45" w14:textId="77777777" w:rsidTr="00746B82">
              <w:trPr>
                <w:trHeight w:val="20"/>
              </w:trPr>
              <w:tc>
                <w:tcPr>
                  <w:tcW w:w="630" w:type="dxa"/>
                  <w:shd w:val="clear" w:color="000000" w:fill="FFFFFF"/>
                  <w:vAlign w:val="center"/>
                  <w:hideMark/>
                </w:tcPr>
                <w:p w14:paraId="145873B3"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315</w:t>
                  </w:r>
                </w:p>
              </w:tc>
              <w:tc>
                <w:tcPr>
                  <w:tcW w:w="4340" w:type="dxa"/>
                  <w:shd w:val="clear" w:color="000000" w:fill="FFFFFF"/>
                  <w:vAlign w:val="center"/>
                  <w:hideMark/>
                </w:tcPr>
                <w:p w14:paraId="205B64BC"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Contribución por Mantenimiento y Conservación del Centro Histórico</w:t>
                  </w:r>
                </w:p>
              </w:tc>
              <w:tc>
                <w:tcPr>
                  <w:tcW w:w="1937" w:type="dxa"/>
                  <w:shd w:val="clear" w:color="000000" w:fill="FFFFFF"/>
                  <w:vAlign w:val="center"/>
                  <w:hideMark/>
                </w:tcPr>
                <w:p w14:paraId="6D343771"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222869EE" w14:textId="77777777" w:rsidTr="00746B82">
              <w:trPr>
                <w:trHeight w:val="20"/>
              </w:trPr>
              <w:tc>
                <w:tcPr>
                  <w:tcW w:w="630" w:type="dxa"/>
                  <w:shd w:val="clear" w:color="000000" w:fill="FFFFFF"/>
                  <w:vAlign w:val="center"/>
                  <w:hideMark/>
                </w:tcPr>
                <w:p w14:paraId="383EA60E"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316</w:t>
                  </w:r>
                </w:p>
              </w:tc>
              <w:tc>
                <w:tcPr>
                  <w:tcW w:w="4340" w:type="dxa"/>
                  <w:shd w:val="clear" w:color="000000" w:fill="FFFFFF"/>
                  <w:vAlign w:val="center"/>
                  <w:hideMark/>
                </w:tcPr>
                <w:p w14:paraId="56752846"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Contribución por Otros Servicios Municipales</w:t>
                  </w:r>
                </w:p>
              </w:tc>
              <w:tc>
                <w:tcPr>
                  <w:tcW w:w="1937" w:type="dxa"/>
                  <w:shd w:val="clear" w:color="000000" w:fill="FFFFFF"/>
                  <w:vAlign w:val="center"/>
                  <w:hideMark/>
                </w:tcPr>
                <w:p w14:paraId="6796E051"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4B7CFC93" w14:textId="77777777" w:rsidTr="00746B82">
              <w:trPr>
                <w:trHeight w:val="20"/>
              </w:trPr>
              <w:tc>
                <w:tcPr>
                  <w:tcW w:w="630" w:type="dxa"/>
                  <w:shd w:val="clear" w:color="000000" w:fill="FFFFFF"/>
                  <w:vAlign w:val="center"/>
                  <w:hideMark/>
                </w:tcPr>
                <w:p w14:paraId="03749586"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317</w:t>
                  </w:r>
                </w:p>
              </w:tc>
              <w:tc>
                <w:tcPr>
                  <w:tcW w:w="4340" w:type="dxa"/>
                  <w:shd w:val="clear" w:color="000000" w:fill="FFFFFF"/>
                  <w:vAlign w:val="center"/>
                  <w:hideMark/>
                </w:tcPr>
                <w:p w14:paraId="2A98E2CA"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Contribución Gastos de Escrituración</w:t>
                  </w:r>
                </w:p>
              </w:tc>
              <w:tc>
                <w:tcPr>
                  <w:tcW w:w="1937" w:type="dxa"/>
                  <w:shd w:val="clear" w:color="000000" w:fill="FFFFFF"/>
                  <w:vAlign w:val="center"/>
                  <w:hideMark/>
                </w:tcPr>
                <w:p w14:paraId="46412032"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36168006" w14:textId="77777777" w:rsidTr="00746B82">
              <w:trPr>
                <w:trHeight w:val="20"/>
              </w:trPr>
              <w:tc>
                <w:tcPr>
                  <w:tcW w:w="630" w:type="dxa"/>
                  <w:shd w:val="clear" w:color="000000" w:fill="FFFFFF"/>
                  <w:vAlign w:val="center"/>
                  <w:hideMark/>
                </w:tcPr>
                <w:p w14:paraId="14F26826"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318</w:t>
                  </w:r>
                </w:p>
              </w:tc>
              <w:tc>
                <w:tcPr>
                  <w:tcW w:w="4340" w:type="dxa"/>
                  <w:shd w:val="clear" w:color="000000" w:fill="FFFFFF"/>
                  <w:vAlign w:val="center"/>
                  <w:hideMark/>
                </w:tcPr>
                <w:p w14:paraId="32923DFE"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Cateos Tribunales</w:t>
                  </w:r>
                </w:p>
              </w:tc>
              <w:tc>
                <w:tcPr>
                  <w:tcW w:w="1937" w:type="dxa"/>
                  <w:shd w:val="clear" w:color="000000" w:fill="FFFFFF"/>
                  <w:vAlign w:val="center"/>
                  <w:hideMark/>
                </w:tcPr>
                <w:p w14:paraId="2F60F7FD"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7E5F56B8" w14:textId="77777777" w:rsidTr="00746B82">
              <w:trPr>
                <w:trHeight w:val="20"/>
              </w:trPr>
              <w:tc>
                <w:tcPr>
                  <w:tcW w:w="630" w:type="dxa"/>
                  <w:shd w:val="clear" w:color="000000" w:fill="FFFFFF"/>
                  <w:vAlign w:val="center"/>
                  <w:hideMark/>
                </w:tcPr>
                <w:p w14:paraId="183A3B3A"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319</w:t>
                  </w:r>
                </w:p>
              </w:tc>
              <w:tc>
                <w:tcPr>
                  <w:tcW w:w="4340" w:type="dxa"/>
                  <w:shd w:val="clear" w:color="000000" w:fill="FFFFFF"/>
                  <w:vAlign w:val="center"/>
                  <w:hideMark/>
                </w:tcPr>
                <w:p w14:paraId="0CFED9C5"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Expedición de Certificados</w:t>
                  </w:r>
                </w:p>
              </w:tc>
              <w:tc>
                <w:tcPr>
                  <w:tcW w:w="1937" w:type="dxa"/>
                  <w:shd w:val="clear" w:color="000000" w:fill="FFFFFF"/>
                  <w:vAlign w:val="center"/>
                  <w:hideMark/>
                </w:tcPr>
                <w:p w14:paraId="27F508CD"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4A5427A1" w14:textId="77777777" w:rsidTr="00746B82">
              <w:trPr>
                <w:trHeight w:val="20"/>
              </w:trPr>
              <w:tc>
                <w:tcPr>
                  <w:tcW w:w="630" w:type="dxa"/>
                  <w:shd w:val="clear" w:color="000000" w:fill="D9D9D9"/>
                  <w:vAlign w:val="center"/>
                  <w:hideMark/>
                </w:tcPr>
                <w:p w14:paraId="2A8EBE2A"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39</w:t>
                  </w:r>
                </w:p>
              </w:tc>
              <w:tc>
                <w:tcPr>
                  <w:tcW w:w="4340" w:type="dxa"/>
                  <w:shd w:val="clear" w:color="000000" w:fill="D9D9D9"/>
                  <w:vAlign w:val="center"/>
                  <w:hideMark/>
                </w:tcPr>
                <w:p w14:paraId="41222BB2"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 xml:space="preserve">Contribuciones de Mejoras no Comprendidas en la Ley de Ingresos Vigente, Causadas en Ejercicios </w:t>
                  </w:r>
                  <w:r w:rsidRPr="00F33403">
                    <w:rPr>
                      <w:rFonts w:ascii="Arial" w:hAnsi="Arial" w:cs="Arial"/>
                      <w:b/>
                      <w:bCs/>
                      <w:color w:val="000000"/>
                      <w:sz w:val="22"/>
                      <w:szCs w:val="22"/>
                      <w:lang w:eastAsia="es-MX"/>
                    </w:rPr>
                    <w:lastRenderedPageBreak/>
                    <w:t>Fiscales Anteriores Pendientes de Liquidación o Pago</w:t>
                  </w:r>
                </w:p>
              </w:tc>
              <w:tc>
                <w:tcPr>
                  <w:tcW w:w="1937" w:type="dxa"/>
                  <w:shd w:val="clear" w:color="000000" w:fill="D9D9D9"/>
                  <w:vAlign w:val="center"/>
                  <w:hideMark/>
                </w:tcPr>
                <w:p w14:paraId="56F32EB8"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lastRenderedPageBreak/>
                    <w:t>$0.00</w:t>
                  </w:r>
                </w:p>
              </w:tc>
            </w:tr>
            <w:tr w:rsidR="00D879C2" w:rsidRPr="00F33403" w14:paraId="73D08EEB" w14:textId="77777777" w:rsidTr="00746B82">
              <w:trPr>
                <w:trHeight w:val="20"/>
              </w:trPr>
              <w:tc>
                <w:tcPr>
                  <w:tcW w:w="630" w:type="dxa"/>
                  <w:shd w:val="clear" w:color="000000" w:fill="FFFFFF"/>
                  <w:vAlign w:val="center"/>
                  <w:hideMark/>
                </w:tcPr>
                <w:p w14:paraId="19811CB7"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391</w:t>
                  </w:r>
                </w:p>
              </w:tc>
              <w:tc>
                <w:tcPr>
                  <w:tcW w:w="4340" w:type="dxa"/>
                  <w:shd w:val="clear" w:color="000000" w:fill="FFFFFF"/>
                  <w:vAlign w:val="center"/>
                  <w:hideMark/>
                </w:tcPr>
                <w:p w14:paraId="09374810"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Contribuciones de Mejoras no Comprendidas en la Ley de Ingresos Vigente, Causadas en Ejercicios Fiscales Anteriores Pendientes de Liquidación o Pago</w:t>
                  </w:r>
                </w:p>
              </w:tc>
              <w:tc>
                <w:tcPr>
                  <w:tcW w:w="1937" w:type="dxa"/>
                  <w:shd w:val="clear" w:color="000000" w:fill="FFFFFF"/>
                  <w:vAlign w:val="center"/>
                  <w:hideMark/>
                </w:tcPr>
                <w:p w14:paraId="28D44E67"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32027B4A" w14:textId="77777777" w:rsidTr="00746B82">
              <w:trPr>
                <w:trHeight w:val="20"/>
              </w:trPr>
              <w:tc>
                <w:tcPr>
                  <w:tcW w:w="630" w:type="dxa"/>
                  <w:shd w:val="clear" w:color="000000" w:fill="A6A6A6"/>
                  <w:vAlign w:val="center"/>
                  <w:hideMark/>
                </w:tcPr>
                <w:p w14:paraId="2307D4D8"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4</w:t>
                  </w:r>
                </w:p>
              </w:tc>
              <w:tc>
                <w:tcPr>
                  <w:tcW w:w="4340" w:type="dxa"/>
                  <w:shd w:val="clear" w:color="000000" w:fill="A6A6A6"/>
                  <w:vAlign w:val="center"/>
                  <w:hideMark/>
                </w:tcPr>
                <w:p w14:paraId="7E7D2587"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DERECHOS</w:t>
                  </w:r>
                </w:p>
              </w:tc>
              <w:tc>
                <w:tcPr>
                  <w:tcW w:w="1937" w:type="dxa"/>
                  <w:shd w:val="clear" w:color="000000" w:fill="A6A6A6"/>
                  <w:vAlign w:val="center"/>
                  <w:hideMark/>
                </w:tcPr>
                <w:p w14:paraId="22159BB0"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$11,994,440.20</w:t>
                  </w:r>
                </w:p>
              </w:tc>
            </w:tr>
            <w:tr w:rsidR="00D879C2" w:rsidRPr="00F33403" w14:paraId="74B69BBE" w14:textId="77777777" w:rsidTr="00746B82">
              <w:trPr>
                <w:trHeight w:val="20"/>
              </w:trPr>
              <w:tc>
                <w:tcPr>
                  <w:tcW w:w="630" w:type="dxa"/>
                  <w:shd w:val="clear" w:color="000000" w:fill="D9D9D9"/>
                  <w:vAlign w:val="center"/>
                  <w:hideMark/>
                </w:tcPr>
                <w:p w14:paraId="2440A33F"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41</w:t>
                  </w:r>
                </w:p>
              </w:tc>
              <w:tc>
                <w:tcPr>
                  <w:tcW w:w="4340" w:type="dxa"/>
                  <w:shd w:val="clear" w:color="000000" w:fill="D9D9D9"/>
                  <w:vAlign w:val="center"/>
                  <w:hideMark/>
                </w:tcPr>
                <w:p w14:paraId="5EC367CD"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Derechos por el Uso, Goce, Aprovechamiento o Explotación de Bienes de Dominio Público</w:t>
                  </w:r>
                </w:p>
              </w:tc>
              <w:tc>
                <w:tcPr>
                  <w:tcW w:w="1937" w:type="dxa"/>
                  <w:shd w:val="clear" w:color="000000" w:fill="D9D9D9"/>
                  <w:vAlign w:val="center"/>
                  <w:hideMark/>
                </w:tcPr>
                <w:p w14:paraId="0971FAFE"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6674F1BF" w14:textId="77777777" w:rsidTr="00746B82">
              <w:trPr>
                <w:trHeight w:val="20"/>
              </w:trPr>
              <w:tc>
                <w:tcPr>
                  <w:tcW w:w="630" w:type="dxa"/>
                  <w:shd w:val="clear" w:color="000000" w:fill="FFFFFF"/>
                  <w:vAlign w:val="center"/>
                  <w:hideMark/>
                </w:tcPr>
                <w:p w14:paraId="1C81AE14"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411</w:t>
                  </w:r>
                </w:p>
              </w:tc>
              <w:tc>
                <w:tcPr>
                  <w:tcW w:w="4340" w:type="dxa"/>
                  <w:shd w:val="clear" w:color="000000" w:fill="FFFFFF"/>
                  <w:vAlign w:val="center"/>
                  <w:hideMark/>
                </w:tcPr>
                <w:p w14:paraId="35FFF807"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de Arrastre y Almacenaje</w:t>
                  </w:r>
                </w:p>
              </w:tc>
              <w:tc>
                <w:tcPr>
                  <w:tcW w:w="1937" w:type="dxa"/>
                  <w:shd w:val="clear" w:color="000000" w:fill="FFFFFF"/>
                  <w:vAlign w:val="center"/>
                  <w:hideMark/>
                </w:tcPr>
                <w:p w14:paraId="37DAF850"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462A424F" w14:textId="77777777" w:rsidTr="00746B82">
              <w:trPr>
                <w:trHeight w:val="20"/>
              </w:trPr>
              <w:tc>
                <w:tcPr>
                  <w:tcW w:w="630" w:type="dxa"/>
                  <w:shd w:val="clear" w:color="000000" w:fill="FFFFFF"/>
                  <w:vAlign w:val="center"/>
                  <w:hideMark/>
                </w:tcPr>
                <w:p w14:paraId="2F6B20AD"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412</w:t>
                  </w:r>
                </w:p>
              </w:tc>
              <w:tc>
                <w:tcPr>
                  <w:tcW w:w="4340" w:type="dxa"/>
                  <w:shd w:val="clear" w:color="000000" w:fill="FFFFFF"/>
                  <w:vAlign w:val="center"/>
                  <w:hideMark/>
                </w:tcPr>
                <w:p w14:paraId="3BD16317"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Provenientes de la Ocupación de las Vías Públicas</w:t>
                  </w:r>
                </w:p>
              </w:tc>
              <w:tc>
                <w:tcPr>
                  <w:tcW w:w="1937" w:type="dxa"/>
                  <w:shd w:val="clear" w:color="000000" w:fill="FFFFFF"/>
                  <w:vAlign w:val="center"/>
                  <w:hideMark/>
                </w:tcPr>
                <w:p w14:paraId="6AD345D1"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2F8D5839" w14:textId="77777777" w:rsidTr="00746B82">
              <w:trPr>
                <w:trHeight w:val="20"/>
              </w:trPr>
              <w:tc>
                <w:tcPr>
                  <w:tcW w:w="630" w:type="dxa"/>
                  <w:shd w:val="clear" w:color="000000" w:fill="FFFFFF"/>
                  <w:vAlign w:val="center"/>
                  <w:hideMark/>
                </w:tcPr>
                <w:p w14:paraId="5E3EB361"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413</w:t>
                  </w:r>
                </w:p>
              </w:tc>
              <w:tc>
                <w:tcPr>
                  <w:tcW w:w="4340" w:type="dxa"/>
                  <w:shd w:val="clear" w:color="000000" w:fill="FFFFFF"/>
                  <w:vAlign w:val="center"/>
                  <w:hideMark/>
                </w:tcPr>
                <w:p w14:paraId="2674728C"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Provenientes del Uso de las Pensiones Municipales</w:t>
                  </w:r>
                </w:p>
              </w:tc>
              <w:tc>
                <w:tcPr>
                  <w:tcW w:w="1937" w:type="dxa"/>
                  <w:shd w:val="clear" w:color="000000" w:fill="FFFFFF"/>
                  <w:vAlign w:val="center"/>
                  <w:hideMark/>
                </w:tcPr>
                <w:p w14:paraId="5C5B2452"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63EE75BA" w14:textId="77777777" w:rsidTr="00746B82">
              <w:trPr>
                <w:trHeight w:val="20"/>
              </w:trPr>
              <w:tc>
                <w:tcPr>
                  <w:tcW w:w="630" w:type="dxa"/>
                  <w:shd w:val="clear" w:color="000000" w:fill="FFFFFF"/>
                  <w:vAlign w:val="center"/>
                  <w:hideMark/>
                </w:tcPr>
                <w:p w14:paraId="5C7E54E7"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414</w:t>
                  </w:r>
                </w:p>
              </w:tc>
              <w:tc>
                <w:tcPr>
                  <w:tcW w:w="4340" w:type="dxa"/>
                  <w:shd w:val="clear" w:color="000000" w:fill="FFFFFF"/>
                  <w:vAlign w:val="center"/>
                  <w:hideMark/>
                </w:tcPr>
                <w:p w14:paraId="758C05B8"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Provenientes del Uso de Otros Bienes de Dominio Público</w:t>
                  </w:r>
                </w:p>
              </w:tc>
              <w:tc>
                <w:tcPr>
                  <w:tcW w:w="1937" w:type="dxa"/>
                  <w:shd w:val="clear" w:color="000000" w:fill="FFFFFF"/>
                  <w:vAlign w:val="center"/>
                  <w:hideMark/>
                </w:tcPr>
                <w:p w14:paraId="17C461F3"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3F3EEA1A" w14:textId="77777777" w:rsidTr="00746B82">
              <w:trPr>
                <w:trHeight w:val="20"/>
              </w:trPr>
              <w:tc>
                <w:tcPr>
                  <w:tcW w:w="630" w:type="dxa"/>
                  <w:shd w:val="clear" w:color="000000" w:fill="D9D9D9"/>
                  <w:vAlign w:val="center"/>
                  <w:hideMark/>
                </w:tcPr>
                <w:p w14:paraId="4E27413A"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43</w:t>
                  </w:r>
                </w:p>
              </w:tc>
              <w:tc>
                <w:tcPr>
                  <w:tcW w:w="4340" w:type="dxa"/>
                  <w:shd w:val="clear" w:color="000000" w:fill="D9D9D9"/>
                  <w:vAlign w:val="center"/>
                  <w:hideMark/>
                </w:tcPr>
                <w:p w14:paraId="52FE340C"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Derechos por Prestación de Servicios</w:t>
                  </w:r>
                </w:p>
              </w:tc>
              <w:tc>
                <w:tcPr>
                  <w:tcW w:w="1937" w:type="dxa"/>
                  <w:shd w:val="clear" w:color="000000" w:fill="D9D9D9"/>
                  <w:vAlign w:val="center"/>
                  <w:hideMark/>
                </w:tcPr>
                <w:p w14:paraId="7D1F925D"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$8,036,840.13</w:t>
                  </w:r>
                </w:p>
              </w:tc>
            </w:tr>
            <w:tr w:rsidR="00D879C2" w:rsidRPr="00F33403" w14:paraId="1592E6F8" w14:textId="77777777" w:rsidTr="00746B82">
              <w:trPr>
                <w:trHeight w:val="20"/>
              </w:trPr>
              <w:tc>
                <w:tcPr>
                  <w:tcW w:w="630" w:type="dxa"/>
                  <w:shd w:val="clear" w:color="000000" w:fill="FFFFFF"/>
                  <w:vAlign w:val="center"/>
                  <w:hideMark/>
                </w:tcPr>
                <w:p w14:paraId="6BA7CC12"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431</w:t>
                  </w:r>
                </w:p>
              </w:tc>
              <w:tc>
                <w:tcPr>
                  <w:tcW w:w="4340" w:type="dxa"/>
                  <w:shd w:val="clear" w:color="000000" w:fill="FFFFFF"/>
                  <w:vAlign w:val="center"/>
                  <w:hideMark/>
                </w:tcPr>
                <w:p w14:paraId="1F4CCC92"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de Agua Potable y Alcantarillado</w:t>
                  </w:r>
                </w:p>
              </w:tc>
              <w:tc>
                <w:tcPr>
                  <w:tcW w:w="1937" w:type="dxa"/>
                  <w:shd w:val="clear" w:color="000000" w:fill="FFFFFF"/>
                  <w:vAlign w:val="center"/>
                  <w:hideMark/>
                </w:tcPr>
                <w:p w14:paraId="6050C498"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$7,715,832.63</w:t>
                  </w:r>
                </w:p>
              </w:tc>
            </w:tr>
            <w:tr w:rsidR="00D879C2" w:rsidRPr="00F33403" w14:paraId="12765A23" w14:textId="77777777" w:rsidTr="00746B82">
              <w:trPr>
                <w:trHeight w:val="20"/>
              </w:trPr>
              <w:tc>
                <w:tcPr>
                  <w:tcW w:w="630" w:type="dxa"/>
                  <w:shd w:val="clear" w:color="000000" w:fill="FFFFFF"/>
                  <w:vAlign w:val="center"/>
                  <w:hideMark/>
                </w:tcPr>
                <w:p w14:paraId="3FB37336"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432</w:t>
                  </w:r>
                </w:p>
              </w:tc>
              <w:tc>
                <w:tcPr>
                  <w:tcW w:w="4340" w:type="dxa"/>
                  <w:shd w:val="clear" w:color="000000" w:fill="FFFFFF"/>
                  <w:vAlign w:val="center"/>
                  <w:hideMark/>
                </w:tcPr>
                <w:p w14:paraId="6257C485"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de Rastros</w:t>
                  </w:r>
                </w:p>
              </w:tc>
              <w:tc>
                <w:tcPr>
                  <w:tcW w:w="1937" w:type="dxa"/>
                  <w:shd w:val="clear" w:color="000000" w:fill="FFFFFF"/>
                  <w:hideMark/>
                </w:tcPr>
                <w:p w14:paraId="5C1AFD5A"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0518F48B" w14:textId="77777777" w:rsidTr="00746B82">
              <w:trPr>
                <w:trHeight w:val="20"/>
              </w:trPr>
              <w:tc>
                <w:tcPr>
                  <w:tcW w:w="630" w:type="dxa"/>
                  <w:shd w:val="clear" w:color="000000" w:fill="FFFFFF"/>
                  <w:vAlign w:val="center"/>
                  <w:hideMark/>
                </w:tcPr>
                <w:p w14:paraId="616CAE87"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433</w:t>
                  </w:r>
                </w:p>
              </w:tc>
              <w:tc>
                <w:tcPr>
                  <w:tcW w:w="4340" w:type="dxa"/>
                  <w:shd w:val="clear" w:color="000000" w:fill="FFFFFF"/>
                  <w:vAlign w:val="center"/>
                  <w:hideMark/>
                </w:tcPr>
                <w:p w14:paraId="21706BA1"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de Alumbrado Público</w:t>
                  </w:r>
                </w:p>
              </w:tc>
              <w:tc>
                <w:tcPr>
                  <w:tcW w:w="1937" w:type="dxa"/>
                  <w:shd w:val="clear" w:color="000000" w:fill="FFFFFF"/>
                  <w:hideMark/>
                </w:tcPr>
                <w:p w14:paraId="70DDB941"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4D109C38" w14:textId="77777777" w:rsidTr="00746B82">
              <w:trPr>
                <w:trHeight w:val="20"/>
              </w:trPr>
              <w:tc>
                <w:tcPr>
                  <w:tcW w:w="630" w:type="dxa"/>
                  <w:shd w:val="clear" w:color="000000" w:fill="FFFFFF"/>
                  <w:vAlign w:val="center"/>
                  <w:hideMark/>
                </w:tcPr>
                <w:p w14:paraId="296A2AC6"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434</w:t>
                  </w:r>
                </w:p>
              </w:tc>
              <w:tc>
                <w:tcPr>
                  <w:tcW w:w="4340" w:type="dxa"/>
                  <w:shd w:val="clear" w:color="000000" w:fill="FFFFFF"/>
                  <w:vAlign w:val="center"/>
                  <w:hideMark/>
                </w:tcPr>
                <w:p w14:paraId="68F7C332"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en Mercados</w:t>
                  </w:r>
                </w:p>
              </w:tc>
              <w:tc>
                <w:tcPr>
                  <w:tcW w:w="1937" w:type="dxa"/>
                  <w:shd w:val="clear" w:color="000000" w:fill="FFFFFF"/>
                  <w:hideMark/>
                </w:tcPr>
                <w:p w14:paraId="04084A22"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2FBCD110" w14:textId="77777777" w:rsidTr="00746B82">
              <w:trPr>
                <w:trHeight w:val="20"/>
              </w:trPr>
              <w:tc>
                <w:tcPr>
                  <w:tcW w:w="630" w:type="dxa"/>
                  <w:shd w:val="clear" w:color="000000" w:fill="FFFFFF"/>
                  <w:vAlign w:val="center"/>
                  <w:hideMark/>
                </w:tcPr>
                <w:p w14:paraId="1145EE15"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435</w:t>
                  </w:r>
                </w:p>
              </w:tc>
              <w:tc>
                <w:tcPr>
                  <w:tcW w:w="4340" w:type="dxa"/>
                  <w:shd w:val="clear" w:color="000000" w:fill="FFFFFF"/>
                  <w:vAlign w:val="center"/>
                  <w:hideMark/>
                </w:tcPr>
                <w:p w14:paraId="42CB5805"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de Aseo Público</w:t>
                  </w:r>
                </w:p>
              </w:tc>
              <w:tc>
                <w:tcPr>
                  <w:tcW w:w="1937" w:type="dxa"/>
                  <w:shd w:val="clear" w:color="000000" w:fill="FFFFFF"/>
                  <w:hideMark/>
                </w:tcPr>
                <w:p w14:paraId="0DFCA118"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$80,964.00</w:t>
                  </w:r>
                </w:p>
              </w:tc>
            </w:tr>
            <w:tr w:rsidR="00D879C2" w:rsidRPr="00F33403" w14:paraId="35A5C402" w14:textId="77777777" w:rsidTr="00746B82">
              <w:trPr>
                <w:trHeight w:val="20"/>
              </w:trPr>
              <w:tc>
                <w:tcPr>
                  <w:tcW w:w="630" w:type="dxa"/>
                  <w:shd w:val="clear" w:color="000000" w:fill="FFFFFF"/>
                  <w:vAlign w:val="center"/>
                  <w:hideMark/>
                </w:tcPr>
                <w:p w14:paraId="79AD2741"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436</w:t>
                  </w:r>
                </w:p>
              </w:tc>
              <w:tc>
                <w:tcPr>
                  <w:tcW w:w="4340" w:type="dxa"/>
                  <w:shd w:val="clear" w:color="000000" w:fill="FFFFFF"/>
                  <w:vAlign w:val="center"/>
                  <w:hideMark/>
                </w:tcPr>
                <w:p w14:paraId="02C7DDA8"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de Seguridad Pública</w:t>
                  </w:r>
                </w:p>
              </w:tc>
              <w:tc>
                <w:tcPr>
                  <w:tcW w:w="1937" w:type="dxa"/>
                  <w:shd w:val="clear" w:color="000000" w:fill="FFFFFF"/>
                  <w:hideMark/>
                </w:tcPr>
                <w:p w14:paraId="488F1F04"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415471B4" w14:textId="77777777" w:rsidTr="00746B82">
              <w:trPr>
                <w:trHeight w:val="20"/>
              </w:trPr>
              <w:tc>
                <w:tcPr>
                  <w:tcW w:w="630" w:type="dxa"/>
                  <w:shd w:val="clear" w:color="000000" w:fill="FFFFFF"/>
                  <w:vAlign w:val="center"/>
                  <w:hideMark/>
                </w:tcPr>
                <w:p w14:paraId="335D4C41"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437</w:t>
                  </w:r>
                </w:p>
              </w:tc>
              <w:tc>
                <w:tcPr>
                  <w:tcW w:w="4340" w:type="dxa"/>
                  <w:shd w:val="clear" w:color="000000" w:fill="FFFFFF"/>
                  <w:vAlign w:val="center"/>
                  <w:hideMark/>
                </w:tcPr>
                <w:p w14:paraId="1D43370D"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en Panteones</w:t>
                  </w:r>
                </w:p>
              </w:tc>
              <w:tc>
                <w:tcPr>
                  <w:tcW w:w="1937" w:type="dxa"/>
                  <w:shd w:val="clear" w:color="000000" w:fill="FFFFFF"/>
                  <w:hideMark/>
                </w:tcPr>
                <w:p w14:paraId="36A3B49B"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$96,521.00</w:t>
                  </w:r>
                </w:p>
              </w:tc>
            </w:tr>
            <w:tr w:rsidR="00D879C2" w:rsidRPr="00F33403" w14:paraId="605955FC" w14:textId="77777777" w:rsidTr="00746B82">
              <w:trPr>
                <w:trHeight w:val="20"/>
              </w:trPr>
              <w:tc>
                <w:tcPr>
                  <w:tcW w:w="630" w:type="dxa"/>
                  <w:shd w:val="clear" w:color="000000" w:fill="FFFFFF"/>
                  <w:vAlign w:val="center"/>
                  <w:hideMark/>
                </w:tcPr>
                <w:p w14:paraId="5F9AE699"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438</w:t>
                  </w:r>
                </w:p>
              </w:tc>
              <w:tc>
                <w:tcPr>
                  <w:tcW w:w="4340" w:type="dxa"/>
                  <w:shd w:val="clear" w:color="000000" w:fill="FFFFFF"/>
                  <w:vAlign w:val="center"/>
                  <w:hideMark/>
                </w:tcPr>
                <w:p w14:paraId="548D5E1D"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de Tránsito</w:t>
                  </w:r>
                </w:p>
              </w:tc>
              <w:tc>
                <w:tcPr>
                  <w:tcW w:w="1937" w:type="dxa"/>
                  <w:shd w:val="clear" w:color="000000" w:fill="FFFFFF"/>
                  <w:hideMark/>
                </w:tcPr>
                <w:p w14:paraId="4E6052E7"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798B31B5" w14:textId="77777777" w:rsidTr="00746B82">
              <w:trPr>
                <w:trHeight w:val="20"/>
              </w:trPr>
              <w:tc>
                <w:tcPr>
                  <w:tcW w:w="630" w:type="dxa"/>
                  <w:shd w:val="clear" w:color="000000" w:fill="FFFFFF"/>
                  <w:vAlign w:val="center"/>
                  <w:hideMark/>
                </w:tcPr>
                <w:p w14:paraId="5E449E3B"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439</w:t>
                  </w:r>
                </w:p>
              </w:tc>
              <w:tc>
                <w:tcPr>
                  <w:tcW w:w="4340" w:type="dxa"/>
                  <w:shd w:val="clear" w:color="000000" w:fill="FFFFFF"/>
                  <w:vAlign w:val="center"/>
                  <w:hideMark/>
                </w:tcPr>
                <w:p w14:paraId="097716AD"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de Previsión Social</w:t>
                  </w:r>
                </w:p>
              </w:tc>
              <w:tc>
                <w:tcPr>
                  <w:tcW w:w="1937" w:type="dxa"/>
                  <w:shd w:val="clear" w:color="000000" w:fill="FFFFFF"/>
                  <w:hideMark/>
                </w:tcPr>
                <w:p w14:paraId="38ADAB23"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62180CB7" w14:textId="77777777" w:rsidTr="00746B82">
              <w:trPr>
                <w:trHeight w:val="20"/>
              </w:trPr>
              <w:tc>
                <w:tcPr>
                  <w:tcW w:w="630" w:type="dxa"/>
                  <w:shd w:val="clear" w:color="000000" w:fill="FFFFFF"/>
                  <w:vAlign w:val="center"/>
                  <w:hideMark/>
                </w:tcPr>
                <w:p w14:paraId="6BFEDE58"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4310</w:t>
                  </w:r>
                </w:p>
              </w:tc>
              <w:tc>
                <w:tcPr>
                  <w:tcW w:w="4340" w:type="dxa"/>
                  <w:shd w:val="clear" w:color="000000" w:fill="FFFFFF"/>
                  <w:vAlign w:val="center"/>
                  <w:hideMark/>
                </w:tcPr>
                <w:p w14:paraId="2BA4BDE5"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de Protección Civil</w:t>
                  </w:r>
                </w:p>
              </w:tc>
              <w:tc>
                <w:tcPr>
                  <w:tcW w:w="1937" w:type="dxa"/>
                  <w:shd w:val="clear" w:color="000000" w:fill="FFFFFF"/>
                  <w:hideMark/>
                </w:tcPr>
                <w:p w14:paraId="6A15D1A1"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$132,117.50</w:t>
                  </w:r>
                </w:p>
              </w:tc>
            </w:tr>
            <w:tr w:rsidR="00D879C2" w:rsidRPr="00F33403" w14:paraId="33EEC368" w14:textId="77777777" w:rsidTr="00746B82">
              <w:trPr>
                <w:trHeight w:val="20"/>
              </w:trPr>
              <w:tc>
                <w:tcPr>
                  <w:tcW w:w="630" w:type="dxa"/>
                  <w:shd w:val="clear" w:color="000000" w:fill="FFFFFF"/>
                  <w:vAlign w:val="center"/>
                  <w:hideMark/>
                </w:tcPr>
                <w:p w14:paraId="4FACB2A7"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4311</w:t>
                  </w:r>
                </w:p>
              </w:tc>
              <w:tc>
                <w:tcPr>
                  <w:tcW w:w="4340" w:type="dxa"/>
                  <w:shd w:val="clear" w:color="000000" w:fill="FFFFFF"/>
                  <w:vAlign w:val="center"/>
                  <w:hideMark/>
                </w:tcPr>
                <w:p w14:paraId="2F4E9945"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de Saneamiento y Aguas Residuales</w:t>
                  </w:r>
                </w:p>
              </w:tc>
              <w:tc>
                <w:tcPr>
                  <w:tcW w:w="1937" w:type="dxa"/>
                  <w:shd w:val="clear" w:color="000000" w:fill="FFFFFF"/>
                  <w:hideMark/>
                </w:tcPr>
                <w:p w14:paraId="755AB56B"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6622ADC6" w14:textId="77777777" w:rsidTr="00746B82">
              <w:trPr>
                <w:trHeight w:val="20"/>
              </w:trPr>
              <w:tc>
                <w:tcPr>
                  <w:tcW w:w="630" w:type="dxa"/>
                  <w:shd w:val="clear" w:color="000000" w:fill="FFFFFF"/>
                  <w:vAlign w:val="center"/>
                  <w:hideMark/>
                </w:tcPr>
                <w:p w14:paraId="69CB383B"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4312</w:t>
                  </w:r>
                </w:p>
              </w:tc>
              <w:tc>
                <w:tcPr>
                  <w:tcW w:w="4340" w:type="dxa"/>
                  <w:shd w:val="clear" w:color="000000" w:fill="FFFFFF"/>
                  <w:vAlign w:val="center"/>
                  <w:hideMark/>
                </w:tcPr>
                <w:p w14:paraId="34392C44"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en Materia de Educación y Cultura</w:t>
                  </w:r>
                </w:p>
              </w:tc>
              <w:tc>
                <w:tcPr>
                  <w:tcW w:w="1937" w:type="dxa"/>
                  <w:shd w:val="clear" w:color="000000" w:fill="FFFFFF"/>
                  <w:hideMark/>
                </w:tcPr>
                <w:p w14:paraId="1063F7B6"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3D265837" w14:textId="77777777" w:rsidTr="00746B82">
              <w:trPr>
                <w:trHeight w:val="20"/>
              </w:trPr>
              <w:tc>
                <w:tcPr>
                  <w:tcW w:w="630" w:type="dxa"/>
                  <w:shd w:val="clear" w:color="000000" w:fill="FFFFFF"/>
                  <w:vAlign w:val="center"/>
                  <w:hideMark/>
                </w:tcPr>
                <w:p w14:paraId="5B7168A8"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4313</w:t>
                  </w:r>
                </w:p>
              </w:tc>
              <w:tc>
                <w:tcPr>
                  <w:tcW w:w="4340" w:type="dxa"/>
                  <w:shd w:val="clear" w:color="000000" w:fill="FFFFFF"/>
                  <w:vAlign w:val="center"/>
                  <w:hideMark/>
                </w:tcPr>
                <w:p w14:paraId="28C8EC2B"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Otros Servicios</w:t>
                  </w:r>
                </w:p>
              </w:tc>
              <w:tc>
                <w:tcPr>
                  <w:tcW w:w="1937" w:type="dxa"/>
                  <w:shd w:val="clear" w:color="000000" w:fill="FFFFFF"/>
                  <w:hideMark/>
                </w:tcPr>
                <w:p w14:paraId="3F19001E"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$11,405.00</w:t>
                  </w:r>
                </w:p>
              </w:tc>
            </w:tr>
            <w:tr w:rsidR="00D879C2" w:rsidRPr="00F33403" w14:paraId="7A10FF68" w14:textId="77777777" w:rsidTr="00746B82">
              <w:trPr>
                <w:trHeight w:val="20"/>
              </w:trPr>
              <w:tc>
                <w:tcPr>
                  <w:tcW w:w="630" w:type="dxa"/>
                  <w:shd w:val="clear" w:color="000000" w:fill="D9D9D9"/>
                  <w:vAlign w:val="center"/>
                  <w:hideMark/>
                </w:tcPr>
                <w:p w14:paraId="0312FD3E"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44</w:t>
                  </w:r>
                </w:p>
              </w:tc>
              <w:tc>
                <w:tcPr>
                  <w:tcW w:w="4340" w:type="dxa"/>
                  <w:shd w:val="clear" w:color="000000" w:fill="D9D9D9"/>
                  <w:vAlign w:val="center"/>
                  <w:hideMark/>
                </w:tcPr>
                <w:p w14:paraId="0A89DD0A"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Otros Derechos</w:t>
                  </w:r>
                </w:p>
              </w:tc>
              <w:tc>
                <w:tcPr>
                  <w:tcW w:w="1937" w:type="dxa"/>
                  <w:shd w:val="clear" w:color="000000" w:fill="D9D9D9"/>
                  <w:vAlign w:val="center"/>
                  <w:hideMark/>
                </w:tcPr>
                <w:p w14:paraId="65F16DDF"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$3,955,666.53</w:t>
                  </w:r>
                </w:p>
              </w:tc>
            </w:tr>
            <w:tr w:rsidR="00D879C2" w:rsidRPr="00F33403" w14:paraId="4D9403A4" w14:textId="77777777" w:rsidTr="00746B82">
              <w:trPr>
                <w:trHeight w:val="20"/>
              </w:trPr>
              <w:tc>
                <w:tcPr>
                  <w:tcW w:w="630" w:type="dxa"/>
                  <w:shd w:val="clear" w:color="000000" w:fill="FFFFFF"/>
                  <w:vAlign w:val="center"/>
                  <w:hideMark/>
                </w:tcPr>
                <w:p w14:paraId="79232FEA"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441</w:t>
                  </w:r>
                </w:p>
              </w:tc>
              <w:tc>
                <w:tcPr>
                  <w:tcW w:w="4340" w:type="dxa"/>
                  <w:shd w:val="clear" w:color="000000" w:fill="FFFFFF"/>
                  <w:vAlign w:val="center"/>
                  <w:hideMark/>
                </w:tcPr>
                <w:p w14:paraId="55F21D04"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Expedición de Licencias para Construcción</w:t>
                  </w:r>
                </w:p>
              </w:tc>
              <w:tc>
                <w:tcPr>
                  <w:tcW w:w="1937" w:type="dxa"/>
                  <w:shd w:val="clear" w:color="000000" w:fill="FFFFFF"/>
                  <w:vAlign w:val="center"/>
                  <w:hideMark/>
                </w:tcPr>
                <w:p w14:paraId="445009C8"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$296,307.95</w:t>
                  </w:r>
                </w:p>
              </w:tc>
            </w:tr>
            <w:tr w:rsidR="00D879C2" w:rsidRPr="00F33403" w14:paraId="4690A5AC" w14:textId="77777777" w:rsidTr="00746B82">
              <w:trPr>
                <w:trHeight w:val="20"/>
              </w:trPr>
              <w:tc>
                <w:tcPr>
                  <w:tcW w:w="630" w:type="dxa"/>
                  <w:shd w:val="clear" w:color="000000" w:fill="FFFFFF"/>
                  <w:vAlign w:val="center"/>
                  <w:hideMark/>
                </w:tcPr>
                <w:p w14:paraId="425C7715"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442</w:t>
                  </w:r>
                </w:p>
              </w:tc>
              <w:tc>
                <w:tcPr>
                  <w:tcW w:w="4340" w:type="dxa"/>
                  <w:shd w:val="clear" w:color="000000" w:fill="FFFFFF"/>
                  <w:vAlign w:val="center"/>
                  <w:hideMark/>
                </w:tcPr>
                <w:p w14:paraId="7051258F"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por Alineación de Predios y Asignación de Números Oficiales</w:t>
                  </w:r>
                </w:p>
              </w:tc>
              <w:tc>
                <w:tcPr>
                  <w:tcW w:w="1937" w:type="dxa"/>
                  <w:shd w:val="clear" w:color="000000" w:fill="FFFFFF"/>
                  <w:hideMark/>
                </w:tcPr>
                <w:p w14:paraId="741AE358"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$27,445.00</w:t>
                  </w:r>
                </w:p>
              </w:tc>
            </w:tr>
            <w:tr w:rsidR="00D879C2" w:rsidRPr="00F33403" w14:paraId="09EAFA73" w14:textId="77777777" w:rsidTr="00746B82">
              <w:trPr>
                <w:trHeight w:val="20"/>
              </w:trPr>
              <w:tc>
                <w:tcPr>
                  <w:tcW w:w="630" w:type="dxa"/>
                  <w:shd w:val="clear" w:color="000000" w:fill="FFFFFF"/>
                  <w:vAlign w:val="center"/>
                  <w:hideMark/>
                </w:tcPr>
                <w:p w14:paraId="36309752"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lastRenderedPageBreak/>
                    <w:t>443</w:t>
                  </w:r>
                </w:p>
              </w:tc>
              <w:tc>
                <w:tcPr>
                  <w:tcW w:w="4340" w:type="dxa"/>
                  <w:shd w:val="clear" w:color="000000" w:fill="FFFFFF"/>
                  <w:vAlign w:val="center"/>
                  <w:hideMark/>
                </w:tcPr>
                <w:p w14:paraId="0129E47B"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Expedición de Licencias para Fraccionamientos</w:t>
                  </w:r>
                </w:p>
              </w:tc>
              <w:tc>
                <w:tcPr>
                  <w:tcW w:w="1937" w:type="dxa"/>
                  <w:shd w:val="clear" w:color="000000" w:fill="FFFFFF"/>
                  <w:hideMark/>
                </w:tcPr>
                <w:p w14:paraId="3F2F054C"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2AC6AF16" w14:textId="77777777" w:rsidTr="00746B82">
              <w:trPr>
                <w:trHeight w:val="20"/>
              </w:trPr>
              <w:tc>
                <w:tcPr>
                  <w:tcW w:w="630" w:type="dxa"/>
                  <w:shd w:val="clear" w:color="000000" w:fill="FFFFFF"/>
                  <w:vAlign w:val="center"/>
                  <w:hideMark/>
                </w:tcPr>
                <w:p w14:paraId="1696B172"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444</w:t>
                  </w:r>
                </w:p>
              </w:tc>
              <w:tc>
                <w:tcPr>
                  <w:tcW w:w="4340" w:type="dxa"/>
                  <w:shd w:val="clear" w:color="000000" w:fill="FFFFFF"/>
                  <w:vAlign w:val="center"/>
                  <w:hideMark/>
                </w:tcPr>
                <w:p w14:paraId="2E222793"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Licencias para Establecimientos que Expendan Bebidas Alcohólicas</w:t>
                  </w:r>
                </w:p>
              </w:tc>
              <w:tc>
                <w:tcPr>
                  <w:tcW w:w="1937" w:type="dxa"/>
                  <w:shd w:val="clear" w:color="000000" w:fill="FFFFFF"/>
                  <w:hideMark/>
                </w:tcPr>
                <w:p w14:paraId="6F54FEFA"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$2,326,009.10</w:t>
                  </w:r>
                </w:p>
              </w:tc>
            </w:tr>
            <w:tr w:rsidR="00D879C2" w:rsidRPr="00F33403" w14:paraId="68D1E02A" w14:textId="77777777" w:rsidTr="00746B82">
              <w:trPr>
                <w:trHeight w:val="20"/>
              </w:trPr>
              <w:tc>
                <w:tcPr>
                  <w:tcW w:w="630" w:type="dxa"/>
                  <w:shd w:val="clear" w:color="000000" w:fill="FFFFFF"/>
                  <w:vAlign w:val="center"/>
                  <w:hideMark/>
                </w:tcPr>
                <w:p w14:paraId="2337B8FC"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445</w:t>
                  </w:r>
                </w:p>
              </w:tc>
              <w:tc>
                <w:tcPr>
                  <w:tcW w:w="4340" w:type="dxa"/>
                  <w:shd w:val="clear" w:color="000000" w:fill="FFFFFF"/>
                  <w:vAlign w:val="center"/>
                  <w:hideMark/>
                </w:tcPr>
                <w:p w14:paraId="2BC054CB"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Expedición de Licencias para la Colocación y Uso de Anuncios y Carteles Publicitarios</w:t>
                  </w:r>
                </w:p>
              </w:tc>
              <w:tc>
                <w:tcPr>
                  <w:tcW w:w="1937" w:type="dxa"/>
                  <w:shd w:val="clear" w:color="000000" w:fill="FFFFFF"/>
                  <w:hideMark/>
                </w:tcPr>
                <w:p w14:paraId="0C81C0E6"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$21,315.50</w:t>
                  </w:r>
                </w:p>
              </w:tc>
            </w:tr>
            <w:tr w:rsidR="00D879C2" w:rsidRPr="00F33403" w14:paraId="0D2B6BBA" w14:textId="77777777" w:rsidTr="00746B82">
              <w:trPr>
                <w:trHeight w:val="20"/>
              </w:trPr>
              <w:tc>
                <w:tcPr>
                  <w:tcW w:w="630" w:type="dxa"/>
                  <w:shd w:val="clear" w:color="000000" w:fill="FFFFFF"/>
                  <w:vAlign w:val="center"/>
                  <w:hideMark/>
                </w:tcPr>
                <w:p w14:paraId="56919654"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446</w:t>
                  </w:r>
                </w:p>
              </w:tc>
              <w:tc>
                <w:tcPr>
                  <w:tcW w:w="4340" w:type="dxa"/>
                  <w:shd w:val="clear" w:color="000000" w:fill="FFFFFF"/>
                  <w:vAlign w:val="center"/>
                  <w:hideMark/>
                </w:tcPr>
                <w:p w14:paraId="2A410403"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Catastrales</w:t>
                  </w:r>
                </w:p>
              </w:tc>
              <w:tc>
                <w:tcPr>
                  <w:tcW w:w="1937" w:type="dxa"/>
                  <w:shd w:val="clear" w:color="000000" w:fill="FFFFFF"/>
                  <w:hideMark/>
                </w:tcPr>
                <w:p w14:paraId="1B43A55C"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$1,117,869.48</w:t>
                  </w:r>
                </w:p>
              </w:tc>
            </w:tr>
            <w:tr w:rsidR="00D879C2" w:rsidRPr="00F33403" w14:paraId="59882BC5" w14:textId="77777777" w:rsidTr="00746B82">
              <w:trPr>
                <w:trHeight w:val="20"/>
              </w:trPr>
              <w:tc>
                <w:tcPr>
                  <w:tcW w:w="630" w:type="dxa"/>
                  <w:shd w:val="clear" w:color="000000" w:fill="FFFFFF"/>
                  <w:vAlign w:val="center"/>
                  <w:hideMark/>
                </w:tcPr>
                <w:p w14:paraId="55D085FA"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447</w:t>
                  </w:r>
                </w:p>
              </w:tc>
              <w:tc>
                <w:tcPr>
                  <w:tcW w:w="4340" w:type="dxa"/>
                  <w:shd w:val="clear" w:color="000000" w:fill="FFFFFF"/>
                  <w:vAlign w:val="center"/>
                  <w:hideMark/>
                </w:tcPr>
                <w:p w14:paraId="3BB0A5A2"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por Certificaciones y Legalizaciones</w:t>
                  </w:r>
                </w:p>
              </w:tc>
              <w:tc>
                <w:tcPr>
                  <w:tcW w:w="1937" w:type="dxa"/>
                  <w:shd w:val="clear" w:color="000000" w:fill="FFFFFF"/>
                  <w:hideMark/>
                </w:tcPr>
                <w:p w14:paraId="02CEFB37"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$120,831.00</w:t>
                  </w:r>
                </w:p>
              </w:tc>
            </w:tr>
            <w:tr w:rsidR="00D879C2" w:rsidRPr="00F33403" w14:paraId="65F5E65E" w14:textId="77777777" w:rsidTr="00746B82">
              <w:trPr>
                <w:trHeight w:val="20"/>
              </w:trPr>
              <w:tc>
                <w:tcPr>
                  <w:tcW w:w="630" w:type="dxa"/>
                  <w:shd w:val="clear" w:color="000000" w:fill="FFFFFF"/>
                  <w:vAlign w:val="center"/>
                  <w:hideMark/>
                </w:tcPr>
                <w:p w14:paraId="580406A6"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448</w:t>
                  </w:r>
                </w:p>
              </w:tc>
              <w:tc>
                <w:tcPr>
                  <w:tcW w:w="4340" w:type="dxa"/>
                  <w:shd w:val="clear" w:color="000000" w:fill="FFFFFF"/>
                  <w:vAlign w:val="center"/>
                  <w:hideMark/>
                </w:tcPr>
                <w:p w14:paraId="2D7FF63B"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Expedición de Licencias, Permisos, Autorizaciones y Servicios de Control Ambiental</w:t>
                  </w:r>
                </w:p>
              </w:tc>
              <w:tc>
                <w:tcPr>
                  <w:tcW w:w="1937" w:type="dxa"/>
                  <w:shd w:val="clear" w:color="000000" w:fill="FFFFFF"/>
                  <w:hideMark/>
                </w:tcPr>
                <w:p w14:paraId="21160CCD"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$45,888.50</w:t>
                  </w:r>
                </w:p>
              </w:tc>
            </w:tr>
            <w:tr w:rsidR="00D879C2" w:rsidRPr="00F33403" w14:paraId="0464E0E7" w14:textId="77777777" w:rsidTr="00746B82">
              <w:trPr>
                <w:trHeight w:val="20"/>
              </w:trPr>
              <w:tc>
                <w:tcPr>
                  <w:tcW w:w="630" w:type="dxa"/>
                  <w:shd w:val="clear" w:color="000000" w:fill="FFFFFF"/>
                  <w:vAlign w:val="center"/>
                  <w:hideMark/>
                </w:tcPr>
                <w:p w14:paraId="25939272"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449</w:t>
                  </w:r>
                </w:p>
              </w:tc>
              <w:tc>
                <w:tcPr>
                  <w:tcW w:w="4340" w:type="dxa"/>
                  <w:shd w:val="clear" w:color="000000" w:fill="FFFFFF"/>
                  <w:vAlign w:val="center"/>
                  <w:hideMark/>
                </w:tcPr>
                <w:p w14:paraId="2965E147"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Refrendo Anual</w:t>
                  </w:r>
                </w:p>
              </w:tc>
              <w:tc>
                <w:tcPr>
                  <w:tcW w:w="1937" w:type="dxa"/>
                  <w:shd w:val="clear" w:color="000000" w:fill="FFFFFF"/>
                  <w:vAlign w:val="center"/>
                  <w:hideMark/>
                </w:tcPr>
                <w:p w14:paraId="44802DAB"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0221FE2C" w14:textId="77777777" w:rsidTr="00746B82">
              <w:trPr>
                <w:trHeight w:val="20"/>
              </w:trPr>
              <w:tc>
                <w:tcPr>
                  <w:tcW w:w="630" w:type="dxa"/>
                  <w:shd w:val="clear" w:color="000000" w:fill="FFFFFF"/>
                  <w:vAlign w:val="center"/>
                  <w:hideMark/>
                </w:tcPr>
                <w:p w14:paraId="2D14A0FC"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4410</w:t>
                  </w:r>
                </w:p>
              </w:tc>
              <w:tc>
                <w:tcPr>
                  <w:tcW w:w="4340" w:type="dxa"/>
                  <w:shd w:val="clear" w:color="000000" w:fill="FFFFFF"/>
                  <w:vAlign w:val="center"/>
                  <w:hideMark/>
                </w:tcPr>
                <w:p w14:paraId="0B70BDB0"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Expedición de Constancias de no Antecedentes Penales</w:t>
                  </w:r>
                </w:p>
              </w:tc>
              <w:tc>
                <w:tcPr>
                  <w:tcW w:w="1937" w:type="dxa"/>
                  <w:shd w:val="clear" w:color="000000" w:fill="FFFFFF"/>
                  <w:vAlign w:val="center"/>
                  <w:hideMark/>
                </w:tcPr>
                <w:p w14:paraId="7F29D01E"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1F399FE7" w14:textId="77777777" w:rsidTr="00746B82">
              <w:trPr>
                <w:trHeight w:val="20"/>
              </w:trPr>
              <w:tc>
                <w:tcPr>
                  <w:tcW w:w="630" w:type="dxa"/>
                  <w:shd w:val="clear" w:color="000000" w:fill="D9D9D9"/>
                  <w:vAlign w:val="center"/>
                  <w:hideMark/>
                </w:tcPr>
                <w:p w14:paraId="6D20876B"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45</w:t>
                  </w:r>
                </w:p>
              </w:tc>
              <w:tc>
                <w:tcPr>
                  <w:tcW w:w="4340" w:type="dxa"/>
                  <w:shd w:val="clear" w:color="000000" w:fill="D9D9D9"/>
                  <w:vAlign w:val="center"/>
                  <w:hideMark/>
                </w:tcPr>
                <w:p w14:paraId="13F7FEE0"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Accesorios de Derechos</w:t>
                  </w:r>
                </w:p>
              </w:tc>
              <w:tc>
                <w:tcPr>
                  <w:tcW w:w="1937" w:type="dxa"/>
                  <w:shd w:val="clear" w:color="000000" w:fill="D9D9D9"/>
                  <w:vAlign w:val="center"/>
                  <w:hideMark/>
                </w:tcPr>
                <w:p w14:paraId="2BF98A41"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$1,933.54</w:t>
                  </w:r>
                </w:p>
              </w:tc>
            </w:tr>
            <w:tr w:rsidR="00D879C2" w:rsidRPr="00F33403" w14:paraId="4C538D09" w14:textId="77777777" w:rsidTr="00746B82">
              <w:trPr>
                <w:trHeight w:val="20"/>
              </w:trPr>
              <w:tc>
                <w:tcPr>
                  <w:tcW w:w="630" w:type="dxa"/>
                  <w:shd w:val="clear" w:color="000000" w:fill="FFFFFF"/>
                  <w:vAlign w:val="center"/>
                  <w:hideMark/>
                </w:tcPr>
                <w:p w14:paraId="00B834EB"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451</w:t>
                  </w:r>
                </w:p>
              </w:tc>
              <w:tc>
                <w:tcPr>
                  <w:tcW w:w="4340" w:type="dxa"/>
                  <w:shd w:val="clear" w:color="000000" w:fill="FFFFFF"/>
                  <w:vAlign w:val="center"/>
                  <w:hideMark/>
                </w:tcPr>
                <w:p w14:paraId="35D2C03D"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Accesorios de Derechos</w:t>
                  </w:r>
                </w:p>
              </w:tc>
              <w:tc>
                <w:tcPr>
                  <w:tcW w:w="1937" w:type="dxa"/>
                  <w:shd w:val="clear" w:color="000000" w:fill="FFFFFF"/>
                  <w:vAlign w:val="center"/>
                  <w:hideMark/>
                </w:tcPr>
                <w:p w14:paraId="7125A5B9"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$1,933.54</w:t>
                  </w:r>
                </w:p>
              </w:tc>
            </w:tr>
            <w:tr w:rsidR="00D879C2" w:rsidRPr="00F33403" w14:paraId="50D534FA" w14:textId="77777777" w:rsidTr="00746B82">
              <w:trPr>
                <w:trHeight w:val="20"/>
              </w:trPr>
              <w:tc>
                <w:tcPr>
                  <w:tcW w:w="630" w:type="dxa"/>
                  <w:shd w:val="clear" w:color="000000" w:fill="D9D9D9"/>
                  <w:vAlign w:val="center"/>
                  <w:hideMark/>
                </w:tcPr>
                <w:p w14:paraId="3C568296"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49</w:t>
                  </w:r>
                </w:p>
              </w:tc>
              <w:tc>
                <w:tcPr>
                  <w:tcW w:w="4340" w:type="dxa"/>
                  <w:shd w:val="clear" w:color="000000" w:fill="D9D9D9"/>
                  <w:vAlign w:val="center"/>
                  <w:hideMark/>
                </w:tcPr>
                <w:p w14:paraId="5DDC990B"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Derechos no Comprendidos en la Ley de Ingresos Vigente, Causados en Ejercicios Fiscales Anteriores Pendientes de Liquidación o Pago</w:t>
                  </w:r>
                </w:p>
              </w:tc>
              <w:tc>
                <w:tcPr>
                  <w:tcW w:w="1937" w:type="dxa"/>
                  <w:shd w:val="clear" w:color="000000" w:fill="D9D9D9"/>
                  <w:vAlign w:val="center"/>
                  <w:hideMark/>
                </w:tcPr>
                <w:p w14:paraId="72E8320E"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78C254A1" w14:textId="77777777" w:rsidTr="00746B82">
              <w:trPr>
                <w:trHeight w:val="20"/>
              </w:trPr>
              <w:tc>
                <w:tcPr>
                  <w:tcW w:w="630" w:type="dxa"/>
                  <w:shd w:val="clear" w:color="000000" w:fill="FFFFFF"/>
                  <w:vAlign w:val="center"/>
                  <w:hideMark/>
                </w:tcPr>
                <w:p w14:paraId="1E5E3842"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491</w:t>
                  </w:r>
                </w:p>
              </w:tc>
              <w:tc>
                <w:tcPr>
                  <w:tcW w:w="4340" w:type="dxa"/>
                  <w:shd w:val="clear" w:color="000000" w:fill="FFFFFF"/>
                  <w:vAlign w:val="center"/>
                  <w:hideMark/>
                </w:tcPr>
                <w:p w14:paraId="1FA102DC"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Derechos no Comprendidos en la Ley de Ingresos Vigente, Causados en Ejercicios Fiscales Anteriores Pendientes de Liquidación o Pago</w:t>
                  </w:r>
                </w:p>
              </w:tc>
              <w:tc>
                <w:tcPr>
                  <w:tcW w:w="1937" w:type="dxa"/>
                  <w:shd w:val="clear" w:color="000000" w:fill="FFFFFF"/>
                  <w:vAlign w:val="center"/>
                  <w:hideMark/>
                </w:tcPr>
                <w:p w14:paraId="7EF78550"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50A17C9E" w14:textId="77777777" w:rsidTr="00746B82">
              <w:trPr>
                <w:trHeight w:val="20"/>
              </w:trPr>
              <w:tc>
                <w:tcPr>
                  <w:tcW w:w="630" w:type="dxa"/>
                  <w:shd w:val="clear" w:color="000000" w:fill="A6A6A6"/>
                  <w:vAlign w:val="center"/>
                  <w:hideMark/>
                </w:tcPr>
                <w:p w14:paraId="5235AD62"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5</w:t>
                  </w:r>
                </w:p>
              </w:tc>
              <w:tc>
                <w:tcPr>
                  <w:tcW w:w="4340" w:type="dxa"/>
                  <w:shd w:val="clear" w:color="000000" w:fill="A6A6A6"/>
                  <w:vAlign w:val="center"/>
                  <w:hideMark/>
                </w:tcPr>
                <w:p w14:paraId="70495D0B"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PRODUCTOS</w:t>
                  </w:r>
                </w:p>
              </w:tc>
              <w:tc>
                <w:tcPr>
                  <w:tcW w:w="1937" w:type="dxa"/>
                  <w:shd w:val="clear" w:color="000000" w:fill="A6A6A6"/>
                  <w:hideMark/>
                </w:tcPr>
                <w:p w14:paraId="49836409"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$10,036.71</w:t>
                  </w:r>
                </w:p>
              </w:tc>
            </w:tr>
            <w:tr w:rsidR="00D879C2" w:rsidRPr="00F33403" w14:paraId="631A18E5" w14:textId="77777777" w:rsidTr="00746B82">
              <w:trPr>
                <w:trHeight w:val="20"/>
              </w:trPr>
              <w:tc>
                <w:tcPr>
                  <w:tcW w:w="630" w:type="dxa"/>
                  <w:shd w:val="clear" w:color="000000" w:fill="D9D9D9"/>
                  <w:vAlign w:val="center"/>
                  <w:hideMark/>
                </w:tcPr>
                <w:p w14:paraId="5E36A0F3"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51</w:t>
                  </w:r>
                </w:p>
              </w:tc>
              <w:tc>
                <w:tcPr>
                  <w:tcW w:w="4340" w:type="dxa"/>
                  <w:shd w:val="clear" w:color="000000" w:fill="D9D9D9"/>
                  <w:vAlign w:val="center"/>
                  <w:hideMark/>
                </w:tcPr>
                <w:p w14:paraId="70C9652A"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 xml:space="preserve">Productos </w:t>
                  </w:r>
                </w:p>
              </w:tc>
              <w:tc>
                <w:tcPr>
                  <w:tcW w:w="1937" w:type="dxa"/>
                  <w:shd w:val="clear" w:color="000000" w:fill="D9D9D9"/>
                  <w:hideMark/>
                </w:tcPr>
                <w:p w14:paraId="793AE2C2"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$10,036.71</w:t>
                  </w:r>
                </w:p>
              </w:tc>
            </w:tr>
            <w:tr w:rsidR="00D879C2" w:rsidRPr="00F33403" w14:paraId="7AE0C15A" w14:textId="77777777" w:rsidTr="00746B82">
              <w:trPr>
                <w:trHeight w:val="20"/>
              </w:trPr>
              <w:tc>
                <w:tcPr>
                  <w:tcW w:w="630" w:type="dxa"/>
                  <w:shd w:val="clear" w:color="000000" w:fill="FFFFFF"/>
                  <w:vAlign w:val="center"/>
                  <w:hideMark/>
                </w:tcPr>
                <w:p w14:paraId="7B3A0319"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511</w:t>
                  </w:r>
                </w:p>
              </w:tc>
              <w:tc>
                <w:tcPr>
                  <w:tcW w:w="4340" w:type="dxa"/>
                  <w:shd w:val="clear" w:color="000000" w:fill="FFFFFF"/>
                  <w:vAlign w:val="center"/>
                  <w:hideMark/>
                </w:tcPr>
                <w:p w14:paraId="7B95C439"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Provenientes de la Venta o Arrendamiento de Lotes y Gavetas de los Panteones Municipales</w:t>
                  </w:r>
                </w:p>
              </w:tc>
              <w:tc>
                <w:tcPr>
                  <w:tcW w:w="1937" w:type="dxa"/>
                  <w:shd w:val="clear" w:color="000000" w:fill="FFFFFF"/>
                  <w:hideMark/>
                </w:tcPr>
                <w:p w14:paraId="3B95BF82"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10EE911E" w14:textId="77777777" w:rsidTr="00746B82">
              <w:trPr>
                <w:trHeight w:val="20"/>
              </w:trPr>
              <w:tc>
                <w:tcPr>
                  <w:tcW w:w="630" w:type="dxa"/>
                  <w:shd w:val="clear" w:color="000000" w:fill="FFFFFF"/>
                  <w:vAlign w:val="center"/>
                  <w:hideMark/>
                </w:tcPr>
                <w:p w14:paraId="1B66A5D0"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512</w:t>
                  </w:r>
                </w:p>
              </w:tc>
              <w:tc>
                <w:tcPr>
                  <w:tcW w:w="4340" w:type="dxa"/>
                  <w:shd w:val="clear" w:color="000000" w:fill="FFFFFF"/>
                  <w:vAlign w:val="center"/>
                  <w:hideMark/>
                </w:tcPr>
                <w:p w14:paraId="4BF3E9D0"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Provenientes del Arrendamiento de Locales Ubicados en los Mercados Municipales</w:t>
                  </w:r>
                </w:p>
              </w:tc>
              <w:tc>
                <w:tcPr>
                  <w:tcW w:w="1937" w:type="dxa"/>
                  <w:shd w:val="clear" w:color="000000" w:fill="FFFFFF"/>
                  <w:hideMark/>
                </w:tcPr>
                <w:p w14:paraId="675DB4D1"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20BEAE5C" w14:textId="77777777" w:rsidTr="00746B82">
              <w:trPr>
                <w:trHeight w:val="20"/>
              </w:trPr>
              <w:tc>
                <w:tcPr>
                  <w:tcW w:w="630" w:type="dxa"/>
                  <w:shd w:val="clear" w:color="000000" w:fill="FFFFFF"/>
                  <w:vAlign w:val="center"/>
                  <w:hideMark/>
                </w:tcPr>
                <w:p w14:paraId="2B41E18C"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513</w:t>
                  </w:r>
                </w:p>
              </w:tc>
              <w:tc>
                <w:tcPr>
                  <w:tcW w:w="4340" w:type="dxa"/>
                  <w:shd w:val="clear" w:color="000000" w:fill="FFFFFF"/>
                  <w:vAlign w:val="center"/>
                  <w:hideMark/>
                </w:tcPr>
                <w:p w14:paraId="197693CD"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Otros Productos</w:t>
                  </w:r>
                </w:p>
              </w:tc>
              <w:tc>
                <w:tcPr>
                  <w:tcW w:w="1937" w:type="dxa"/>
                  <w:shd w:val="clear" w:color="000000" w:fill="FFFFFF"/>
                  <w:hideMark/>
                </w:tcPr>
                <w:p w14:paraId="7510CE13"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$10,036.71</w:t>
                  </w:r>
                </w:p>
              </w:tc>
            </w:tr>
            <w:tr w:rsidR="00D879C2" w:rsidRPr="00F33403" w14:paraId="4E590741" w14:textId="77777777" w:rsidTr="00746B82">
              <w:trPr>
                <w:trHeight w:val="20"/>
              </w:trPr>
              <w:tc>
                <w:tcPr>
                  <w:tcW w:w="630" w:type="dxa"/>
                  <w:shd w:val="clear" w:color="000000" w:fill="D9D9D9"/>
                  <w:vAlign w:val="center"/>
                  <w:hideMark/>
                </w:tcPr>
                <w:p w14:paraId="4E33B1D9"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59</w:t>
                  </w:r>
                </w:p>
              </w:tc>
              <w:tc>
                <w:tcPr>
                  <w:tcW w:w="4340" w:type="dxa"/>
                  <w:shd w:val="clear" w:color="000000" w:fill="D9D9D9"/>
                  <w:vAlign w:val="center"/>
                  <w:hideMark/>
                </w:tcPr>
                <w:p w14:paraId="303AB50A" w14:textId="77777777" w:rsidR="00D879C2" w:rsidRPr="00F33403" w:rsidRDefault="00D879C2" w:rsidP="002718B6">
                  <w:pPr>
                    <w:framePr w:hSpace="141" w:wrap="around" w:vAnchor="text" w:hAnchor="text" w:y="1"/>
                    <w:suppressOverlap/>
                    <w:jc w:val="both"/>
                    <w:rPr>
                      <w:rFonts w:ascii="Arial" w:hAnsi="Arial" w:cs="Arial"/>
                      <w:b/>
                      <w:bCs/>
                      <w:sz w:val="22"/>
                      <w:szCs w:val="22"/>
                      <w:lang w:eastAsia="es-MX"/>
                    </w:rPr>
                  </w:pPr>
                  <w:r w:rsidRPr="00F33403">
                    <w:rPr>
                      <w:rFonts w:ascii="Arial" w:hAnsi="Arial" w:cs="Arial"/>
                      <w:b/>
                      <w:bCs/>
                      <w:sz w:val="22"/>
                      <w:szCs w:val="22"/>
                      <w:lang w:eastAsia="es-MX"/>
                    </w:rPr>
                    <w:t>Productos no Comprendidos en la Ley de Ingresos Vigente, Causados en Ejercicios Fiscales Anteriores Pendientes de Liquidación o Pago</w:t>
                  </w:r>
                </w:p>
              </w:tc>
              <w:tc>
                <w:tcPr>
                  <w:tcW w:w="1937" w:type="dxa"/>
                  <w:shd w:val="clear" w:color="000000" w:fill="D9D9D9"/>
                  <w:vAlign w:val="center"/>
                  <w:hideMark/>
                </w:tcPr>
                <w:p w14:paraId="574006FD"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66875F59" w14:textId="77777777" w:rsidTr="00746B82">
              <w:trPr>
                <w:trHeight w:val="20"/>
              </w:trPr>
              <w:tc>
                <w:tcPr>
                  <w:tcW w:w="630" w:type="dxa"/>
                  <w:shd w:val="clear" w:color="000000" w:fill="FFFFFF"/>
                  <w:vAlign w:val="center"/>
                  <w:hideMark/>
                </w:tcPr>
                <w:p w14:paraId="48781F4E"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lastRenderedPageBreak/>
                    <w:t>591</w:t>
                  </w:r>
                </w:p>
              </w:tc>
              <w:tc>
                <w:tcPr>
                  <w:tcW w:w="4340" w:type="dxa"/>
                  <w:shd w:val="clear" w:color="000000" w:fill="FFFFFF"/>
                  <w:vAlign w:val="center"/>
                  <w:hideMark/>
                </w:tcPr>
                <w:p w14:paraId="4355D33F"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Productos no Comprendidos en la Ley de Ingresos Vigente, Causados en Ejercicios Fiscales Anteriores Pendientes de Liquidación o Pago</w:t>
                  </w:r>
                </w:p>
              </w:tc>
              <w:tc>
                <w:tcPr>
                  <w:tcW w:w="1937" w:type="dxa"/>
                  <w:shd w:val="clear" w:color="000000" w:fill="FFFFFF"/>
                  <w:vAlign w:val="center"/>
                  <w:hideMark/>
                </w:tcPr>
                <w:p w14:paraId="4E95DE8B"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5BDA6E26" w14:textId="77777777" w:rsidTr="00746B82">
              <w:trPr>
                <w:trHeight w:val="20"/>
              </w:trPr>
              <w:tc>
                <w:tcPr>
                  <w:tcW w:w="630" w:type="dxa"/>
                  <w:shd w:val="clear" w:color="000000" w:fill="A6A6A6"/>
                  <w:vAlign w:val="center"/>
                  <w:hideMark/>
                </w:tcPr>
                <w:p w14:paraId="7261C5E6"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6</w:t>
                  </w:r>
                </w:p>
              </w:tc>
              <w:tc>
                <w:tcPr>
                  <w:tcW w:w="4340" w:type="dxa"/>
                  <w:shd w:val="clear" w:color="000000" w:fill="A6A6A6"/>
                  <w:vAlign w:val="center"/>
                  <w:hideMark/>
                </w:tcPr>
                <w:p w14:paraId="2BF21054"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APROVECHAMIENTOS</w:t>
                  </w:r>
                </w:p>
              </w:tc>
              <w:tc>
                <w:tcPr>
                  <w:tcW w:w="1937" w:type="dxa"/>
                  <w:shd w:val="clear" w:color="000000" w:fill="A6A6A6"/>
                  <w:hideMark/>
                </w:tcPr>
                <w:p w14:paraId="00691F17"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$869,854.50</w:t>
                  </w:r>
                </w:p>
              </w:tc>
            </w:tr>
            <w:tr w:rsidR="00D879C2" w:rsidRPr="00F33403" w14:paraId="065CBDCD" w14:textId="77777777" w:rsidTr="00746B82">
              <w:trPr>
                <w:trHeight w:val="20"/>
              </w:trPr>
              <w:tc>
                <w:tcPr>
                  <w:tcW w:w="630" w:type="dxa"/>
                  <w:shd w:val="clear" w:color="000000" w:fill="D9D9D9"/>
                  <w:vAlign w:val="center"/>
                  <w:hideMark/>
                </w:tcPr>
                <w:p w14:paraId="65C09BDE"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61</w:t>
                  </w:r>
                </w:p>
              </w:tc>
              <w:tc>
                <w:tcPr>
                  <w:tcW w:w="4340" w:type="dxa"/>
                  <w:shd w:val="clear" w:color="000000" w:fill="D9D9D9"/>
                  <w:vAlign w:val="center"/>
                  <w:hideMark/>
                </w:tcPr>
                <w:p w14:paraId="292889BD"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 xml:space="preserve">Aprovechamientos </w:t>
                  </w:r>
                </w:p>
              </w:tc>
              <w:tc>
                <w:tcPr>
                  <w:tcW w:w="1937" w:type="dxa"/>
                  <w:shd w:val="clear" w:color="000000" w:fill="D9D9D9"/>
                  <w:hideMark/>
                </w:tcPr>
                <w:p w14:paraId="1338D554"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$869,854.50</w:t>
                  </w:r>
                </w:p>
              </w:tc>
            </w:tr>
            <w:tr w:rsidR="00D879C2" w:rsidRPr="00F33403" w14:paraId="493B43AF" w14:textId="77777777" w:rsidTr="00746B82">
              <w:trPr>
                <w:trHeight w:val="20"/>
              </w:trPr>
              <w:tc>
                <w:tcPr>
                  <w:tcW w:w="630" w:type="dxa"/>
                  <w:shd w:val="clear" w:color="000000" w:fill="FFFFFF"/>
                  <w:vAlign w:val="center"/>
                  <w:hideMark/>
                </w:tcPr>
                <w:p w14:paraId="2EEA237C"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611</w:t>
                  </w:r>
                </w:p>
              </w:tc>
              <w:tc>
                <w:tcPr>
                  <w:tcW w:w="4340" w:type="dxa"/>
                  <w:shd w:val="clear" w:color="000000" w:fill="FFFFFF"/>
                  <w:vAlign w:val="center"/>
                  <w:hideMark/>
                </w:tcPr>
                <w:p w14:paraId="676026DC"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Ingresos por Transferencia</w:t>
                  </w:r>
                </w:p>
              </w:tc>
              <w:tc>
                <w:tcPr>
                  <w:tcW w:w="1937" w:type="dxa"/>
                  <w:shd w:val="clear" w:color="000000" w:fill="FFFFFF"/>
                  <w:hideMark/>
                </w:tcPr>
                <w:p w14:paraId="6EBFA574"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3C949954" w14:textId="77777777" w:rsidTr="00746B82">
              <w:trPr>
                <w:trHeight w:val="20"/>
              </w:trPr>
              <w:tc>
                <w:tcPr>
                  <w:tcW w:w="630" w:type="dxa"/>
                  <w:shd w:val="clear" w:color="000000" w:fill="FFFFFF"/>
                  <w:vAlign w:val="center"/>
                  <w:hideMark/>
                </w:tcPr>
                <w:p w14:paraId="01A063D3"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612</w:t>
                  </w:r>
                </w:p>
              </w:tc>
              <w:tc>
                <w:tcPr>
                  <w:tcW w:w="4340" w:type="dxa"/>
                  <w:shd w:val="clear" w:color="000000" w:fill="FFFFFF"/>
                  <w:vAlign w:val="center"/>
                  <w:hideMark/>
                </w:tcPr>
                <w:p w14:paraId="01224191"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Ingresos Derivados de Sanciones</w:t>
                  </w:r>
                </w:p>
              </w:tc>
              <w:tc>
                <w:tcPr>
                  <w:tcW w:w="1937" w:type="dxa"/>
                  <w:shd w:val="clear" w:color="000000" w:fill="FFFFFF"/>
                  <w:hideMark/>
                </w:tcPr>
                <w:p w14:paraId="1A39F5BA"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$849,977.50</w:t>
                  </w:r>
                </w:p>
              </w:tc>
            </w:tr>
            <w:tr w:rsidR="00D879C2" w:rsidRPr="00F33403" w14:paraId="2C55ECD1" w14:textId="77777777" w:rsidTr="00746B82">
              <w:trPr>
                <w:trHeight w:val="20"/>
              </w:trPr>
              <w:tc>
                <w:tcPr>
                  <w:tcW w:w="630" w:type="dxa"/>
                  <w:shd w:val="clear" w:color="000000" w:fill="FFFFFF"/>
                  <w:vAlign w:val="center"/>
                  <w:hideMark/>
                </w:tcPr>
                <w:p w14:paraId="2BCAF1EA"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613</w:t>
                  </w:r>
                </w:p>
              </w:tc>
              <w:tc>
                <w:tcPr>
                  <w:tcW w:w="4340" w:type="dxa"/>
                  <w:shd w:val="clear" w:color="000000" w:fill="FFFFFF"/>
                  <w:vAlign w:val="center"/>
                  <w:hideMark/>
                </w:tcPr>
                <w:p w14:paraId="23AF5741"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Otros Aprovechamientos</w:t>
                  </w:r>
                </w:p>
              </w:tc>
              <w:tc>
                <w:tcPr>
                  <w:tcW w:w="1937" w:type="dxa"/>
                  <w:shd w:val="clear" w:color="000000" w:fill="FFFFFF"/>
                  <w:vAlign w:val="center"/>
                  <w:hideMark/>
                </w:tcPr>
                <w:p w14:paraId="18B329C3"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44D08940" w14:textId="77777777" w:rsidTr="00746B82">
              <w:trPr>
                <w:trHeight w:val="20"/>
              </w:trPr>
              <w:tc>
                <w:tcPr>
                  <w:tcW w:w="630" w:type="dxa"/>
                  <w:shd w:val="clear" w:color="000000" w:fill="FFFFFF"/>
                  <w:vAlign w:val="center"/>
                  <w:hideMark/>
                </w:tcPr>
                <w:p w14:paraId="776AD2A2"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614</w:t>
                  </w:r>
                </w:p>
              </w:tc>
              <w:tc>
                <w:tcPr>
                  <w:tcW w:w="4340" w:type="dxa"/>
                  <w:shd w:val="clear" w:color="000000" w:fill="FFFFFF"/>
                  <w:vAlign w:val="center"/>
                  <w:hideMark/>
                </w:tcPr>
                <w:p w14:paraId="581F8058"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Aprovechamientos por Retenciones no Aplicadas</w:t>
                  </w:r>
                </w:p>
              </w:tc>
              <w:tc>
                <w:tcPr>
                  <w:tcW w:w="1937" w:type="dxa"/>
                  <w:shd w:val="clear" w:color="000000" w:fill="FFFFFF"/>
                  <w:vAlign w:val="center"/>
                  <w:hideMark/>
                </w:tcPr>
                <w:p w14:paraId="4B8B9499"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39F6303F" w14:textId="77777777" w:rsidTr="00746B82">
              <w:trPr>
                <w:trHeight w:val="20"/>
              </w:trPr>
              <w:tc>
                <w:tcPr>
                  <w:tcW w:w="630" w:type="dxa"/>
                  <w:shd w:val="clear" w:color="000000" w:fill="FFFFFF"/>
                  <w:vAlign w:val="center"/>
                  <w:hideMark/>
                </w:tcPr>
                <w:p w14:paraId="0F2E23A9"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615</w:t>
                  </w:r>
                </w:p>
              </w:tc>
              <w:tc>
                <w:tcPr>
                  <w:tcW w:w="4340" w:type="dxa"/>
                  <w:shd w:val="clear" w:color="000000" w:fill="FFFFFF"/>
                  <w:vAlign w:val="center"/>
                  <w:hideMark/>
                </w:tcPr>
                <w:p w14:paraId="781AC1D7"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Devoluciones de Impuestos Estatales y/o Federales</w:t>
                  </w:r>
                </w:p>
              </w:tc>
              <w:tc>
                <w:tcPr>
                  <w:tcW w:w="1937" w:type="dxa"/>
                  <w:shd w:val="clear" w:color="000000" w:fill="FFFFFF"/>
                  <w:vAlign w:val="center"/>
                  <w:hideMark/>
                </w:tcPr>
                <w:p w14:paraId="358B3ED5"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7B7C6293" w14:textId="77777777" w:rsidTr="00746B82">
              <w:trPr>
                <w:trHeight w:val="20"/>
              </w:trPr>
              <w:tc>
                <w:tcPr>
                  <w:tcW w:w="630" w:type="dxa"/>
                  <w:shd w:val="clear" w:color="000000" w:fill="FFFFFF"/>
                  <w:vAlign w:val="center"/>
                  <w:hideMark/>
                </w:tcPr>
                <w:p w14:paraId="34A5A393"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616</w:t>
                  </w:r>
                </w:p>
              </w:tc>
              <w:tc>
                <w:tcPr>
                  <w:tcW w:w="4340" w:type="dxa"/>
                  <w:shd w:val="clear" w:color="000000" w:fill="FFFFFF"/>
                  <w:vAlign w:val="center"/>
                  <w:hideMark/>
                </w:tcPr>
                <w:p w14:paraId="51810B34"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Faltas al Reglamento de Policía</w:t>
                  </w:r>
                </w:p>
              </w:tc>
              <w:tc>
                <w:tcPr>
                  <w:tcW w:w="1937" w:type="dxa"/>
                  <w:shd w:val="clear" w:color="000000" w:fill="FFFFFF"/>
                  <w:vAlign w:val="center"/>
                  <w:hideMark/>
                </w:tcPr>
                <w:p w14:paraId="5E97AAB2"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39CBDF14" w14:textId="77777777" w:rsidTr="00746B82">
              <w:trPr>
                <w:trHeight w:val="20"/>
              </w:trPr>
              <w:tc>
                <w:tcPr>
                  <w:tcW w:w="630" w:type="dxa"/>
                  <w:shd w:val="clear" w:color="000000" w:fill="FFFFFF"/>
                  <w:vAlign w:val="center"/>
                  <w:hideMark/>
                </w:tcPr>
                <w:p w14:paraId="6DDEA187"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617</w:t>
                  </w:r>
                </w:p>
              </w:tc>
              <w:tc>
                <w:tcPr>
                  <w:tcW w:w="4340" w:type="dxa"/>
                  <w:shd w:val="clear" w:color="000000" w:fill="FFFFFF"/>
                  <w:vAlign w:val="center"/>
                  <w:hideMark/>
                </w:tcPr>
                <w:p w14:paraId="10E7A943"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Ingresos Extraordinarios</w:t>
                  </w:r>
                </w:p>
              </w:tc>
              <w:tc>
                <w:tcPr>
                  <w:tcW w:w="1937" w:type="dxa"/>
                  <w:shd w:val="clear" w:color="000000" w:fill="FFFFFF"/>
                  <w:vAlign w:val="center"/>
                  <w:hideMark/>
                </w:tcPr>
                <w:p w14:paraId="22553480"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$19,877.00</w:t>
                  </w:r>
                </w:p>
              </w:tc>
            </w:tr>
            <w:tr w:rsidR="00D879C2" w:rsidRPr="00F33403" w14:paraId="25125A6A" w14:textId="77777777" w:rsidTr="00746B82">
              <w:trPr>
                <w:trHeight w:val="20"/>
              </w:trPr>
              <w:tc>
                <w:tcPr>
                  <w:tcW w:w="630" w:type="dxa"/>
                  <w:shd w:val="clear" w:color="000000" w:fill="D9D9D9"/>
                  <w:vAlign w:val="center"/>
                  <w:hideMark/>
                </w:tcPr>
                <w:p w14:paraId="5D39CE2B"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62</w:t>
                  </w:r>
                </w:p>
              </w:tc>
              <w:tc>
                <w:tcPr>
                  <w:tcW w:w="4340" w:type="dxa"/>
                  <w:shd w:val="clear" w:color="000000" w:fill="D9D9D9"/>
                  <w:vAlign w:val="center"/>
                  <w:hideMark/>
                </w:tcPr>
                <w:p w14:paraId="0DA7218A"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Aprovechamientos Patrimoniales</w:t>
                  </w:r>
                </w:p>
              </w:tc>
              <w:tc>
                <w:tcPr>
                  <w:tcW w:w="1937" w:type="dxa"/>
                  <w:shd w:val="clear" w:color="000000" w:fill="D9D9D9"/>
                  <w:vAlign w:val="center"/>
                  <w:hideMark/>
                </w:tcPr>
                <w:p w14:paraId="5FBE5D68"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31B7ECED" w14:textId="77777777" w:rsidTr="00746B82">
              <w:trPr>
                <w:trHeight w:val="20"/>
              </w:trPr>
              <w:tc>
                <w:tcPr>
                  <w:tcW w:w="630" w:type="dxa"/>
                  <w:shd w:val="clear" w:color="000000" w:fill="FFFFFF"/>
                  <w:vAlign w:val="center"/>
                  <w:hideMark/>
                </w:tcPr>
                <w:p w14:paraId="4C23631B"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621</w:t>
                  </w:r>
                </w:p>
              </w:tc>
              <w:tc>
                <w:tcPr>
                  <w:tcW w:w="4340" w:type="dxa"/>
                  <w:shd w:val="clear" w:color="000000" w:fill="FFFFFF"/>
                  <w:vAlign w:val="center"/>
                  <w:hideMark/>
                </w:tcPr>
                <w:p w14:paraId="049DF168"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Aprovechamientos Patrimoniales</w:t>
                  </w:r>
                </w:p>
              </w:tc>
              <w:tc>
                <w:tcPr>
                  <w:tcW w:w="1937" w:type="dxa"/>
                  <w:shd w:val="clear" w:color="000000" w:fill="FFFFFF"/>
                  <w:vAlign w:val="center"/>
                  <w:hideMark/>
                </w:tcPr>
                <w:p w14:paraId="3A42DA27"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7A365F3D" w14:textId="77777777" w:rsidTr="00746B82">
              <w:trPr>
                <w:trHeight w:val="20"/>
              </w:trPr>
              <w:tc>
                <w:tcPr>
                  <w:tcW w:w="630" w:type="dxa"/>
                  <w:shd w:val="clear" w:color="000000" w:fill="D9D9D9"/>
                  <w:vAlign w:val="center"/>
                  <w:hideMark/>
                </w:tcPr>
                <w:p w14:paraId="78090301"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63</w:t>
                  </w:r>
                </w:p>
              </w:tc>
              <w:tc>
                <w:tcPr>
                  <w:tcW w:w="4340" w:type="dxa"/>
                  <w:shd w:val="clear" w:color="000000" w:fill="D9D9D9"/>
                  <w:vAlign w:val="center"/>
                  <w:hideMark/>
                </w:tcPr>
                <w:p w14:paraId="0CC54570"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Accesorios de Aprovechamientos</w:t>
                  </w:r>
                </w:p>
              </w:tc>
              <w:tc>
                <w:tcPr>
                  <w:tcW w:w="1937" w:type="dxa"/>
                  <w:shd w:val="clear" w:color="000000" w:fill="D9D9D9"/>
                  <w:vAlign w:val="center"/>
                  <w:hideMark/>
                </w:tcPr>
                <w:p w14:paraId="070587C6"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1F3A1584" w14:textId="77777777" w:rsidTr="00746B82">
              <w:trPr>
                <w:trHeight w:val="20"/>
              </w:trPr>
              <w:tc>
                <w:tcPr>
                  <w:tcW w:w="630" w:type="dxa"/>
                  <w:shd w:val="clear" w:color="000000" w:fill="FFFFFF"/>
                  <w:vAlign w:val="center"/>
                  <w:hideMark/>
                </w:tcPr>
                <w:p w14:paraId="12F09CBA"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631</w:t>
                  </w:r>
                </w:p>
              </w:tc>
              <w:tc>
                <w:tcPr>
                  <w:tcW w:w="4340" w:type="dxa"/>
                  <w:shd w:val="clear" w:color="000000" w:fill="FFFFFF"/>
                  <w:vAlign w:val="center"/>
                  <w:hideMark/>
                </w:tcPr>
                <w:p w14:paraId="33B93EE6"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Accesorios de Aprovechamientos</w:t>
                  </w:r>
                </w:p>
              </w:tc>
              <w:tc>
                <w:tcPr>
                  <w:tcW w:w="1937" w:type="dxa"/>
                  <w:shd w:val="clear" w:color="000000" w:fill="FFFFFF"/>
                  <w:vAlign w:val="center"/>
                  <w:hideMark/>
                </w:tcPr>
                <w:p w14:paraId="64AEC14A"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1736701D" w14:textId="77777777" w:rsidTr="00746B82">
              <w:trPr>
                <w:trHeight w:val="20"/>
              </w:trPr>
              <w:tc>
                <w:tcPr>
                  <w:tcW w:w="630" w:type="dxa"/>
                  <w:shd w:val="clear" w:color="000000" w:fill="D9D9D9"/>
                  <w:vAlign w:val="center"/>
                  <w:hideMark/>
                </w:tcPr>
                <w:p w14:paraId="1258366F"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69</w:t>
                  </w:r>
                </w:p>
              </w:tc>
              <w:tc>
                <w:tcPr>
                  <w:tcW w:w="4340" w:type="dxa"/>
                  <w:shd w:val="clear" w:color="000000" w:fill="D9D9D9"/>
                  <w:vAlign w:val="center"/>
                  <w:hideMark/>
                </w:tcPr>
                <w:p w14:paraId="5D2CECC1" w14:textId="77777777" w:rsidR="00D879C2" w:rsidRPr="00F33403" w:rsidRDefault="00D879C2" w:rsidP="002718B6">
                  <w:pPr>
                    <w:framePr w:hSpace="141" w:wrap="around" w:vAnchor="text" w:hAnchor="text" w:y="1"/>
                    <w:suppressOverlap/>
                    <w:jc w:val="both"/>
                    <w:rPr>
                      <w:rFonts w:ascii="Arial" w:hAnsi="Arial" w:cs="Arial"/>
                      <w:b/>
                      <w:bCs/>
                      <w:sz w:val="22"/>
                      <w:szCs w:val="22"/>
                      <w:lang w:eastAsia="es-MX"/>
                    </w:rPr>
                  </w:pPr>
                  <w:r w:rsidRPr="00F33403">
                    <w:rPr>
                      <w:rFonts w:ascii="Arial" w:hAnsi="Arial" w:cs="Arial"/>
                      <w:b/>
                      <w:bCs/>
                      <w:sz w:val="22"/>
                      <w:szCs w:val="22"/>
                      <w:lang w:eastAsia="es-MX"/>
                    </w:rPr>
                    <w:t>Aprovechamientos no Comprendidos en la Ley de Ingresos Vigente, Causados en Ejercicios Fiscales Anteriores Pendientes de Liquidación o Pago</w:t>
                  </w:r>
                </w:p>
              </w:tc>
              <w:tc>
                <w:tcPr>
                  <w:tcW w:w="1937" w:type="dxa"/>
                  <w:shd w:val="clear" w:color="000000" w:fill="D9D9D9"/>
                  <w:vAlign w:val="center"/>
                  <w:hideMark/>
                </w:tcPr>
                <w:p w14:paraId="1F839D4E"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1F2FD8C0" w14:textId="77777777" w:rsidTr="00746B82">
              <w:trPr>
                <w:trHeight w:val="20"/>
              </w:trPr>
              <w:tc>
                <w:tcPr>
                  <w:tcW w:w="630" w:type="dxa"/>
                  <w:shd w:val="clear" w:color="000000" w:fill="FFFFFF"/>
                  <w:vAlign w:val="center"/>
                  <w:hideMark/>
                </w:tcPr>
                <w:p w14:paraId="1E77B38C"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691</w:t>
                  </w:r>
                </w:p>
              </w:tc>
              <w:tc>
                <w:tcPr>
                  <w:tcW w:w="4340" w:type="dxa"/>
                  <w:shd w:val="clear" w:color="000000" w:fill="FFFFFF"/>
                  <w:vAlign w:val="center"/>
                  <w:hideMark/>
                </w:tcPr>
                <w:p w14:paraId="712FBF5F"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Aprovechamientos no Comprendidos en la Ley de Ingresos Vigente, Causados en Ejercicios Fiscales Anteriores Pendientes de Liquidación o Pago</w:t>
                  </w:r>
                </w:p>
              </w:tc>
              <w:tc>
                <w:tcPr>
                  <w:tcW w:w="1937" w:type="dxa"/>
                  <w:shd w:val="clear" w:color="000000" w:fill="FFFFFF"/>
                  <w:vAlign w:val="center"/>
                  <w:hideMark/>
                </w:tcPr>
                <w:p w14:paraId="4FCDA495"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275C3258" w14:textId="77777777" w:rsidTr="00746B82">
              <w:trPr>
                <w:trHeight w:val="20"/>
              </w:trPr>
              <w:tc>
                <w:tcPr>
                  <w:tcW w:w="630" w:type="dxa"/>
                  <w:shd w:val="clear" w:color="000000" w:fill="A6A6A6"/>
                  <w:vAlign w:val="center"/>
                  <w:hideMark/>
                </w:tcPr>
                <w:p w14:paraId="099AF174"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7</w:t>
                  </w:r>
                </w:p>
              </w:tc>
              <w:tc>
                <w:tcPr>
                  <w:tcW w:w="4340" w:type="dxa"/>
                  <w:shd w:val="clear" w:color="000000" w:fill="A6A6A6"/>
                  <w:vAlign w:val="center"/>
                  <w:hideMark/>
                </w:tcPr>
                <w:p w14:paraId="182DAF5B"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INGRESOS POR VENTA DE BIENES, PRESTACIÓN DE SERVICIOS Y OTROS INGRESOS</w:t>
                  </w:r>
                </w:p>
              </w:tc>
              <w:tc>
                <w:tcPr>
                  <w:tcW w:w="1937" w:type="dxa"/>
                  <w:shd w:val="clear" w:color="000000" w:fill="A6A6A6"/>
                  <w:vAlign w:val="center"/>
                  <w:hideMark/>
                </w:tcPr>
                <w:p w14:paraId="2BAD0316"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3C45E3EF" w14:textId="77777777" w:rsidTr="00746B82">
              <w:trPr>
                <w:trHeight w:val="20"/>
              </w:trPr>
              <w:tc>
                <w:tcPr>
                  <w:tcW w:w="630" w:type="dxa"/>
                  <w:shd w:val="clear" w:color="000000" w:fill="D9D9D9"/>
                  <w:vAlign w:val="center"/>
                  <w:hideMark/>
                </w:tcPr>
                <w:p w14:paraId="17041B29"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71</w:t>
                  </w:r>
                </w:p>
              </w:tc>
              <w:tc>
                <w:tcPr>
                  <w:tcW w:w="4340" w:type="dxa"/>
                  <w:shd w:val="clear" w:color="000000" w:fill="D9D9D9"/>
                  <w:vAlign w:val="center"/>
                  <w:hideMark/>
                </w:tcPr>
                <w:p w14:paraId="1392A86C"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Ingresos por Venta de Bienes y Prestación de Servicios de Instituciones Públicas de Seguridad Social</w:t>
                  </w:r>
                </w:p>
              </w:tc>
              <w:tc>
                <w:tcPr>
                  <w:tcW w:w="1937" w:type="dxa"/>
                  <w:shd w:val="clear" w:color="000000" w:fill="D9D9D9"/>
                  <w:vAlign w:val="center"/>
                  <w:hideMark/>
                </w:tcPr>
                <w:p w14:paraId="7C53F75F"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23EC62F7" w14:textId="77777777" w:rsidTr="00746B82">
              <w:trPr>
                <w:trHeight w:val="20"/>
              </w:trPr>
              <w:tc>
                <w:tcPr>
                  <w:tcW w:w="630" w:type="dxa"/>
                  <w:shd w:val="clear" w:color="000000" w:fill="FFFFFF"/>
                  <w:vAlign w:val="center"/>
                  <w:hideMark/>
                </w:tcPr>
                <w:p w14:paraId="60461B5E"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711</w:t>
                  </w:r>
                </w:p>
              </w:tc>
              <w:tc>
                <w:tcPr>
                  <w:tcW w:w="4340" w:type="dxa"/>
                  <w:shd w:val="clear" w:color="000000" w:fill="FFFFFF"/>
                  <w:vAlign w:val="center"/>
                  <w:hideMark/>
                </w:tcPr>
                <w:p w14:paraId="7C94D34A"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Ingresos por Venta de Bienes y Prestación de Servicios de Instituciones Públicas de Seguridad Social</w:t>
                  </w:r>
                </w:p>
              </w:tc>
              <w:tc>
                <w:tcPr>
                  <w:tcW w:w="1937" w:type="dxa"/>
                  <w:shd w:val="clear" w:color="000000" w:fill="FFFFFF"/>
                  <w:vAlign w:val="center"/>
                  <w:hideMark/>
                </w:tcPr>
                <w:p w14:paraId="747ABE88"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5BDCD061" w14:textId="77777777" w:rsidTr="00746B82">
              <w:trPr>
                <w:trHeight w:val="20"/>
              </w:trPr>
              <w:tc>
                <w:tcPr>
                  <w:tcW w:w="630" w:type="dxa"/>
                  <w:shd w:val="clear" w:color="000000" w:fill="D9D9D9"/>
                  <w:vAlign w:val="center"/>
                  <w:hideMark/>
                </w:tcPr>
                <w:p w14:paraId="3E9D6570"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lastRenderedPageBreak/>
                    <w:t>72</w:t>
                  </w:r>
                </w:p>
              </w:tc>
              <w:tc>
                <w:tcPr>
                  <w:tcW w:w="4340" w:type="dxa"/>
                  <w:shd w:val="clear" w:color="000000" w:fill="D9D9D9"/>
                  <w:vAlign w:val="center"/>
                  <w:hideMark/>
                </w:tcPr>
                <w:p w14:paraId="37494D02"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Ingresos por Venta de Bienes y Prestación de Servicios de Empresas Productivas del Estado</w:t>
                  </w:r>
                </w:p>
              </w:tc>
              <w:tc>
                <w:tcPr>
                  <w:tcW w:w="1937" w:type="dxa"/>
                  <w:shd w:val="clear" w:color="000000" w:fill="D9D9D9"/>
                  <w:vAlign w:val="center"/>
                  <w:hideMark/>
                </w:tcPr>
                <w:p w14:paraId="121C1EF8"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4AEF92FE" w14:textId="77777777" w:rsidTr="00746B82">
              <w:trPr>
                <w:trHeight w:val="20"/>
              </w:trPr>
              <w:tc>
                <w:tcPr>
                  <w:tcW w:w="630" w:type="dxa"/>
                  <w:shd w:val="clear" w:color="000000" w:fill="FFFFFF"/>
                  <w:vAlign w:val="center"/>
                  <w:hideMark/>
                </w:tcPr>
                <w:p w14:paraId="41331399"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721</w:t>
                  </w:r>
                </w:p>
              </w:tc>
              <w:tc>
                <w:tcPr>
                  <w:tcW w:w="4340" w:type="dxa"/>
                  <w:shd w:val="clear" w:color="000000" w:fill="FFFFFF"/>
                  <w:vAlign w:val="center"/>
                  <w:hideMark/>
                </w:tcPr>
                <w:p w14:paraId="5F839FCF"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Ingresos por Venta de Bienes y Prestación de Servicios de Empresas Productivas del Estado</w:t>
                  </w:r>
                </w:p>
              </w:tc>
              <w:tc>
                <w:tcPr>
                  <w:tcW w:w="1937" w:type="dxa"/>
                  <w:shd w:val="clear" w:color="000000" w:fill="FFFFFF"/>
                  <w:vAlign w:val="center"/>
                  <w:hideMark/>
                </w:tcPr>
                <w:p w14:paraId="5796B020"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6AB472AC" w14:textId="77777777" w:rsidTr="00746B82">
              <w:trPr>
                <w:trHeight w:val="20"/>
              </w:trPr>
              <w:tc>
                <w:tcPr>
                  <w:tcW w:w="630" w:type="dxa"/>
                  <w:shd w:val="clear" w:color="000000" w:fill="D9D9D9"/>
                  <w:vAlign w:val="center"/>
                  <w:hideMark/>
                </w:tcPr>
                <w:p w14:paraId="63E6EC2B"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73</w:t>
                  </w:r>
                </w:p>
              </w:tc>
              <w:tc>
                <w:tcPr>
                  <w:tcW w:w="4340" w:type="dxa"/>
                  <w:shd w:val="clear" w:color="000000" w:fill="D9D9D9"/>
                  <w:vAlign w:val="center"/>
                  <w:hideMark/>
                </w:tcPr>
                <w:p w14:paraId="2CFF1BEB"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Ingresos por Venta de Bienes y Prestación de Servicios de Entidades Paraestatales y Fideicomisos No Empresariales y No Financieros</w:t>
                  </w:r>
                </w:p>
              </w:tc>
              <w:tc>
                <w:tcPr>
                  <w:tcW w:w="1937" w:type="dxa"/>
                  <w:shd w:val="clear" w:color="000000" w:fill="D9D9D9"/>
                  <w:vAlign w:val="center"/>
                  <w:hideMark/>
                </w:tcPr>
                <w:p w14:paraId="51DEC83B"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70398CEF" w14:textId="77777777" w:rsidTr="00746B82">
              <w:trPr>
                <w:trHeight w:val="20"/>
              </w:trPr>
              <w:tc>
                <w:tcPr>
                  <w:tcW w:w="630" w:type="dxa"/>
                  <w:shd w:val="clear" w:color="000000" w:fill="FFFFFF"/>
                  <w:vAlign w:val="center"/>
                  <w:hideMark/>
                </w:tcPr>
                <w:p w14:paraId="27A01843"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731</w:t>
                  </w:r>
                </w:p>
              </w:tc>
              <w:tc>
                <w:tcPr>
                  <w:tcW w:w="4340" w:type="dxa"/>
                  <w:shd w:val="clear" w:color="000000" w:fill="FFFFFF"/>
                  <w:vAlign w:val="center"/>
                  <w:hideMark/>
                </w:tcPr>
                <w:p w14:paraId="43CF8BC5"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Ingresos por Venta de Bienes y Prestación de Servicios de Entidades Paraestatales y Fideicomisos No Empresariales y No Financieros</w:t>
                  </w:r>
                </w:p>
              </w:tc>
              <w:tc>
                <w:tcPr>
                  <w:tcW w:w="1937" w:type="dxa"/>
                  <w:shd w:val="clear" w:color="000000" w:fill="FFFFFF"/>
                  <w:vAlign w:val="center"/>
                  <w:hideMark/>
                </w:tcPr>
                <w:p w14:paraId="0C31DEB5"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696D90AC" w14:textId="77777777" w:rsidTr="00746B82">
              <w:trPr>
                <w:trHeight w:val="20"/>
              </w:trPr>
              <w:tc>
                <w:tcPr>
                  <w:tcW w:w="630" w:type="dxa"/>
                  <w:shd w:val="clear" w:color="000000" w:fill="D9D9D9"/>
                  <w:vAlign w:val="center"/>
                  <w:hideMark/>
                </w:tcPr>
                <w:p w14:paraId="6AE09C17"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74</w:t>
                  </w:r>
                </w:p>
              </w:tc>
              <w:tc>
                <w:tcPr>
                  <w:tcW w:w="4340" w:type="dxa"/>
                  <w:shd w:val="clear" w:color="000000" w:fill="D9D9D9"/>
                  <w:vAlign w:val="center"/>
                  <w:hideMark/>
                </w:tcPr>
                <w:p w14:paraId="45D11484"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Ingresos por Venta de Bienes y Prestación de Servicios de Entidades Paraestatales Empresariales No Financieras con Participación Estatal Mayoritaria</w:t>
                  </w:r>
                </w:p>
              </w:tc>
              <w:tc>
                <w:tcPr>
                  <w:tcW w:w="1937" w:type="dxa"/>
                  <w:shd w:val="clear" w:color="000000" w:fill="D9D9D9"/>
                  <w:vAlign w:val="center"/>
                  <w:hideMark/>
                </w:tcPr>
                <w:p w14:paraId="010CF708"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7DFD2BB0" w14:textId="77777777" w:rsidTr="00746B82">
              <w:trPr>
                <w:trHeight w:val="20"/>
              </w:trPr>
              <w:tc>
                <w:tcPr>
                  <w:tcW w:w="630" w:type="dxa"/>
                  <w:shd w:val="clear" w:color="000000" w:fill="FFFFFF"/>
                  <w:vAlign w:val="center"/>
                  <w:hideMark/>
                </w:tcPr>
                <w:p w14:paraId="2B53FB1E"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741</w:t>
                  </w:r>
                </w:p>
              </w:tc>
              <w:tc>
                <w:tcPr>
                  <w:tcW w:w="4340" w:type="dxa"/>
                  <w:shd w:val="clear" w:color="000000" w:fill="FFFFFF"/>
                  <w:vAlign w:val="center"/>
                  <w:hideMark/>
                </w:tcPr>
                <w:p w14:paraId="4FD56AAA"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Ingresos por Venta de Bienes y Prestación de Servicios de Entidades Paraestatales Empresariales No Financieras con Participación Estatal Mayoritaria</w:t>
                  </w:r>
                </w:p>
              </w:tc>
              <w:tc>
                <w:tcPr>
                  <w:tcW w:w="1937" w:type="dxa"/>
                  <w:shd w:val="clear" w:color="000000" w:fill="FFFFFF"/>
                  <w:vAlign w:val="center"/>
                  <w:hideMark/>
                </w:tcPr>
                <w:p w14:paraId="4969E183"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0BB77DA6" w14:textId="77777777" w:rsidTr="00746B82">
              <w:trPr>
                <w:trHeight w:val="20"/>
              </w:trPr>
              <w:tc>
                <w:tcPr>
                  <w:tcW w:w="630" w:type="dxa"/>
                  <w:shd w:val="clear" w:color="000000" w:fill="D9D9D9"/>
                  <w:vAlign w:val="center"/>
                  <w:hideMark/>
                </w:tcPr>
                <w:p w14:paraId="7481FB9E"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75</w:t>
                  </w:r>
                </w:p>
              </w:tc>
              <w:tc>
                <w:tcPr>
                  <w:tcW w:w="4340" w:type="dxa"/>
                  <w:shd w:val="clear" w:color="000000" w:fill="D9D9D9"/>
                  <w:vAlign w:val="center"/>
                  <w:hideMark/>
                </w:tcPr>
                <w:p w14:paraId="399EBFD4"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Ingresos por Venta de Bienes y Prestación de Servicios de Entidades Paraestatales Empresariales Financieras Monetarias con Participación Estatal Mayoritaria</w:t>
                  </w:r>
                </w:p>
              </w:tc>
              <w:tc>
                <w:tcPr>
                  <w:tcW w:w="1937" w:type="dxa"/>
                  <w:shd w:val="clear" w:color="000000" w:fill="D9D9D9"/>
                  <w:vAlign w:val="center"/>
                  <w:hideMark/>
                </w:tcPr>
                <w:p w14:paraId="1A32035B"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5CDBBAF4" w14:textId="77777777" w:rsidTr="00746B82">
              <w:trPr>
                <w:trHeight w:val="20"/>
              </w:trPr>
              <w:tc>
                <w:tcPr>
                  <w:tcW w:w="630" w:type="dxa"/>
                  <w:shd w:val="clear" w:color="000000" w:fill="FFFFFF"/>
                  <w:vAlign w:val="center"/>
                  <w:hideMark/>
                </w:tcPr>
                <w:p w14:paraId="195BF6A4"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751</w:t>
                  </w:r>
                </w:p>
              </w:tc>
              <w:tc>
                <w:tcPr>
                  <w:tcW w:w="4340" w:type="dxa"/>
                  <w:shd w:val="clear" w:color="000000" w:fill="FFFFFF"/>
                  <w:vAlign w:val="center"/>
                  <w:hideMark/>
                </w:tcPr>
                <w:p w14:paraId="7811A0EE"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Ingresos por Venta de Bienes y Prestación de Servicios de Entidades Paraestatales Empresariales Financieras Monetarias con Participación Estatal Mayoritaria</w:t>
                  </w:r>
                </w:p>
              </w:tc>
              <w:tc>
                <w:tcPr>
                  <w:tcW w:w="1937" w:type="dxa"/>
                  <w:shd w:val="clear" w:color="000000" w:fill="FFFFFF"/>
                  <w:vAlign w:val="center"/>
                  <w:hideMark/>
                </w:tcPr>
                <w:p w14:paraId="5757C2DF"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391BF55C" w14:textId="77777777" w:rsidTr="00746B82">
              <w:trPr>
                <w:trHeight w:val="20"/>
              </w:trPr>
              <w:tc>
                <w:tcPr>
                  <w:tcW w:w="630" w:type="dxa"/>
                  <w:shd w:val="clear" w:color="000000" w:fill="D9D9D9"/>
                  <w:vAlign w:val="center"/>
                  <w:hideMark/>
                </w:tcPr>
                <w:p w14:paraId="74A00997"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76</w:t>
                  </w:r>
                </w:p>
              </w:tc>
              <w:tc>
                <w:tcPr>
                  <w:tcW w:w="4340" w:type="dxa"/>
                  <w:shd w:val="clear" w:color="000000" w:fill="D9D9D9"/>
                  <w:vAlign w:val="center"/>
                  <w:hideMark/>
                </w:tcPr>
                <w:p w14:paraId="3A9CD5B9"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Ingresos por Venta de Bienes y Prestación de Servicios de Entidades Paraestatales Empresariales Financieras No Monetarias con Participación Estatal Mayoritaria</w:t>
                  </w:r>
                </w:p>
              </w:tc>
              <w:tc>
                <w:tcPr>
                  <w:tcW w:w="1937" w:type="dxa"/>
                  <w:shd w:val="clear" w:color="000000" w:fill="D9D9D9"/>
                  <w:vAlign w:val="center"/>
                  <w:hideMark/>
                </w:tcPr>
                <w:p w14:paraId="2DBFFB64"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52975C72" w14:textId="77777777" w:rsidTr="00746B82">
              <w:trPr>
                <w:trHeight w:val="20"/>
              </w:trPr>
              <w:tc>
                <w:tcPr>
                  <w:tcW w:w="630" w:type="dxa"/>
                  <w:shd w:val="clear" w:color="000000" w:fill="FFFFFF"/>
                  <w:vAlign w:val="center"/>
                  <w:hideMark/>
                </w:tcPr>
                <w:p w14:paraId="00A08F96"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761</w:t>
                  </w:r>
                </w:p>
              </w:tc>
              <w:tc>
                <w:tcPr>
                  <w:tcW w:w="4340" w:type="dxa"/>
                  <w:shd w:val="clear" w:color="000000" w:fill="FFFFFF"/>
                  <w:vAlign w:val="center"/>
                  <w:hideMark/>
                </w:tcPr>
                <w:p w14:paraId="2AB113B5"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 xml:space="preserve">Ingresos por Venta de Bienes y Prestación de Servicios de Entidades Paraestatales </w:t>
                  </w:r>
                  <w:r w:rsidRPr="00F33403">
                    <w:rPr>
                      <w:rFonts w:ascii="Arial" w:hAnsi="Arial" w:cs="Arial"/>
                      <w:sz w:val="22"/>
                      <w:szCs w:val="22"/>
                      <w:lang w:eastAsia="es-MX"/>
                    </w:rPr>
                    <w:lastRenderedPageBreak/>
                    <w:t>Empresariales Financieras No Monetarias con Participación Estatal Mayoritaria</w:t>
                  </w:r>
                </w:p>
              </w:tc>
              <w:tc>
                <w:tcPr>
                  <w:tcW w:w="1937" w:type="dxa"/>
                  <w:shd w:val="clear" w:color="000000" w:fill="FFFFFF"/>
                  <w:vAlign w:val="center"/>
                  <w:hideMark/>
                </w:tcPr>
                <w:p w14:paraId="664DD2A8"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lastRenderedPageBreak/>
                    <w:t>$0.00</w:t>
                  </w:r>
                </w:p>
              </w:tc>
            </w:tr>
            <w:tr w:rsidR="00D879C2" w:rsidRPr="00F33403" w14:paraId="2132E02B" w14:textId="77777777" w:rsidTr="00746B82">
              <w:trPr>
                <w:trHeight w:val="20"/>
              </w:trPr>
              <w:tc>
                <w:tcPr>
                  <w:tcW w:w="630" w:type="dxa"/>
                  <w:shd w:val="clear" w:color="000000" w:fill="D9D9D9"/>
                  <w:vAlign w:val="center"/>
                  <w:hideMark/>
                </w:tcPr>
                <w:p w14:paraId="13C268AB"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77</w:t>
                  </w:r>
                </w:p>
              </w:tc>
              <w:tc>
                <w:tcPr>
                  <w:tcW w:w="4340" w:type="dxa"/>
                  <w:shd w:val="clear" w:color="000000" w:fill="D9D9D9"/>
                  <w:vAlign w:val="center"/>
                  <w:hideMark/>
                </w:tcPr>
                <w:p w14:paraId="24362723"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Ingresos por Venta de Bienes y Prestación de Servicios de Fideicomisos Financieros Públicos con Participación Estatal Mayoritaria</w:t>
                  </w:r>
                </w:p>
              </w:tc>
              <w:tc>
                <w:tcPr>
                  <w:tcW w:w="1937" w:type="dxa"/>
                  <w:shd w:val="clear" w:color="000000" w:fill="D9D9D9"/>
                  <w:vAlign w:val="center"/>
                  <w:hideMark/>
                </w:tcPr>
                <w:p w14:paraId="4C883A56"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7880A1F8" w14:textId="77777777" w:rsidTr="00746B82">
              <w:trPr>
                <w:trHeight w:val="20"/>
              </w:trPr>
              <w:tc>
                <w:tcPr>
                  <w:tcW w:w="630" w:type="dxa"/>
                  <w:shd w:val="clear" w:color="000000" w:fill="FFFFFF"/>
                  <w:vAlign w:val="center"/>
                  <w:hideMark/>
                </w:tcPr>
                <w:p w14:paraId="37CE8CD1"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771</w:t>
                  </w:r>
                </w:p>
              </w:tc>
              <w:tc>
                <w:tcPr>
                  <w:tcW w:w="4340" w:type="dxa"/>
                  <w:shd w:val="clear" w:color="000000" w:fill="FFFFFF"/>
                  <w:vAlign w:val="center"/>
                  <w:hideMark/>
                </w:tcPr>
                <w:p w14:paraId="09FCF470"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Ingresos por Venta de Bienes y Prestación de Servicios de Fideicomisos Financieros Públicos con Participación Estatal Mayoritaria</w:t>
                  </w:r>
                </w:p>
              </w:tc>
              <w:tc>
                <w:tcPr>
                  <w:tcW w:w="1937" w:type="dxa"/>
                  <w:shd w:val="clear" w:color="000000" w:fill="FFFFFF"/>
                  <w:vAlign w:val="center"/>
                  <w:hideMark/>
                </w:tcPr>
                <w:p w14:paraId="483A1D3E"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46521630" w14:textId="77777777" w:rsidTr="00746B82">
              <w:trPr>
                <w:trHeight w:val="20"/>
              </w:trPr>
              <w:tc>
                <w:tcPr>
                  <w:tcW w:w="630" w:type="dxa"/>
                  <w:shd w:val="clear" w:color="000000" w:fill="D9D9D9"/>
                  <w:vAlign w:val="center"/>
                  <w:hideMark/>
                </w:tcPr>
                <w:p w14:paraId="79D2AE1D"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78</w:t>
                  </w:r>
                </w:p>
              </w:tc>
              <w:tc>
                <w:tcPr>
                  <w:tcW w:w="4340" w:type="dxa"/>
                  <w:shd w:val="clear" w:color="000000" w:fill="D9D9D9"/>
                  <w:vAlign w:val="center"/>
                  <w:hideMark/>
                </w:tcPr>
                <w:p w14:paraId="226E74AA"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Ingresos por Venta de Bienes y Prestación de Servicios de los Poderes Legislativo y Judicial, y de los Órganos Autónomos</w:t>
                  </w:r>
                </w:p>
              </w:tc>
              <w:tc>
                <w:tcPr>
                  <w:tcW w:w="1937" w:type="dxa"/>
                  <w:shd w:val="clear" w:color="000000" w:fill="D9D9D9"/>
                  <w:vAlign w:val="center"/>
                  <w:hideMark/>
                </w:tcPr>
                <w:p w14:paraId="027E676B"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576B924A" w14:textId="77777777" w:rsidTr="00746B82">
              <w:trPr>
                <w:trHeight w:val="20"/>
              </w:trPr>
              <w:tc>
                <w:tcPr>
                  <w:tcW w:w="630" w:type="dxa"/>
                  <w:shd w:val="clear" w:color="000000" w:fill="FFFFFF"/>
                  <w:vAlign w:val="center"/>
                  <w:hideMark/>
                </w:tcPr>
                <w:p w14:paraId="562A109F"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781</w:t>
                  </w:r>
                </w:p>
              </w:tc>
              <w:tc>
                <w:tcPr>
                  <w:tcW w:w="4340" w:type="dxa"/>
                  <w:shd w:val="clear" w:color="000000" w:fill="FFFFFF"/>
                  <w:vAlign w:val="center"/>
                  <w:hideMark/>
                </w:tcPr>
                <w:p w14:paraId="26CC84CC"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Ingresos por Venta de Bienes y Prestación de Servicios de los Poderes Legislativo y Judicial, y de los Órganos Autónomos</w:t>
                  </w:r>
                </w:p>
              </w:tc>
              <w:tc>
                <w:tcPr>
                  <w:tcW w:w="1937" w:type="dxa"/>
                  <w:shd w:val="clear" w:color="000000" w:fill="FFFFFF"/>
                  <w:vAlign w:val="center"/>
                  <w:hideMark/>
                </w:tcPr>
                <w:p w14:paraId="0F0F4235"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3CA27B1D" w14:textId="77777777" w:rsidTr="00746B82">
              <w:trPr>
                <w:trHeight w:val="20"/>
              </w:trPr>
              <w:tc>
                <w:tcPr>
                  <w:tcW w:w="630" w:type="dxa"/>
                  <w:shd w:val="clear" w:color="000000" w:fill="D9D9D9"/>
                  <w:vAlign w:val="center"/>
                  <w:hideMark/>
                </w:tcPr>
                <w:p w14:paraId="54D81313"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79</w:t>
                  </w:r>
                </w:p>
              </w:tc>
              <w:tc>
                <w:tcPr>
                  <w:tcW w:w="4340" w:type="dxa"/>
                  <w:shd w:val="clear" w:color="000000" w:fill="D9D9D9"/>
                  <w:vAlign w:val="center"/>
                  <w:hideMark/>
                </w:tcPr>
                <w:p w14:paraId="006092DA"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Otros Ingresos</w:t>
                  </w:r>
                </w:p>
              </w:tc>
              <w:tc>
                <w:tcPr>
                  <w:tcW w:w="1937" w:type="dxa"/>
                  <w:shd w:val="clear" w:color="000000" w:fill="D9D9D9"/>
                  <w:vAlign w:val="center"/>
                  <w:hideMark/>
                </w:tcPr>
                <w:p w14:paraId="13EE6B99"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32680AF2" w14:textId="77777777" w:rsidTr="00746B82">
              <w:trPr>
                <w:trHeight w:val="20"/>
              </w:trPr>
              <w:tc>
                <w:tcPr>
                  <w:tcW w:w="630" w:type="dxa"/>
                  <w:shd w:val="clear" w:color="000000" w:fill="FFFFFF"/>
                  <w:vAlign w:val="center"/>
                  <w:hideMark/>
                </w:tcPr>
                <w:p w14:paraId="4059E806"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791</w:t>
                  </w:r>
                </w:p>
              </w:tc>
              <w:tc>
                <w:tcPr>
                  <w:tcW w:w="4340" w:type="dxa"/>
                  <w:shd w:val="clear" w:color="000000" w:fill="FFFFFF"/>
                  <w:vAlign w:val="center"/>
                  <w:hideMark/>
                </w:tcPr>
                <w:p w14:paraId="54270E16"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Otros Ingresos</w:t>
                  </w:r>
                </w:p>
              </w:tc>
              <w:tc>
                <w:tcPr>
                  <w:tcW w:w="1937" w:type="dxa"/>
                  <w:shd w:val="clear" w:color="000000" w:fill="FFFFFF"/>
                  <w:vAlign w:val="center"/>
                  <w:hideMark/>
                </w:tcPr>
                <w:p w14:paraId="79544F02"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38E94DA7" w14:textId="77777777" w:rsidTr="00746B82">
              <w:trPr>
                <w:trHeight w:val="20"/>
              </w:trPr>
              <w:tc>
                <w:tcPr>
                  <w:tcW w:w="630" w:type="dxa"/>
                  <w:shd w:val="clear" w:color="000000" w:fill="A6A6A6"/>
                  <w:vAlign w:val="center"/>
                  <w:hideMark/>
                </w:tcPr>
                <w:p w14:paraId="5C78AC45"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8</w:t>
                  </w:r>
                </w:p>
              </w:tc>
              <w:tc>
                <w:tcPr>
                  <w:tcW w:w="4340" w:type="dxa"/>
                  <w:shd w:val="clear" w:color="000000" w:fill="A6A6A6"/>
                  <w:vAlign w:val="center"/>
                  <w:hideMark/>
                </w:tcPr>
                <w:p w14:paraId="1C75C26A"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PARTICIPACIONES, APORTACIONES, CONVENIOS, INCENTIVOS DERIVADOS DE LA COLABORACIÓN FISCAL Y FONDOS DISTINTOS DE APORTACIONES</w:t>
                  </w:r>
                </w:p>
              </w:tc>
              <w:tc>
                <w:tcPr>
                  <w:tcW w:w="1937" w:type="dxa"/>
                  <w:shd w:val="clear" w:color="000000" w:fill="A6A6A6"/>
                  <w:vAlign w:val="center"/>
                  <w:hideMark/>
                </w:tcPr>
                <w:p w14:paraId="6CB00CD6"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$148,377,772.00</w:t>
                  </w:r>
                </w:p>
              </w:tc>
            </w:tr>
            <w:tr w:rsidR="00D879C2" w:rsidRPr="00F33403" w14:paraId="4098D74E" w14:textId="77777777" w:rsidTr="00746B82">
              <w:trPr>
                <w:trHeight w:val="20"/>
              </w:trPr>
              <w:tc>
                <w:tcPr>
                  <w:tcW w:w="630" w:type="dxa"/>
                  <w:shd w:val="clear" w:color="000000" w:fill="D9D9D9"/>
                  <w:vAlign w:val="center"/>
                  <w:hideMark/>
                </w:tcPr>
                <w:p w14:paraId="6954C653"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81</w:t>
                  </w:r>
                </w:p>
              </w:tc>
              <w:tc>
                <w:tcPr>
                  <w:tcW w:w="4340" w:type="dxa"/>
                  <w:shd w:val="clear" w:color="000000" w:fill="D9D9D9"/>
                  <w:vAlign w:val="center"/>
                  <w:hideMark/>
                </w:tcPr>
                <w:p w14:paraId="74494301"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Participaciones</w:t>
                  </w:r>
                </w:p>
              </w:tc>
              <w:tc>
                <w:tcPr>
                  <w:tcW w:w="1937" w:type="dxa"/>
                  <w:shd w:val="clear" w:color="000000" w:fill="D9D9D9"/>
                  <w:vAlign w:val="center"/>
                  <w:hideMark/>
                </w:tcPr>
                <w:p w14:paraId="399C69EF"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$73,377,772.00</w:t>
                  </w:r>
                </w:p>
              </w:tc>
            </w:tr>
            <w:tr w:rsidR="00D879C2" w:rsidRPr="00F33403" w14:paraId="36F90E20" w14:textId="77777777" w:rsidTr="00746B82">
              <w:trPr>
                <w:trHeight w:val="20"/>
              </w:trPr>
              <w:tc>
                <w:tcPr>
                  <w:tcW w:w="630" w:type="dxa"/>
                  <w:shd w:val="clear" w:color="000000" w:fill="FFFFFF"/>
                  <w:vAlign w:val="center"/>
                  <w:hideMark/>
                </w:tcPr>
                <w:p w14:paraId="4288B13D"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811</w:t>
                  </w:r>
                </w:p>
              </w:tc>
              <w:tc>
                <w:tcPr>
                  <w:tcW w:w="4340" w:type="dxa"/>
                  <w:shd w:val="clear" w:color="000000" w:fill="FFFFFF"/>
                  <w:vAlign w:val="center"/>
                  <w:hideMark/>
                </w:tcPr>
                <w:p w14:paraId="11044C34"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ISR Participable</w:t>
                  </w:r>
                </w:p>
              </w:tc>
              <w:tc>
                <w:tcPr>
                  <w:tcW w:w="1937" w:type="dxa"/>
                  <w:shd w:val="clear" w:color="000000" w:fill="FFFFFF"/>
                  <w:hideMark/>
                </w:tcPr>
                <w:p w14:paraId="6CEC0E9A"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$4,200,000.00</w:t>
                  </w:r>
                </w:p>
              </w:tc>
            </w:tr>
            <w:tr w:rsidR="00D879C2" w:rsidRPr="00F33403" w14:paraId="7DC6ADEB" w14:textId="77777777" w:rsidTr="00746B82">
              <w:trPr>
                <w:trHeight w:val="20"/>
              </w:trPr>
              <w:tc>
                <w:tcPr>
                  <w:tcW w:w="630" w:type="dxa"/>
                  <w:shd w:val="clear" w:color="000000" w:fill="FFFFFF"/>
                  <w:vAlign w:val="center"/>
                  <w:hideMark/>
                </w:tcPr>
                <w:p w14:paraId="0B9FB5EC"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812</w:t>
                  </w:r>
                </w:p>
              </w:tc>
              <w:tc>
                <w:tcPr>
                  <w:tcW w:w="4340" w:type="dxa"/>
                  <w:shd w:val="clear" w:color="000000" w:fill="FFFFFF"/>
                  <w:vAlign w:val="center"/>
                  <w:hideMark/>
                </w:tcPr>
                <w:p w14:paraId="0912DF7A"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Otras Participaciones</w:t>
                  </w:r>
                </w:p>
              </w:tc>
              <w:tc>
                <w:tcPr>
                  <w:tcW w:w="1937" w:type="dxa"/>
                  <w:shd w:val="clear" w:color="000000" w:fill="FFFFFF"/>
                  <w:hideMark/>
                </w:tcPr>
                <w:p w14:paraId="3413FC66"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$69,177,772.00</w:t>
                  </w:r>
                </w:p>
              </w:tc>
            </w:tr>
            <w:tr w:rsidR="00D879C2" w:rsidRPr="00F33403" w14:paraId="1F22B4C0" w14:textId="77777777" w:rsidTr="00746B82">
              <w:trPr>
                <w:trHeight w:val="20"/>
              </w:trPr>
              <w:tc>
                <w:tcPr>
                  <w:tcW w:w="630" w:type="dxa"/>
                  <w:shd w:val="clear" w:color="000000" w:fill="D9D9D9"/>
                  <w:vAlign w:val="center"/>
                  <w:hideMark/>
                </w:tcPr>
                <w:p w14:paraId="4A0AFA8B"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82</w:t>
                  </w:r>
                </w:p>
              </w:tc>
              <w:tc>
                <w:tcPr>
                  <w:tcW w:w="4340" w:type="dxa"/>
                  <w:shd w:val="clear" w:color="000000" w:fill="D9D9D9"/>
                  <w:vAlign w:val="center"/>
                  <w:hideMark/>
                </w:tcPr>
                <w:p w14:paraId="223A8F2C"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Aportaciones</w:t>
                  </w:r>
                </w:p>
              </w:tc>
              <w:tc>
                <w:tcPr>
                  <w:tcW w:w="1937" w:type="dxa"/>
                  <w:shd w:val="clear" w:color="000000" w:fill="D9D9D9"/>
                  <w:vAlign w:val="center"/>
                  <w:hideMark/>
                </w:tcPr>
                <w:p w14:paraId="3B935B4F"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$67,000,000.00</w:t>
                  </w:r>
                </w:p>
              </w:tc>
            </w:tr>
            <w:tr w:rsidR="00D879C2" w:rsidRPr="00F33403" w14:paraId="728A0F3A" w14:textId="77777777" w:rsidTr="00746B82">
              <w:trPr>
                <w:trHeight w:val="20"/>
              </w:trPr>
              <w:tc>
                <w:tcPr>
                  <w:tcW w:w="630" w:type="dxa"/>
                  <w:shd w:val="clear" w:color="000000" w:fill="FFFFFF"/>
                  <w:vAlign w:val="center"/>
                  <w:hideMark/>
                </w:tcPr>
                <w:p w14:paraId="117CF56E"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821</w:t>
                  </w:r>
                </w:p>
              </w:tc>
              <w:tc>
                <w:tcPr>
                  <w:tcW w:w="4340" w:type="dxa"/>
                  <w:shd w:val="clear" w:color="000000" w:fill="FFFFFF"/>
                  <w:vAlign w:val="center"/>
                  <w:hideMark/>
                </w:tcPr>
                <w:p w14:paraId="01E041F9"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FISM</w:t>
                  </w:r>
                </w:p>
              </w:tc>
              <w:tc>
                <w:tcPr>
                  <w:tcW w:w="1937" w:type="dxa"/>
                  <w:shd w:val="clear" w:color="000000" w:fill="FFFFFF"/>
                  <w:hideMark/>
                </w:tcPr>
                <w:p w14:paraId="134FAC1A"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$17,000,000.00</w:t>
                  </w:r>
                </w:p>
              </w:tc>
            </w:tr>
            <w:tr w:rsidR="00D879C2" w:rsidRPr="00F33403" w14:paraId="5004FF77" w14:textId="77777777" w:rsidTr="00746B82">
              <w:trPr>
                <w:trHeight w:val="20"/>
              </w:trPr>
              <w:tc>
                <w:tcPr>
                  <w:tcW w:w="630" w:type="dxa"/>
                  <w:shd w:val="clear" w:color="000000" w:fill="FFFFFF"/>
                  <w:vAlign w:val="center"/>
                  <w:hideMark/>
                </w:tcPr>
                <w:p w14:paraId="3577143D"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822</w:t>
                  </w:r>
                </w:p>
              </w:tc>
              <w:tc>
                <w:tcPr>
                  <w:tcW w:w="4340" w:type="dxa"/>
                  <w:shd w:val="clear" w:color="000000" w:fill="FFFFFF"/>
                  <w:vAlign w:val="center"/>
                  <w:hideMark/>
                </w:tcPr>
                <w:p w14:paraId="34503EDA"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FORTAMUN</w:t>
                  </w:r>
                </w:p>
              </w:tc>
              <w:tc>
                <w:tcPr>
                  <w:tcW w:w="1937" w:type="dxa"/>
                  <w:shd w:val="clear" w:color="000000" w:fill="FFFFFF"/>
                  <w:hideMark/>
                </w:tcPr>
                <w:p w14:paraId="0588111B"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$50,000,000.00</w:t>
                  </w:r>
                </w:p>
              </w:tc>
            </w:tr>
            <w:tr w:rsidR="00D879C2" w:rsidRPr="00F33403" w14:paraId="15E4D3A2" w14:textId="77777777" w:rsidTr="00746B82">
              <w:trPr>
                <w:trHeight w:val="20"/>
              </w:trPr>
              <w:tc>
                <w:tcPr>
                  <w:tcW w:w="630" w:type="dxa"/>
                  <w:shd w:val="clear" w:color="000000" w:fill="D9D9D9"/>
                  <w:vAlign w:val="center"/>
                  <w:hideMark/>
                </w:tcPr>
                <w:p w14:paraId="6AC95D15"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83</w:t>
                  </w:r>
                </w:p>
              </w:tc>
              <w:tc>
                <w:tcPr>
                  <w:tcW w:w="4340" w:type="dxa"/>
                  <w:shd w:val="clear" w:color="000000" w:fill="D9D9D9"/>
                  <w:vAlign w:val="center"/>
                  <w:hideMark/>
                </w:tcPr>
                <w:p w14:paraId="4A04DB33"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Convenios</w:t>
                  </w:r>
                </w:p>
              </w:tc>
              <w:tc>
                <w:tcPr>
                  <w:tcW w:w="1937" w:type="dxa"/>
                  <w:shd w:val="clear" w:color="000000" w:fill="D9D9D9"/>
                  <w:vAlign w:val="center"/>
                  <w:hideMark/>
                </w:tcPr>
                <w:p w14:paraId="375A1503"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0A2E057E" w14:textId="77777777" w:rsidTr="00746B82">
              <w:trPr>
                <w:trHeight w:val="20"/>
              </w:trPr>
              <w:tc>
                <w:tcPr>
                  <w:tcW w:w="630" w:type="dxa"/>
                  <w:shd w:val="clear" w:color="000000" w:fill="FFFFFF"/>
                  <w:vAlign w:val="center"/>
                  <w:hideMark/>
                </w:tcPr>
                <w:p w14:paraId="0697A288"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831</w:t>
                  </w:r>
                </w:p>
              </w:tc>
              <w:tc>
                <w:tcPr>
                  <w:tcW w:w="4340" w:type="dxa"/>
                  <w:shd w:val="clear" w:color="000000" w:fill="FFFFFF"/>
                  <w:vAlign w:val="center"/>
                  <w:hideMark/>
                </w:tcPr>
                <w:p w14:paraId="0242E31F"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Convenios</w:t>
                  </w:r>
                </w:p>
              </w:tc>
              <w:tc>
                <w:tcPr>
                  <w:tcW w:w="1937" w:type="dxa"/>
                  <w:shd w:val="clear" w:color="000000" w:fill="FFFFFF"/>
                  <w:vAlign w:val="center"/>
                  <w:hideMark/>
                </w:tcPr>
                <w:p w14:paraId="5B0FDA14"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72A85250" w14:textId="77777777" w:rsidTr="00746B82">
              <w:trPr>
                <w:trHeight w:val="20"/>
              </w:trPr>
              <w:tc>
                <w:tcPr>
                  <w:tcW w:w="630" w:type="dxa"/>
                  <w:shd w:val="clear" w:color="000000" w:fill="D9D9D9"/>
                  <w:vAlign w:val="center"/>
                  <w:hideMark/>
                </w:tcPr>
                <w:p w14:paraId="22955D2F"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84</w:t>
                  </w:r>
                </w:p>
              </w:tc>
              <w:tc>
                <w:tcPr>
                  <w:tcW w:w="4340" w:type="dxa"/>
                  <w:shd w:val="clear" w:color="000000" w:fill="D9D9D9"/>
                  <w:vAlign w:val="center"/>
                  <w:hideMark/>
                </w:tcPr>
                <w:p w14:paraId="5724A692"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Incentivos Derivados de la Colaboración Fiscal</w:t>
                  </w:r>
                </w:p>
              </w:tc>
              <w:tc>
                <w:tcPr>
                  <w:tcW w:w="1937" w:type="dxa"/>
                  <w:shd w:val="clear" w:color="000000" w:fill="D9D9D9"/>
                  <w:vAlign w:val="center"/>
                  <w:hideMark/>
                </w:tcPr>
                <w:p w14:paraId="3417085B"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0CE368BF" w14:textId="77777777" w:rsidTr="00746B82">
              <w:trPr>
                <w:trHeight w:val="20"/>
              </w:trPr>
              <w:tc>
                <w:tcPr>
                  <w:tcW w:w="630" w:type="dxa"/>
                  <w:shd w:val="clear" w:color="000000" w:fill="FFFFFF"/>
                  <w:vAlign w:val="center"/>
                  <w:hideMark/>
                </w:tcPr>
                <w:p w14:paraId="3E6ABD4D"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841</w:t>
                  </w:r>
                </w:p>
              </w:tc>
              <w:tc>
                <w:tcPr>
                  <w:tcW w:w="4340" w:type="dxa"/>
                  <w:shd w:val="clear" w:color="000000" w:fill="FFFFFF"/>
                  <w:vAlign w:val="center"/>
                  <w:hideMark/>
                </w:tcPr>
                <w:p w14:paraId="1FECFEBA"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Incentivos Derivados de la Colaboración Fiscal</w:t>
                  </w:r>
                </w:p>
              </w:tc>
              <w:tc>
                <w:tcPr>
                  <w:tcW w:w="1937" w:type="dxa"/>
                  <w:shd w:val="clear" w:color="000000" w:fill="FFFFFF"/>
                  <w:vAlign w:val="center"/>
                  <w:hideMark/>
                </w:tcPr>
                <w:p w14:paraId="61F4F18C"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69352B85" w14:textId="77777777" w:rsidTr="00746B82">
              <w:trPr>
                <w:trHeight w:val="20"/>
              </w:trPr>
              <w:tc>
                <w:tcPr>
                  <w:tcW w:w="630" w:type="dxa"/>
                  <w:shd w:val="clear" w:color="000000" w:fill="D9D9D9"/>
                  <w:vAlign w:val="center"/>
                  <w:hideMark/>
                </w:tcPr>
                <w:p w14:paraId="0B36158C"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85</w:t>
                  </w:r>
                </w:p>
              </w:tc>
              <w:tc>
                <w:tcPr>
                  <w:tcW w:w="4340" w:type="dxa"/>
                  <w:shd w:val="clear" w:color="000000" w:fill="D9D9D9"/>
                  <w:vAlign w:val="center"/>
                  <w:hideMark/>
                </w:tcPr>
                <w:p w14:paraId="34E54B24"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Fondos Distintos de Aportaciones</w:t>
                  </w:r>
                </w:p>
              </w:tc>
              <w:tc>
                <w:tcPr>
                  <w:tcW w:w="1937" w:type="dxa"/>
                  <w:shd w:val="clear" w:color="000000" w:fill="D9D9D9"/>
                  <w:vAlign w:val="center"/>
                  <w:hideMark/>
                </w:tcPr>
                <w:p w14:paraId="5B806F28"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$8,000,000.00</w:t>
                  </w:r>
                </w:p>
              </w:tc>
            </w:tr>
            <w:tr w:rsidR="00D879C2" w:rsidRPr="00F33403" w14:paraId="79D19EFE" w14:textId="77777777" w:rsidTr="00746B82">
              <w:trPr>
                <w:trHeight w:val="20"/>
              </w:trPr>
              <w:tc>
                <w:tcPr>
                  <w:tcW w:w="630" w:type="dxa"/>
                  <w:shd w:val="clear" w:color="000000" w:fill="FFFFFF"/>
                  <w:vAlign w:val="center"/>
                  <w:hideMark/>
                </w:tcPr>
                <w:p w14:paraId="37D36CED"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851</w:t>
                  </w:r>
                </w:p>
              </w:tc>
              <w:tc>
                <w:tcPr>
                  <w:tcW w:w="4340" w:type="dxa"/>
                  <w:shd w:val="clear" w:color="000000" w:fill="FFFFFF"/>
                  <w:vAlign w:val="center"/>
                  <w:hideMark/>
                </w:tcPr>
                <w:p w14:paraId="4506913F"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Fondos Distintos de Aportaciones</w:t>
                  </w:r>
                </w:p>
              </w:tc>
              <w:tc>
                <w:tcPr>
                  <w:tcW w:w="1937" w:type="dxa"/>
                  <w:shd w:val="clear" w:color="000000" w:fill="FFFFFF"/>
                  <w:vAlign w:val="center"/>
                  <w:hideMark/>
                </w:tcPr>
                <w:p w14:paraId="27FEECDD"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$8,000,000.00</w:t>
                  </w:r>
                </w:p>
              </w:tc>
            </w:tr>
            <w:tr w:rsidR="00D879C2" w:rsidRPr="00F33403" w14:paraId="3AD6DEA3" w14:textId="77777777" w:rsidTr="00746B82">
              <w:trPr>
                <w:trHeight w:val="20"/>
              </w:trPr>
              <w:tc>
                <w:tcPr>
                  <w:tcW w:w="630" w:type="dxa"/>
                  <w:shd w:val="clear" w:color="000000" w:fill="FFFFFF"/>
                  <w:vAlign w:val="center"/>
                </w:tcPr>
                <w:p w14:paraId="79CD65C3"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lastRenderedPageBreak/>
                    <w:t>852</w:t>
                  </w:r>
                </w:p>
              </w:tc>
              <w:tc>
                <w:tcPr>
                  <w:tcW w:w="4340" w:type="dxa"/>
                  <w:shd w:val="clear" w:color="000000" w:fill="FFFFFF"/>
                  <w:vAlign w:val="center"/>
                </w:tcPr>
                <w:p w14:paraId="57C5F4D5"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Fondo Minero</w:t>
                  </w:r>
                </w:p>
              </w:tc>
              <w:tc>
                <w:tcPr>
                  <w:tcW w:w="1937" w:type="dxa"/>
                  <w:shd w:val="clear" w:color="000000" w:fill="FFFFFF"/>
                  <w:vAlign w:val="center"/>
                </w:tcPr>
                <w:p w14:paraId="604E671E"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6C192C8A" w14:textId="77777777" w:rsidTr="00746B82">
              <w:trPr>
                <w:trHeight w:val="20"/>
              </w:trPr>
              <w:tc>
                <w:tcPr>
                  <w:tcW w:w="630" w:type="dxa"/>
                  <w:shd w:val="clear" w:color="000000" w:fill="A6A6A6"/>
                  <w:vAlign w:val="center"/>
                  <w:hideMark/>
                </w:tcPr>
                <w:p w14:paraId="6027ECE7"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9</w:t>
                  </w:r>
                </w:p>
              </w:tc>
              <w:tc>
                <w:tcPr>
                  <w:tcW w:w="4340" w:type="dxa"/>
                  <w:shd w:val="clear" w:color="000000" w:fill="A6A6A6"/>
                  <w:vAlign w:val="center"/>
                  <w:hideMark/>
                </w:tcPr>
                <w:p w14:paraId="76B84403"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TRANSFERENCIAS, ASIGNACIONES, SUBSIDIOS Y SUBVENCIONES, Y PENSIONES Y JUBILACIONES</w:t>
                  </w:r>
                </w:p>
              </w:tc>
              <w:tc>
                <w:tcPr>
                  <w:tcW w:w="1937" w:type="dxa"/>
                  <w:shd w:val="clear" w:color="000000" w:fill="A6A6A6"/>
                  <w:vAlign w:val="center"/>
                  <w:hideMark/>
                </w:tcPr>
                <w:p w14:paraId="16162F16"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216C42DC" w14:textId="77777777" w:rsidTr="00746B82">
              <w:trPr>
                <w:trHeight w:val="20"/>
              </w:trPr>
              <w:tc>
                <w:tcPr>
                  <w:tcW w:w="630" w:type="dxa"/>
                  <w:shd w:val="clear" w:color="000000" w:fill="D9D9D9"/>
                  <w:vAlign w:val="center"/>
                  <w:hideMark/>
                </w:tcPr>
                <w:p w14:paraId="1CCEAA43"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91</w:t>
                  </w:r>
                </w:p>
              </w:tc>
              <w:tc>
                <w:tcPr>
                  <w:tcW w:w="4340" w:type="dxa"/>
                  <w:shd w:val="clear" w:color="000000" w:fill="D9D9D9"/>
                  <w:vAlign w:val="center"/>
                  <w:hideMark/>
                </w:tcPr>
                <w:p w14:paraId="3F669732"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Transferencias y Asignaciones</w:t>
                  </w:r>
                </w:p>
              </w:tc>
              <w:tc>
                <w:tcPr>
                  <w:tcW w:w="1937" w:type="dxa"/>
                  <w:shd w:val="clear" w:color="000000" w:fill="D9D9D9"/>
                  <w:vAlign w:val="center"/>
                  <w:hideMark/>
                </w:tcPr>
                <w:p w14:paraId="5DC31E3F"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198E83D9" w14:textId="77777777" w:rsidTr="00746B82">
              <w:trPr>
                <w:trHeight w:val="20"/>
              </w:trPr>
              <w:tc>
                <w:tcPr>
                  <w:tcW w:w="630" w:type="dxa"/>
                  <w:shd w:val="clear" w:color="000000" w:fill="D9D9D9"/>
                  <w:vAlign w:val="center"/>
                  <w:hideMark/>
                </w:tcPr>
                <w:p w14:paraId="514DC1F2"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93</w:t>
                  </w:r>
                </w:p>
              </w:tc>
              <w:tc>
                <w:tcPr>
                  <w:tcW w:w="4340" w:type="dxa"/>
                  <w:shd w:val="clear" w:color="000000" w:fill="D9D9D9"/>
                  <w:vAlign w:val="center"/>
                  <w:hideMark/>
                </w:tcPr>
                <w:p w14:paraId="2F163A74"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Subsidios y Subvenciones</w:t>
                  </w:r>
                </w:p>
              </w:tc>
              <w:tc>
                <w:tcPr>
                  <w:tcW w:w="1937" w:type="dxa"/>
                  <w:shd w:val="clear" w:color="000000" w:fill="D9D9D9"/>
                  <w:vAlign w:val="center"/>
                  <w:hideMark/>
                </w:tcPr>
                <w:p w14:paraId="02CD504E"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791E90E8" w14:textId="77777777" w:rsidTr="00746B82">
              <w:trPr>
                <w:trHeight w:val="20"/>
              </w:trPr>
              <w:tc>
                <w:tcPr>
                  <w:tcW w:w="630" w:type="dxa"/>
                  <w:shd w:val="clear" w:color="000000" w:fill="FFFFFF"/>
                  <w:vAlign w:val="center"/>
                  <w:hideMark/>
                </w:tcPr>
                <w:p w14:paraId="0B64E891"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931</w:t>
                  </w:r>
                </w:p>
              </w:tc>
              <w:tc>
                <w:tcPr>
                  <w:tcW w:w="4340" w:type="dxa"/>
                  <w:shd w:val="clear" w:color="000000" w:fill="FFFFFF"/>
                  <w:vAlign w:val="center"/>
                  <w:hideMark/>
                </w:tcPr>
                <w:p w14:paraId="393AA6CB"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Otros Subsidios Federales</w:t>
                  </w:r>
                </w:p>
              </w:tc>
              <w:tc>
                <w:tcPr>
                  <w:tcW w:w="1937" w:type="dxa"/>
                  <w:shd w:val="clear" w:color="000000" w:fill="FFFFFF"/>
                  <w:vAlign w:val="center"/>
                  <w:hideMark/>
                </w:tcPr>
                <w:p w14:paraId="1A1D825B"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0B7A0C49" w14:textId="77777777" w:rsidTr="00746B82">
              <w:trPr>
                <w:trHeight w:val="20"/>
              </w:trPr>
              <w:tc>
                <w:tcPr>
                  <w:tcW w:w="630" w:type="dxa"/>
                  <w:shd w:val="clear" w:color="000000" w:fill="FFFFFF"/>
                  <w:vAlign w:val="center"/>
                  <w:hideMark/>
                </w:tcPr>
                <w:p w14:paraId="24AA08CC"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932</w:t>
                  </w:r>
                </w:p>
              </w:tc>
              <w:tc>
                <w:tcPr>
                  <w:tcW w:w="4340" w:type="dxa"/>
                  <w:shd w:val="clear" w:color="000000" w:fill="FFFFFF"/>
                  <w:vAlign w:val="center"/>
                  <w:hideMark/>
                </w:tcPr>
                <w:p w14:paraId="2A203EF8"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FORTASEG</w:t>
                  </w:r>
                </w:p>
              </w:tc>
              <w:tc>
                <w:tcPr>
                  <w:tcW w:w="1937" w:type="dxa"/>
                  <w:shd w:val="clear" w:color="000000" w:fill="FFFFFF"/>
                  <w:vAlign w:val="center"/>
                  <w:hideMark/>
                </w:tcPr>
                <w:p w14:paraId="321C8729"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2FBD7FBB" w14:textId="77777777" w:rsidTr="00746B82">
              <w:trPr>
                <w:trHeight w:val="20"/>
              </w:trPr>
              <w:tc>
                <w:tcPr>
                  <w:tcW w:w="630" w:type="dxa"/>
                  <w:shd w:val="clear" w:color="000000" w:fill="D9D9D9"/>
                  <w:vAlign w:val="center"/>
                  <w:hideMark/>
                </w:tcPr>
                <w:p w14:paraId="6435FE92"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95</w:t>
                  </w:r>
                </w:p>
              </w:tc>
              <w:tc>
                <w:tcPr>
                  <w:tcW w:w="4340" w:type="dxa"/>
                  <w:shd w:val="clear" w:color="000000" w:fill="D9D9D9"/>
                  <w:vAlign w:val="center"/>
                  <w:hideMark/>
                </w:tcPr>
                <w:p w14:paraId="06740DC5"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Pensiones y Jubilaciones</w:t>
                  </w:r>
                </w:p>
              </w:tc>
              <w:tc>
                <w:tcPr>
                  <w:tcW w:w="1937" w:type="dxa"/>
                  <w:shd w:val="clear" w:color="000000" w:fill="D9D9D9"/>
                  <w:vAlign w:val="center"/>
                  <w:hideMark/>
                </w:tcPr>
                <w:p w14:paraId="2D40F32B"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00B408CA" w14:textId="77777777" w:rsidTr="00746B82">
              <w:trPr>
                <w:trHeight w:val="20"/>
              </w:trPr>
              <w:tc>
                <w:tcPr>
                  <w:tcW w:w="630" w:type="dxa"/>
                  <w:shd w:val="clear" w:color="000000" w:fill="FFFFFF"/>
                  <w:vAlign w:val="center"/>
                  <w:hideMark/>
                </w:tcPr>
                <w:p w14:paraId="13D9EAE0"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951</w:t>
                  </w:r>
                </w:p>
              </w:tc>
              <w:tc>
                <w:tcPr>
                  <w:tcW w:w="4340" w:type="dxa"/>
                  <w:shd w:val="clear" w:color="000000" w:fill="FFFFFF"/>
                  <w:vAlign w:val="center"/>
                  <w:hideMark/>
                </w:tcPr>
                <w:p w14:paraId="2A1440DC"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Pensiones y Jubilaciones</w:t>
                  </w:r>
                </w:p>
              </w:tc>
              <w:tc>
                <w:tcPr>
                  <w:tcW w:w="1937" w:type="dxa"/>
                  <w:shd w:val="clear" w:color="000000" w:fill="FFFFFF"/>
                  <w:vAlign w:val="center"/>
                  <w:hideMark/>
                </w:tcPr>
                <w:p w14:paraId="6608F536"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53DE434A" w14:textId="77777777" w:rsidTr="00746B82">
              <w:trPr>
                <w:trHeight w:val="20"/>
              </w:trPr>
              <w:tc>
                <w:tcPr>
                  <w:tcW w:w="630" w:type="dxa"/>
                  <w:shd w:val="clear" w:color="000000" w:fill="D9D9D9"/>
                  <w:vAlign w:val="center"/>
                  <w:hideMark/>
                </w:tcPr>
                <w:p w14:paraId="15C1DDA4"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97</w:t>
                  </w:r>
                </w:p>
              </w:tc>
              <w:tc>
                <w:tcPr>
                  <w:tcW w:w="4340" w:type="dxa"/>
                  <w:shd w:val="clear" w:color="000000" w:fill="D9D9D9"/>
                  <w:vAlign w:val="center"/>
                  <w:hideMark/>
                </w:tcPr>
                <w:p w14:paraId="49608F28" w14:textId="77777777" w:rsidR="00D879C2" w:rsidRPr="00F33403" w:rsidRDefault="00D879C2" w:rsidP="002718B6">
                  <w:pPr>
                    <w:framePr w:hSpace="141" w:wrap="around" w:vAnchor="text" w:hAnchor="text" w:y="1"/>
                    <w:suppressOverlap/>
                    <w:jc w:val="both"/>
                    <w:rPr>
                      <w:rFonts w:ascii="Arial" w:hAnsi="Arial" w:cs="Arial"/>
                      <w:b/>
                      <w:bCs/>
                      <w:sz w:val="22"/>
                      <w:szCs w:val="22"/>
                      <w:lang w:eastAsia="es-MX"/>
                    </w:rPr>
                  </w:pPr>
                  <w:r w:rsidRPr="00F33403">
                    <w:rPr>
                      <w:rFonts w:ascii="Arial" w:hAnsi="Arial" w:cs="Arial"/>
                      <w:b/>
                      <w:bCs/>
                      <w:sz w:val="22"/>
                      <w:szCs w:val="22"/>
                      <w:lang w:eastAsia="es-MX"/>
                    </w:rPr>
                    <w:t>Transferencias del Fondo Mexicano del Petróleo para la Estabilización y el Desarrollo</w:t>
                  </w:r>
                </w:p>
              </w:tc>
              <w:tc>
                <w:tcPr>
                  <w:tcW w:w="1937" w:type="dxa"/>
                  <w:shd w:val="clear" w:color="000000" w:fill="D9D9D9"/>
                  <w:vAlign w:val="center"/>
                  <w:hideMark/>
                </w:tcPr>
                <w:p w14:paraId="1860C7D0"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6B9A2A49" w14:textId="77777777" w:rsidTr="00746B82">
              <w:trPr>
                <w:trHeight w:val="20"/>
              </w:trPr>
              <w:tc>
                <w:tcPr>
                  <w:tcW w:w="630" w:type="dxa"/>
                  <w:shd w:val="clear" w:color="000000" w:fill="FFFFFF"/>
                  <w:vAlign w:val="center"/>
                  <w:hideMark/>
                </w:tcPr>
                <w:p w14:paraId="10C847BA"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971</w:t>
                  </w:r>
                </w:p>
              </w:tc>
              <w:tc>
                <w:tcPr>
                  <w:tcW w:w="4340" w:type="dxa"/>
                  <w:shd w:val="clear" w:color="000000" w:fill="FFFFFF"/>
                  <w:vAlign w:val="center"/>
                  <w:hideMark/>
                </w:tcPr>
                <w:p w14:paraId="6E7455E0"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Transferencias del Fondo Mexicano del Petróleo para la Estabilización y el Desarrollo</w:t>
                  </w:r>
                </w:p>
              </w:tc>
              <w:tc>
                <w:tcPr>
                  <w:tcW w:w="1937" w:type="dxa"/>
                  <w:shd w:val="clear" w:color="000000" w:fill="FFFFFF"/>
                  <w:vAlign w:val="center"/>
                  <w:hideMark/>
                </w:tcPr>
                <w:p w14:paraId="000F7222"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4F3D19D5" w14:textId="77777777" w:rsidTr="00746B82">
              <w:trPr>
                <w:trHeight w:val="20"/>
              </w:trPr>
              <w:tc>
                <w:tcPr>
                  <w:tcW w:w="630" w:type="dxa"/>
                  <w:shd w:val="clear" w:color="000000" w:fill="A6A6A6"/>
                  <w:vAlign w:val="center"/>
                  <w:hideMark/>
                </w:tcPr>
                <w:p w14:paraId="14552B9C"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0</w:t>
                  </w:r>
                </w:p>
              </w:tc>
              <w:tc>
                <w:tcPr>
                  <w:tcW w:w="4340" w:type="dxa"/>
                  <w:shd w:val="clear" w:color="000000" w:fill="A6A6A6"/>
                  <w:vAlign w:val="center"/>
                  <w:hideMark/>
                </w:tcPr>
                <w:p w14:paraId="2276AEF4"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INGRESOS DERIVADOS DE FINANCIAMIENTOS</w:t>
                  </w:r>
                </w:p>
              </w:tc>
              <w:tc>
                <w:tcPr>
                  <w:tcW w:w="1937" w:type="dxa"/>
                  <w:shd w:val="clear" w:color="000000" w:fill="A6A6A6"/>
                  <w:vAlign w:val="center"/>
                  <w:hideMark/>
                </w:tcPr>
                <w:p w14:paraId="3E2291B8"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69303E2D" w14:textId="77777777" w:rsidTr="00746B82">
              <w:trPr>
                <w:trHeight w:val="20"/>
              </w:trPr>
              <w:tc>
                <w:tcPr>
                  <w:tcW w:w="630" w:type="dxa"/>
                  <w:shd w:val="clear" w:color="000000" w:fill="D9D9D9"/>
                  <w:vAlign w:val="center"/>
                  <w:hideMark/>
                </w:tcPr>
                <w:p w14:paraId="7614DFFC"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01</w:t>
                  </w:r>
                </w:p>
              </w:tc>
              <w:tc>
                <w:tcPr>
                  <w:tcW w:w="4340" w:type="dxa"/>
                  <w:shd w:val="clear" w:color="000000" w:fill="D9D9D9"/>
                  <w:vAlign w:val="center"/>
                  <w:hideMark/>
                </w:tcPr>
                <w:p w14:paraId="19E1BE0F"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Endeudamiento Interno</w:t>
                  </w:r>
                </w:p>
              </w:tc>
              <w:tc>
                <w:tcPr>
                  <w:tcW w:w="1937" w:type="dxa"/>
                  <w:shd w:val="clear" w:color="000000" w:fill="D9D9D9"/>
                  <w:vAlign w:val="center"/>
                  <w:hideMark/>
                </w:tcPr>
                <w:p w14:paraId="04451481"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691AA1FC" w14:textId="77777777" w:rsidTr="00746B82">
              <w:trPr>
                <w:trHeight w:val="20"/>
              </w:trPr>
              <w:tc>
                <w:tcPr>
                  <w:tcW w:w="630" w:type="dxa"/>
                  <w:shd w:val="clear" w:color="000000" w:fill="FFFFFF"/>
                  <w:vAlign w:val="center"/>
                  <w:hideMark/>
                </w:tcPr>
                <w:p w14:paraId="7ACE2FB7"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011</w:t>
                  </w:r>
                </w:p>
              </w:tc>
              <w:tc>
                <w:tcPr>
                  <w:tcW w:w="4340" w:type="dxa"/>
                  <w:shd w:val="clear" w:color="000000" w:fill="FFFFFF"/>
                  <w:vAlign w:val="center"/>
                  <w:hideMark/>
                </w:tcPr>
                <w:p w14:paraId="53098AD9"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Deuda Pública Municipal</w:t>
                  </w:r>
                </w:p>
              </w:tc>
              <w:tc>
                <w:tcPr>
                  <w:tcW w:w="1937" w:type="dxa"/>
                  <w:shd w:val="clear" w:color="000000" w:fill="FFFFFF"/>
                  <w:vAlign w:val="center"/>
                  <w:hideMark/>
                </w:tcPr>
                <w:p w14:paraId="30207AFA"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6C7D8759" w14:textId="77777777" w:rsidTr="00746B82">
              <w:trPr>
                <w:trHeight w:val="20"/>
              </w:trPr>
              <w:tc>
                <w:tcPr>
                  <w:tcW w:w="630" w:type="dxa"/>
                  <w:shd w:val="clear" w:color="000000" w:fill="D9D9D9"/>
                  <w:vAlign w:val="center"/>
                  <w:hideMark/>
                </w:tcPr>
                <w:p w14:paraId="3DC5203B"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02</w:t>
                  </w:r>
                </w:p>
              </w:tc>
              <w:tc>
                <w:tcPr>
                  <w:tcW w:w="4340" w:type="dxa"/>
                  <w:shd w:val="clear" w:color="000000" w:fill="D9D9D9"/>
                  <w:vAlign w:val="center"/>
                  <w:hideMark/>
                </w:tcPr>
                <w:p w14:paraId="4E724F8C"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Endeudamiento Externo</w:t>
                  </w:r>
                </w:p>
              </w:tc>
              <w:tc>
                <w:tcPr>
                  <w:tcW w:w="1937" w:type="dxa"/>
                  <w:shd w:val="clear" w:color="000000" w:fill="D9D9D9"/>
                  <w:vAlign w:val="center"/>
                  <w:hideMark/>
                </w:tcPr>
                <w:p w14:paraId="12629F14"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17CCFE6C" w14:textId="77777777" w:rsidTr="00746B82">
              <w:trPr>
                <w:trHeight w:val="20"/>
              </w:trPr>
              <w:tc>
                <w:tcPr>
                  <w:tcW w:w="630" w:type="dxa"/>
                  <w:shd w:val="clear" w:color="000000" w:fill="FFFFFF"/>
                  <w:vAlign w:val="center"/>
                  <w:hideMark/>
                </w:tcPr>
                <w:p w14:paraId="26BE4D4E"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021</w:t>
                  </w:r>
                </w:p>
              </w:tc>
              <w:tc>
                <w:tcPr>
                  <w:tcW w:w="4340" w:type="dxa"/>
                  <w:shd w:val="clear" w:color="000000" w:fill="FFFFFF"/>
                  <w:vAlign w:val="center"/>
                  <w:hideMark/>
                </w:tcPr>
                <w:p w14:paraId="6DA8796F"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Endeudamiento Externo</w:t>
                  </w:r>
                </w:p>
              </w:tc>
              <w:tc>
                <w:tcPr>
                  <w:tcW w:w="1937" w:type="dxa"/>
                  <w:shd w:val="clear" w:color="000000" w:fill="FFFFFF"/>
                  <w:vAlign w:val="center"/>
                  <w:hideMark/>
                </w:tcPr>
                <w:p w14:paraId="734777D4"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510023C3" w14:textId="77777777" w:rsidTr="00746B82">
              <w:trPr>
                <w:trHeight w:val="20"/>
              </w:trPr>
              <w:tc>
                <w:tcPr>
                  <w:tcW w:w="630" w:type="dxa"/>
                  <w:shd w:val="clear" w:color="000000" w:fill="D9D9D9"/>
                  <w:vAlign w:val="center"/>
                  <w:hideMark/>
                </w:tcPr>
                <w:p w14:paraId="2E493932"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03</w:t>
                  </w:r>
                </w:p>
              </w:tc>
              <w:tc>
                <w:tcPr>
                  <w:tcW w:w="4340" w:type="dxa"/>
                  <w:shd w:val="clear" w:color="000000" w:fill="D9D9D9"/>
                  <w:vAlign w:val="center"/>
                  <w:hideMark/>
                </w:tcPr>
                <w:p w14:paraId="4A240356"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Financiamiento Interno</w:t>
                  </w:r>
                </w:p>
              </w:tc>
              <w:tc>
                <w:tcPr>
                  <w:tcW w:w="1937" w:type="dxa"/>
                  <w:shd w:val="clear" w:color="000000" w:fill="D9D9D9"/>
                  <w:vAlign w:val="center"/>
                  <w:hideMark/>
                </w:tcPr>
                <w:p w14:paraId="62A0E1B7"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D879C2" w:rsidRPr="00F33403" w14:paraId="3BF9496B" w14:textId="77777777" w:rsidTr="00746B82">
              <w:trPr>
                <w:trHeight w:val="20"/>
              </w:trPr>
              <w:tc>
                <w:tcPr>
                  <w:tcW w:w="630" w:type="dxa"/>
                  <w:shd w:val="clear" w:color="000000" w:fill="FFFFFF"/>
                  <w:vAlign w:val="center"/>
                  <w:hideMark/>
                </w:tcPr>
                <w:p w14:paraId="0D68DA77" w14:textId="77777777" w:rsidR="00D879C2" w:rsidRPr="00F33403" w:rsidRDefault="00D879C2"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031</w:t>
                  </w:r>
                </w:p>
              </w:tc>
              <w:tc>
                <w:tcPr>
                  <w:tcW w:w="4340" w:type="dxa"/>
                  <w:shd w:val="clear" w:color="000000" w:fill="FFFFFF"/>
                  <w:vAlign w:val="center"/>
                  <w:hideMark/>
                </w:tcPr>
                <w:p w14:paraId="0A91CCEB" w14:textId="77777777" w:rsidR="00D879C2" w:rsidRPr="00F33403" w:rsidRDefault="00D879C2"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Financiamiento Interno</w:t>
                  </w:r>
                </w:p>
              </w:tc>
              <w:tc>
                <w:tcPr>
                  <w:tcW w:w="1937" w:type="dxa"/>
                  <w:shd w:val="clear" w:color="000000" w:fill="FFFFFF"/>
                  <w:vAlign w:val="center"/>
                  <w:hideMark/>
                </w:tcPr>
                <w:p w14:paraId="166F0401" w14:textId="77777777" w:rsidR="00D879C2" w:rsidRPr="00F33403" w:rsidRDefault="00D879C2"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D879C2" w:rsidRPr="00F33403" w14:paraId="407A3CD6" w14:textId="77777777" w:rsidTr="00746B82">
              <w:trPr>
                <w:trHeight w:val="20"/>
              </w:trPr>
              <w:tc>
                <w:tcPr>
                  <w:tcW w:w="4970" w:type="dxa"/>
                  <w:gridSpan w:val="2"/>
                  <w:shd w:val="clear" w:color="000000" w:fill="A6A6A6"/>
                  <w:vAlign w:val="center"/>
                  <w:hideMark/>
                </w:tcPr>
                <w:p w14:paraId="65826A68" w14:textId="77777777" w:rsidR="00D879C2" w:rsidRPr="00F33403" w:rsidRDefault="00D879C2" w:rsidP="002718B6">
                  <w:pPr>
                    <w:framePr w:hSpace="141" w:wrap="around" w:vAnchor="text" w:hAnchor="text" w:y="1"/>
                    <w:suppressOverlap/>
                    <w:jc w:val="both"/>
                    <w:rPr>
                      <w:rFonts w:ascii="Arial" w:hAnsi="Arial" w:cs="Arial"/>
                      <w:b/>
                      <w:bCs/>
                      <w:color w:val="000000"/>
                      <w:sz w:val="22"/>
                      <w:szCs w:val="22"/>
                      <w:lang w:eastAsia="es-MX"/>
                    </w:rPr>
                  </w:pPr>
                  <w:proofErr w:type="gramStart"/>
                  <w:r w:rsidRPr="00F33403">
                    <w:rPr>
                      <w:rFonts w:ascii="Arial" w:hAnsi="Arial" w:cs="Arial"/>
                      <w:b/>
                      <w:bCs/>
                      <w:color w:val="000000"/>
                      <w:sz w:val="22"/>
                      <w:szCs w:val="22"/>
                      <w:lang w:eastAsia="es-MX"/>
                    </w:rPr>
                    <w:t>TOTAL</w:t>
                  </w:r>
                  <w:proofErr w:type="gramEnd"/>
                  <w:r w:rsidRPr="00F33403">
                    <w:rPr>
                      <w:rFonts w:ascii="Arial" w:hAnsi="Arial" w:cs="Arial"/>
                      <w:b/>
                      <w:bCs/>
                      <w:color w:val="000000"/>
                      <w:sz w:val="22"/>
                      <w:szCs w:val="22"/>
                      <w:lang w:eastAsia="es-MX"/>
                    </w:rPr>
                    <w:t xml:space="preserve"> GENERAL</w:t>
                  </w:r>
                </w:p>
              </w:tc>
              <w:tc>
                <w:tcPr>
                  <w:tcW w:w="1937" w:type="dxa"/>
                  <w:shd w:val="clear" w:color="000000" w:fill="A6A6A6"/>
                  <w:vAlign w:val="center"/>
                  <w:hideMark/>
                </w:tcPr>
                <w:p w14:paraId="5738FE22" w14:textId="77777777" w:rsidR="00D879C2" w:rsidRPr="00F33403" w:rsidRDefault="00D879C2"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$183,607,749.87</w:t>
                  </w:r>
                </w:p>
              </w:tc>
            </w:tr>
          </w:tbl>
          <w:p w14:paraId="2C7CB975" w14:textId="77777777" w:rsidR="00D879C2" w:rsidRPr="00F33403" w:rsidRDefault="00D879C2" w:rsidP="00D879C2">
            <w:pPr>
              <w:jc w:val="both"/>
              <w:rPr>
                <w:rFonts w:ascii="Arial" w:hAnsi="Arial" w:cs="Arial"/>
                <w:b/>
                <w:snapToGrid w:val="0"/>
                <w:sz w:val="22"/>
                <w:szCs w:val="22"/>
                <w:lang w:val="es-ES_tradnl"/>
              </w:rPr>
            </w:pPr>
          </w:p>
          <w:p w14:paraId="47E37D91"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TÍTULO SEGUNDO</w:t>
            </w:r>
          </w:p>
          <w:p w14:paraId="7D550920"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LAS CONTRIBUCIONES</w:t>
            </w:r>
          </w:p>
          <w:p w14:paraId="424C0E94" w14:textId="77777777" w:rsidR="00D879C2" w:rsidRPr="00F33403" w:rsidRDefault="00D879C2" w:rsidP="00D879C2">
            <w:pPr>
              <w:tabs>
                <w:tab w:val="left" w:pos="2780"/>
              </w:tabs>
              <w:jc w:val="center"/>
              <w:rPr>
                <w:rFonts w:ascii="Arial" w:hAnsi="Arial" w:cs="Arial"/>
                <w:b/>
                <w:bCs/>
                <w:sz w:val="22"/>
                <w:szCs w:val="22"/>
              </w:rPr>
            </w:pPr>
          </w:p>
          <w:p w14:paraId="7AD82AA4"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CAPÍTULO PRIMERO</w:t>
            </w:r>
          </w:p>
          <w:p w14:paraId="51E8BE7A"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DEL IMPUESTO PREDIAL</w:t>
            </w:r>
          </w:p>
          <w:p w14:paraId="68E0338C" w14:textId="77777777" w:rsidR="00D879C2" w:rsidRPr="00F33403" w:rsidRDefault="00D879C2" w:rsidP="00D879C2">
            <w:pPr>
              <w:tabs>
                <w:tab w:val="left" w:pos="603"/>
                <w:tab w:val="left" w:pos="1139"/>
              </w:tabs>
              <w:jc w:val="both"/>
              <w:rPr>
                <w:rFonts w:ascii="Arial" w:hAnsi="Arial" w:cs="Arial"/>
                <w:sz w:val="22"/>
                <w:szCs w:val="22"/>
              </w:rPr>
            </w:pPr>
          </w:p>
          <w:p w14:paraId="7C266AE8" w14:textId="77777777" w:rsidR="00D879C2" w:rsidRPr="00F33403" w:rsidRDefault="00D879C2" w:rsidP="00D879C2">
            <w:pPr>
              <w:jc w:val="both"/>
              <w:rPr>
                <w:rFonts w:ascii="Arial" w:hAnsi="Arial" w:cs="Arial"/>
                <w:bCs/>
                <w:color w:val="000000"/>
                <w:sz w:val="22"/>
                <w:szCs w:val="22"/>
              </w:rPr>
            </w:pPr>
            <w:r w:rsidRPr="00F33403">
              <w:rPr>
                <w:rFonts w:ascii="Arial" w:hAnsi="Arial" w:cs="Arial"/>
                <w:b/>
                <w:bCs/>
                <w:sz w:val="22"/>
                <w:szCs w:val="22"/>
              </w:rPr>
              <w:t xml:space="preserve">ARTÍCULO 2.- </w:t>
            </w:r>
            <w:r w:rsidRPr="00F33403">
              <w:rPr>
                <w:rFonts w:ascii="Arial" w:hAnsi="Arial" w:cs="Arial"/>
                <w:bCs/>
                <w:color w:val="000000"/>
                <w:sz w:val="22"/>
                <w:szCs w:val="22"/>
              </w:rPr>
              <w:t xml:space="preserve">A los sujetos, por el objeto y sobre la base gravable establecida en el </w:t>
            </w:r>
            <w:r w:rsidRPr="00F33403">
              <w:rPr>
                <w:rFonts w:ascii="Arial" w:hAnsi="Arial" w:cs="Arial"/>
                <w:color w:val="000000"/>
                <w:sz w:val="22"/>
                <w:szCs w:val="22"/>
              </w:rPr>
              <w:t>Título Segundo, Capítulo Primero del Código Financiero para los Municipios del Estado de Coahuila de Zaragoza, se les aplicarán las tasas siguientes:</w:t>
            </w:r>
          </w:p>
          <w:p w14:paraId="68E03972" w14:textId="77777777" w:rsidR="00D879C2" w:rsidRPr="00F33403" w:rsidRDefault="00D879C2" w:rsidP="00D879C2">
            <w:pPr>
              <w:ind w:right="36"/>
              <w:jc w:val="both"/>
              <w:rPr>
                <w:rFonts w:ascii="Arial" w:hAnsi="Arial" w:cs="Arial"/>
                <w:sz w:val="22"/>
                <w:szCs w:val="22"/>
              </w:rPr>
            </w:pPr>
            <w:r w:rsidRPr="00F33403">
              <w:rPr>
                <w:rFonts w:ascii="Arial" w:hAnsi="Arial" w:cs="Arial"/>
                <w:sz w:val="22"/>
                <w:szCs w:val="22"/>
              </w:rPr>
              <w:t xml:space="preserve"> </w:t>
            </w:r>
          </w:p>
          <w:p w14:paraId="7D08AB4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 Sobre los predios urbanos 5 al millar anual.</w:t>
            </w:r>
          </w:p>
          <w:p w14:paraId="50A05721" w14:textId="77777777" w:rsidR="00D879C2" w:rsidRPr="00F33403" w:rsidRDefault="00D879C2" w:rsidP="00D879C2">
            <w:pPr>
              <w:tabs>
                <w:tab w:val="left" w:pos="2780"/>
              </w:tabs>
              <w:jc w:val="both"/>
              <w:rPr>
                <w:rFonts w:ascii="Arial" w:hAnsi="Arial" w:cs="Arial"/>
                <w:sz w:val="22"/>
                <w:szCs w:val="22"/>
              </w:rPr>
            </w:pPr>
          </w:p>
          <w:p w14:paraId="323B62A2"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II.- Sobre predios rústicos 3 al millar anual.</w:t>
            </w:r>
          </w:p>
          <w:p w14:paraId="2B43ABEE" w14:textId="77777777" w:rsidR="00D879C2" w:rsidRPr="00F33403" w:rsidRDefault="00D879C2" w:rsidP="00D879C2">
            <w:pPr>
              <w:tabs>
                <w:tab w:val="left" w:pos="2780"/>
              </w:tabs>
              <w:jc w:val="both"/>
              <w:rPr>
                <w:rFonts w:ascii="Arial" w:hAnsi="Arial" w:cs="Arial"/>
                <w:sz w:val="22"/>
                <w:szCs w:val="22"/>
              </w:rPr>
            </w:pPr>
          </w:p>
          <w:p w14:paraId="5E27A37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III. Sobre Lotes Baldíos con maleza 7 al millar.</w:t>
            </w:r>
          </w:p>
          <w:p w14:paraId="31B65263" w14:textId="77777777" w:rsidR="00D879C2" w:rsidRPr="00F33403" w:rsidRDefault="00D879C2" w:rsidP="00D879C2">
            <w:pPr>
              <w:tabs>
                <w:tab w:val="left" w:pos="2780"/>
              </w:tabs>
              <w:jc w:val="both"/>
              <w:rPr>
                <w:rFonts w:ascii="Arial" w:hAnsi="Arial" w:cs="Arial"/>
                <w:sz w:val="22"/>
                <w:szCs w:val="22"/>
              </w:rPr>
            </w:pPr>
          </w:p>
          <w:p w14:paraId="3A83711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IV- En ningún caso el monto del impuesto predial será inferior a $ 20.52 por Bimestre.</w:t>
            </w:r>
          </w:p>
          <w:p w14:paraId="5F973482" w14:textId="77777777" w:rsidR="00D879C2" w:rsidRPr="00F33403" w:rsidRDefault="00D879C2" w:rsidP="00D879C2">
            <w:pPr>
              <w:tabs>
                <w:tab w:val="left" w:pos="603"/>
                <w:tab w:val="left" w:pos="1139"/>
              </w:tabs>
              <w:jc w:val="both"/>
              <w:rPr>
                <w:rFonts w:ascii="Arial" w:hAnsi="Arial" w:cs="Arial"/>
                <w:sz w:val="22"/>
                <w:szCs w:val="22"/>
              </w:rPr>
            </w:pPr>
          </w:p>
          <w:p w14:paraId="46C64A4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Cuando la cuota anual respectiva al impuesto a que se refiere este capítulo se cubra antes del 31 de enero, se otorgará un incentivo al contribuyente del 15% del monto total por concepto de pago anticipado. Durante el mes de febrero se otorgará un incentivo del 10% por concepto del pago anticipado. En marzo se otorgará un Incentivo del 5% en el pago anticipado.</w:t>
            </w:r>
          </w:p>
          <w:p w14:paraId="401D351A" w14:textId="77777777" w:rsidR="00D879C2" w:rsidRPr="00F33403" w:rsidRDefault="00D879C2" w:rsidP="00D879C2">
            <w:pPr>
              <w:tabs>
                <w:tab w:val="left" w:pos="2780"/>
              </w:tabs>
              <w:jc w:val="both"/>
              <w:rPr>
                <w:rFonts w:ascii="Arial" w:hAnsi="Arial" w:cs="Arial"/>
                <w:sz w:val="22"/>
                <w:szCs w:val="22"/>
              </w:rPr>
            </w:pPr>
          </w:p>
          <w:p w14:paraId="3B8B0B1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Los propietarios de predios urbanos que sean pensionados, jubilados, adultos mayores y personas con discapacidad, con su respectiva identificación, se les otorgarán el 50% de lo que les corresponda, única y exclusivamente respecto de la casa habitación en que tengan señalado su domicilio. Aplica solo al ejercicio del pago anticipado.</w:t>
            </w:r>
          </w:p>
          <w:p w14:paraId="6034AF91" w14:textId="77777777" w:rsidR="00D879C2" w:rsidRPr="00F33403" w:rsidRDefault="00D879C2" w:rsidP="00D879C2">
            <w:pPr>
              <w:tabs>
                <w:tab w:val="left" w:pos="2780"/>
              </w:tabs>
              <w:jc w:val="both"/>
              <w:rPr>
                <w:rFonts w:ascii="Arial" w:hAnsi="Arial" w:cs="Arial"/>
                <w:b/>
                <w:bCs/>
                <w:sz w:val="22"/>
                <w:szCs w:val="22"/>
              </w:rPr>
            </w:pPr>
          </w:p>
          <w:p w14:paraId="60403B72"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CAPÍTULO SEGUNDO</w:t>
            </w:r>
          </w:p>
          <w:p w14:paraId="1B35623A"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DEL IMPUESTO SOBRE ADQUISICIÓN DE INMUEBLES</w:t>
            </w:r>
          </w:p>
          <w:p w14:paraId="6A060E6E" w14:textId="77777777" w:rsidR="00D879C2" w:rsidRPr="00F33403" w:rsidRDefault="00D879C2" w:rsidP="00D879C2">
            <w:pPr>
              <w:tabs>
                <w:tab w:val="left" w:pos="2780"/>
              </w:tabs>
              <w:jc w:val="both"/>
              <w:rPr>
                <w:rFonts w:ascii="Arial" w:hAnsi="Arial" w:cs="Arial"/>
                <w:b/>
                <w:bCs/>
                <w:sz w:val="22"/>
                <w:szCs w:val="22"/>
              </w:rPr>
            </w:pPr>
          </w:p>
          <w:p w14:paraId="0564771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ARTÍCULO 3.-</w:t>
            </w:r>
            <w:r w:rsidRPr="00F33403">
              <w:rPr>
                <w:rFonts w:ascii="Arial" w:hAnsi="Arial" w:cs="Arial"/>
                <w:sz w:val="22"/>
                <w:szCs w:val="22"/>
              </w:rPr>
              <w:t xml:space="preserve"> Es objeto de este impuesto, la adquisición de inmuebles que consistan en el suelo, en las construcciones o en el suelo y las construcciones adheridas a él, ubicados en el Municipio de Múzquiz, Coahuila de Zaragoza, así como los derechos relacionados con los mismos a que a este capítulo se refiere.</w:t>
            </w:r>
          </w:p>
          <w:p w14:paraId="7A3A759D" w14:textId="77777777" w:rsidR="00D879C2" w:rsidRPr="00F33403" w:rsidRDefault="00D879C2" w:rsidP="00D879C2">
            <w:pPr>
              <w:tabs>
                <w:tab w:val="left" w:pos="2780"/>
              </w:tabs>
              <w:jc w:val="both"/>
              <w:rPr>
                <w:rFonts w:ascii="Arial" w:hAnsi="Arial" w:cs="Arial"/>
                <w:sz w:val="22"/>
                <w:szCs w:val="22"/>
              </w:rPr>
            </w:pPr>
          </w:p>
          <w:p w14:paraId="2FBEFF5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Se pagará aplicando la tasa del 3% sobre la base gravable prevista en el Código Financiero para los Municipios del Estado de Coahuila de Zaragoza.</w:t>
            </w:r>
          </w:p>
          <w:p w14:paraId="4D55CD39" w14:textId="77777777" w:rsidR="00D879C2" w:rsidRPr="00F33403" w:rsidRDefault="00D879C2" w:rsidP="00D879C2">
            <w:pPr>
              <w:tabs>
                <w:tab w:val="left" w:pos="2780"/>
              </w:tabs>
              <w:jc w:val="both"/>
              <w:rPr>
                <w:rFonts w:ascii="Arial" w:hAnsi="Arial" w:cs="Arial"/>
                <w:sz w:val="22"/>
                <w:szCs w:val="22"/>
              </w:rPr>
            </w:pPr>
          </w:p>
          <w:p w14:paraId="6FAED4C7"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Cuando se hagan constar en escritura pública las adquisiciones previstas en las fracciones III, IV y V del Artículo 50 del Código Financiero para los Municipios del Estado de Coahuila de Zaragoza, los contribuyentes podrán optar por diferir el pago del 50% del impuesto causado, hasta el momento en que opere la traslación de </w:t>
            </w:r>
            <w:r w:rsidRPr="00F33403">
              <w:rPr>
                <w:rFonts w:ascii="Arial" w:hAnsi="Arial" w:cs="Arial"/>
                <w:sz w:val="22"/>
                <w:szCs w:val="22"/>
              </w:rPr>
              <w:lastRenderedPageBreak/>
              <w:t>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aquél en que se optó por el diferimiento del pago del Impuesto.</w:t>
            </w:r>
          </w:p>
          <w:p w14:paraId="2125C4AA" w14:textId="77777777" w:rsidR="00D879C2" w:rsidRPr="00F33403" w:rsidRDefault="00D879C2" w:rsidP="00D879C2">
            <w:pPr>
              <w:tabs>
                <w:tab w:val="left" w:pos="2780"/>
              </w:tabs>
              <w:jc w:val="both"/>
              <w:rPr>
                <w:rFonts w:ascii="Arial" w:hAnsi="Arial" w:cs="Arial"/>
                <w:sz w:val="22"/>
                <w:szCs w:val="22"/>
              </w:rPr>
            </w:pPr>
          </w:p>
          <w:p w14:paraId="40F676A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aplicará la tasa del 0%. </w:t>
            </w:r>
          </w:p>
          <w:p w14:paraId="4A33277B" w14:textId="77777777" w:rsidR="00D879C2" w:rsidRPr="00F33403" w:rsidRDefault="00D879C2" w:rsidP="00D879C2">
            <w:pPr>
              <w:tabs>
                <w:tab w:val="left" w:pos="2780"/>
              </w:tabs>
              <w:jc w:val="both"/>
              <w:rPr>
                <w:rFonts w:ascii="Arial" w:hAnsi="Arial" w:cs="Arial"/>
                <w:sz w:val="22"/>
                <w:szCs w:val="22"/>
              </w:rPr>
            </w:pPr>
          </w:p>
          <w:p w14:paraId="277E7DB7"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En las adquisiciones de inmuebles que realicen los adquirentes, o posesionarios cuyos ingresos mensuales no exceden el equivalente a tres Unidades de Medida y Actualización (UMA), tratándose de los programas habitacionales y de regularización de la tenencia de la tierra promovidos por las dependencias y entidades a que se refiere el párrafo anterior, la tasa aplicable será del 0%.</w:t>
            </w:r>
          </w:p>
          <w:p w14:paraId="3AA99BC4" w14:textId="77777777" w:rsidR="00D879C2" w:rsidRPr="00F33403" w:rsidRDefault="00D879C2" w:rsidP="00D879C2">
            <w:pPr>
              <w:tabs>
                <w:tab w:val="left" w:pos="2780"/>
              </w:tabs>
              <w:jc w:val="both"/>
              <w:rPr>
                <w:rFonts w:ascii="Arial" w:hAnsi="Arial" w:cs="Arial"/>
                <w:sz w:val="22"/>
                <w:szCs w:val="22"/>
              </w:rPr>
            </w:pPr>
          </w:p>
          <w:p w14:paraId="17C9703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En la adquisición de inmuebles que realicen los adquirientes, tratándose de vivienda nueva de interés social o popular, siempre que se realice a través de un crédito en apoyo a la vivienda por medio de INFONAVIT o FOVISSSTE, la tasa aplicable será del 0%. Para este efecto, se considera como vivienda nueva de interés social o popular aquella que se enajena por primera vez y no haya sido habitada con anterioridad, además, cuya superficie de terreno no exceda 200 metros cuadrados y superficie de construcción no exceda de 105 metros cuadrados y cuyo valor al término de su construcción no exceda de 13 Unidades de Medida y actualización (UMA) elevadas al año.</w:t>
            </w:r>
          </w:p>
          <w:p w14:paraId="25E2C8CC" w14:textId="77777777" w:rsidR="00D879C2" w:rsidRPr="00F33403" w:rsidRDefault="00D879C2" w:rsidP="00D879C2">
            <w:pPr>
              <w:tabs>
                <w:tab w:val="left" w:pos="2780"/>
              </w:tabs>
              <w:jc w:val="both"/>
              <w:rPr>
                <w:rFonts w:ascii="Arial" w:hAnsi="Arial" w:cs="Arial"/>
                <w:sz w:val="22"/>
                <w:szCs w:val="22"/>
              </w:rPr>
            </w:pPr>
          </w:p>
          <w:p w14:paraId="083DF349"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Cs/>
                <w:sz w:val="22"/>
                <w:szCs w:val="22"/>
              </w:rPr>
              <w:t xml:space="preserve">En las adquisiciones de inmuebles que realicen los promotores, desarrolladores e industriales, que construyan viviendas de interés social en el Municipio, cuyo valor unitario de la vivienda al término de la construcción no exceda del valor que resulte de multiplicar por 32.05 </w:t>
            </w:r>
            <w:r w:rsidRPr="00F33403">
              <w:rPr>
                <w:rFonts w:ascii="Arial" w:hAnsi="Arial" w:cs="Arial"/>
                <w:sz w:val="22"/>
                <w:szCs w:val="22"/>
              </w:rPr>
              <w:t>Unidad de Medida de Actualización (UMA)</w:t>
            </w:r>
            <w:r w:rsidRPr="00F33403">
              <w:rPr>
                <w:rFonts w:ascii="Arial" w:hAnsi="Arial" w:cs="Arial"/>
                <w:bCs/>
                <w:sz w:val="22"/>
                <w:szCs w:val="22"/>
              </w:rPr>
              <w:t xml:space="preserve"> elevadas al año, la tasa aplicable será del 0%.</w:t>
            </w:r>
          </w:p>
          <w:p w14:paraId="4BAADB56" w14:textId="77777777" w:rsidR="00D879C2" w:rsidRPr="00F33403" w:rsidRDefault="00D879C2" w:rsidP="00D879C2">
            <w:pPr>
              <w:tabs>
                <w:tab w:val="left" w:pos="2780"/>
              </w:tabs>
              <w:jc w:val="both"/>
              <w:rPr>
                <w:rFonts w:ascii="Arial" w:hAnsi="Arial" w:cs="Arial"/>
                <w:bCs/>
                <w:sz w:val="22"/>
                <w:szCs w:val="22"/>
              </w:rPr>
            </w:pPr>
          </w:p>
          <w:p w14:paraId="74AD455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Los promotores, desarrolladores e industriales que construyan vivienda de interés social en el Municipio, que sean beneficiados por el incentivo que se otorga en el párrafo anterior, al término de la construcción deberán acreditar ante el Municipio el tipo de construcción que se realizó.</w:t>
            </w:r>
          </w:p>
          <w:p w14:paraId="3649DEF1" w14:textId="77777777" w:rsidR="00D879C2" w:rsidRPr="00F33403" w:rsidRDefault="00D879C2" w:rsidP="00D879C2">
            <w:pPr>
              <w:tabs>
                <w:tab w:val="left" w:pos="2780"/>
              </w:tabs>
              <w:jc w:val="both"/>
              <w:rPr>
                <w:rFonts w:ascii="Arial" w:hAnsi="Arial" w:cs="Arial"/>
                <w:sz w:val="22"/>
                <w:szCs w:val="22"/>
              </w:rPr>
            </w:pPr>
          </w:p>
          <w:p w14:paraId="4AFA9034"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En el caso de que la adquisición de inmuebles se dé entre padres e hijos la tasa aplicable será de 0%, cuando la adquisición sea entre hermanos o entre abuelos y nietos la tasa aplacable será de 1.5% y cuando la adquisición sea entre cónyuges la tasa aplicable será de 1%, en caso de que la adquisición de inmuebles se dé a través de herencias y legados entre personas distintas de las mencionadas anteriormente la tasa aplicable será de 3%.</w:t>
            </w:r>
          </w:p>
          <w:p w14:paraId="097AEDC4" w14:textId="77777777" w:rsidR="00D879C2" w:rsidRPr="00F33403" w:rsidRDefault="00D879C2" w:rsidP="00D879C2">
            <w:pPr>
              <w:jc w:val="both"/>
              <w:rPr>
                <w:rFonts w:ascii="Arial" w:hAnsi="Arial" w:cs="Arial"/>
                <w:b/>
                <w:bCs/>
                <w:sz w:val="22"/>
                <w:szCs w:val="22"/>
              </w:rPr>
            </w:pPr>
          </w:p>
          <w:p w14:paraId="4C0027A2"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CAPÍTULO TERCERO</w:t>
            </w:r>
          </w:p>
          <w:p w14:paraId="3CFD4ADE"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DEL IMPUESTO SOBRE EL EJERCICIO DE ACTIVIDADES MERCANTILES</w:t>
            </w:r>
          </w:p>
          <w:p w14:paraId="5C2DF865" w14:textId="77777777" w:rsidR="00D879C2" w:rsidRPr="00F33403" w:rsidRDefault="00D879C2" w:rsidP="00D879C2">
            <w:pPr>
              <w:tabs>
                <w:tab w:val="left" w:pos="2780"/>
              </w:tabs>
              <w:jc w:val="both"/>
              <w:rPr>
                <w:rFonts w:ascii="Arial" w:hAnsi="Arial" w:cs="Arial"/>
                <w:b/>
                <w:bCs/>
                <w:sz w:val="22"/>
                <w:szCs w:val="22"/>
              </w:rPr>
            </w:pPr>
          </w:p>
          <w:p w14:paraId="6A9F1B0C"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4.-</w:t>
            </w:r>
            <w:r w:rsidRPr="00F33403">
              <w:rPr>
                <w:rFonts w:ascii="Arial" w:hAnsi="Arial" w:cs="Arial"/>
                <w:bCs/>
                <w:sz w:val="22"/>
                <w:szCs w:val="22"/>
              </w:rPr>
              <w:t xml:space="preserve"> Son objeto de este impuesto las actividades no comprendidas en la Ley del Impuesto al Valor Agregado o expresamente exceptuadas por la misma del pago de dicho impuesto </w:t>
            </w:r>
            <w:proofErr w:type="gramStart"/>
            <w:r w:rsidRPr="00F33403">
              <w:rPr>
                <w:rFonts w:ascii="Arial" w:hAnsi="Arial" w:cs="Arial"/>
                <w:bCs/>
                <w:sz w:val="22"/>
                <w:szCs w:val="22"/>
              </w:rPr>
              <w:t>y</w:t>
            </w:r>
            <w:proofErr w:type="gramEnd"/>
            <w:r w:rsidRPr="00F33403">
              <w:rPr>
                <w:rFonts w:ascii="Arial" w:hAnsi="Arial" w:cs="Arial"/>
                <w:bCs/>
                <w:sz w:val="22"/>
                <w:szCs w:val="22"/>
              </w:rPr>
              <w:t xml:space="preserve"> además, susceptibles de ser gravadas por el Municipio de Múzquiz, Coahuila de Zaragoza, en los términos de las disposiciones legales aplicables.</w:t>
            </w:r>
          </w:p>
          <w:p w14:paraId="74DD8BD3" w14:textId="77777777" w:rsidR="00D879C2" w:rsidRPr="00F33403" w:rsidRDefault="00D879C2" w:rsidP="00D879C2">
            <w:pPr>
              <w:tabs>
                <w:tab w:val="left" w:pos="2780"/>
              </w:tabs>
              <w:jc w:val="both"/>
              <w:rPr>
                <w:rFonts w:ascii="Arial" w:hAnsi="Arial" w:cs="Arial"/>
                <w:bCs/>
                <w:sz w:val="22"/>
                <w:szCs w:val="22"/>
              </w:rPr>
            </w:pPr>
          </w:p>
          <w:p w14:paraId="724A1024"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Este impuesto se pagará de acuerdo a las tasas y cuotas siguientes:</w:t>
            </w:r>
          </w:p>
          <w:p w14:paraId="1E5A23E6" w14:textId="77777777" w:rsidR="00D879C2" w:rsidRPr="00F33403" w:rsidRDefault="00D879C2" w:rsidP="00D879C2">
            <w:pPr>
              <w:tabs>
                <w:tab w:val="left" w:pos="2780"/>
              </w:tabs>
              <w:jc w:val="both"/>
              <w:rPr>
                <w:rFonts w:ascii="Arial" w:hAnsi="Arial" w:cs="Arial"/>
                <w:sz w:val="22"/>
                <w:szCs w:val="22"/>
              </w:rPr>
            </w:pPr>
          </w:p>
          <w:p w14:paraId="031FFAE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I.- Comerciantes establecidos con local fijo, localizados en Plazas Municipales $ 238.50 mensual.     </w:t>
            </w:r>
          </w:p>
          <w:p w14:paraId="7CE973A3" w14:textId="77777777" w:rsidR="00D879C2" w:rsidRPr="00F33403" w:rsidRDefault="00D879C2" w:rsidP="00D879C2">
            <w:pPr>
              <w:tabs>
                <w:tab w:val="left" w:pos="2780"/>
              </w:tabs>
              <w:jc w:val="both"/>
              <w:rPr>
                <w:rFonts w:ascii="Arial" w:hAnsi="Arial" w:cs="Arial"/>
                <w:sz w:val="22"/>
                <w:szCs w:val="22"/>
              </w:rPr>
            </w:pPr>
          </w:p>
          <w:p w14:paraId="230640DC"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II.- Comerciantes ambulantes:</w:t>
            </w:r>
          </w:p>
          <w:p w14:paraId="41F30014" w14:textId="77777777" w:rsidR="00D879C2" w:rsidRPr="00F33403" w:rsidRDefault="00D879C2" w:rsidP="00D879C2">
            <w:pPr>
              <w:tabs>
                <w:tab w:val="left" w:pos="2780"/>
              </w:tabs>
              <w:jc w:val="both"/>
              <w:rPr>
                <w:rFonts w:ascii="Arial" w:hAnsi="Arial" w:cs="Arial"/>
                <w:sz w:val="22"/>
                <w:szCs w:val="22"/>
              </w:rPr>
            </w:pPr>
          </w:p>
          <w:p w14:paraId="2256D609" w14:textId="77777777" w:rsidR="00D879C2" w:rsidRPr="00F33403" w:rsidRDefault="00D879C2" w:rsidP="00D879C2">
            <w:pPr>
              <w:jc w:val="both"/>
              <w:rPr>
                <w:rFonts w:ascii="Arial" w:hAnsi="Arial" w:cs="Arial"/>
                <w:sz w:val="22"/>
                <w:szCs w:val="22"/>
              </w:rPr>
            </w:pPr>
            <w:r w:rsidRPr="00F33403">
              <w:rPr>
                <w:rFonts w:ascii="Arial" w:hAnsi="Arial" w:cs="Arial"/>
                <w:sz w:val="22"/>
                <w:szCs w:val="22"/>
              </w:rPr>
              <w:t>1.- Que expendan habitualmente en la vía pública, mercancía que no sea para consumo humano $ 66.50 diarios.</w:t>
            </w:r>
          </w:p>
          <w:p w14:paraId="785DD7C8" w14:textId="77777777" w:rsidR="00D879C2" w:rsidRPr="00F33403" w:rsidRDefault="00D879C2" w:rsidP="00D879C2">
            <w:pPr>
              <w:tabs>
                <w:tab w:val="left" w:pos="2780"/>
              </w:tabs>
              <w:jc w:val="both"/>
              <w:rPr>
                <w:rFonts w:ascii="Arial" w:hAnsi="Arial" w:cs="Arial"/>
                <w:sz w:val="22"/>
                <w:szCs w:val="22"/>
              </w:rPr>
            </w:pPr>
          </w:p>
          <w:p w14:paraId="432BFC8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2.- Que expendan habitualmente en la vía pública mercancía para consumo humano:</w:t>
            </w:r>
          </w:p>
          <w:p w14:paraId="0984B8D1" w14:textId="77777777" w:rsidR="00D879C2" w:rsidRPr="00F33403" w:rsidRDefault="00D879C2" w:rsidP="00D879C2">
            <w:pPr>
              <w:tabs>
                <w:tab w:val="left" w:pos="2780"/>
              </w:tabs>
              <w:jc w:val="both"/>
              <w:rPr>
                <w:rFonts w:ascii="Arial" w:hAnsi="Arial" w:cs="Arial"/>
                <w:sz w:val="22"/>
                <w:szCs w:val="22"/>
              </w:rPr>
            </w:pPr>
          </w:p>
          <w:p w14:paraId="43B2EC9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lastRenderedPageBreak/>
              <w:t>a</w:t>
            </w:r>
            <w:proofErr w:type="gramStart"/>
            <w:r w:rsidRPr="00F33403">
              <w:rPr>
                <w:rFonts w:ascii="Arial" w:hAnsi="Arial" w:cs="Arial"/>
                <w:sz w:val="22"/>
                <w:szCs w:val="22"/>
              </w:rPr>
              <w:t>).-</w:t>
            </w:r>
            <w:proofErr w:type="gramEnd"/>
            <w:r w:rsidRPr="00F33403">
              <w:rPr>
                <w:rFonts w:ascii="Arial" w:hAnsi="Arial" w:cs="Arial"/>
                <w:sz w:val="22"/>
                <w:szCs w:val="22"/>
              </w:rPr>
              <w:t xml:space="preserve"> Por aguas frescas, frutas rebanadas, dulces y otros  $ 121.00 mensuales.</w:t>
            </w:r>
          </w:p>
          <w:p w14:paraId="422C0FD6" w14:textId="77777777" w:rsidR="00D879C2" w:rsidRPr="00F33403" w:rsidRDefault="00D879C2" w:rsidP="00D879C2">
            <w:pPr>
              <w:tabs>
                <w:tab w:val="left" w:pos="2780"/>
              </w:tabs>
              <w:jc w:val="both"/>
              <w:rPr>
                <w:rFonts w:ascii="Arial" w:hAnsi="Arial" w:cs="Arial"/>
                <w:sz w:val="22"/>
                <w:szCs w:val="22"/>
              </w:rPr>
            </w:pPr>
          </w:p>
          <w:p w14:paraId="2F68658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b</w:t>
            </w:r>
            <w:proofErr w:type="gramStart"/>
            <w:r w:rsidRPr="00F33403">
              <w:rPr>
                <w:rFonts w:ascii="Arial" w:hAnsi="Arial" w:cs="Arial"/>
                <w:sz w:val="22"/>
                <w:szCs w:val="22"/>
              </w:rPr>
              <w:t>).-</w:t>
            </w:r>
            <w:proofErr w:type="gramEnd"/>
            <w:r w:rsidRPr="00F33403">
              <w:rPr>
                <w:rFonts w:ascii="Arial" w:hAnsi="Arial" w:cs="Arial"/>
                <w:sz w:val="22"/>
                <w:szCs w:val="22"/>
              </w:rPr>
              <w:t xml:space="preserve"> Por alimentos preparados, tales como tortas, tacos, lonches y similares $ 120.50 mensuales.</w:t>
            </w:r>
          </w:p>
          <w:p w14:paraId="530C9FC6" w14:textId="77777777" w:rsidR="00D879C2" w:rsidRPr="00F33403" w:rsidRDefault="00D879C2" w:rsidP="00D879C2">
            <w:pPr>
              <w:tabs>
                <w:tab w:val="left" w:pos="2780"/>
              </w:tabs>
              <w:jc w:val="both"/>
              <w:rPr>
                <w:rFonts w:ascii="Arial" w:hAnsi="Arial" w:cs="Arial"/>
                <w:sz w:val="22"/>
                <w:szCs w:val="22"/>
              </w:rPr>
            </w:pPr>
          </w:p>
          <w:p w14:paraId="265A48B2"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3.- Que expendan habitualmente en puestos semifijos $ 352.00 mensual.</w:t>
            </w:r>
          </w:p>
          <w:p w14:paraId="70A39F5D" w14:textId="77777777" w:rsidR="00D879C2" w:rsidRPr="00F33403" w:rsidRDefault="00D879C2" w:rsidP="00D879C2">
            <w:pPr>
              <w:tabs>
                <w:tab w:val="left" w:pos="2780"/>
              </w:tabs>
              <w:jc w:val="both"/>
              <w:rPr>
                <w:rFonts w:ascii="Arial" w:hAnsi="Arial" w:cs="Arial"/>
                <w:sz w:val="22"/>
                <w:szCs w:val="22"/>
              </w:rPr>
            </w:pPr>
          </w:p>
          <w:p w14:paraId="5025B6A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4.- En ferias, fiestas, verbenas y otros $ 120.50 diarios por m2.</w:t>
            </w:r>
          </w:p>
          <w:p w14:paraId="51DD3F3F" w14:textId="77777777" w:rsidR="00D879C2" w:rsidRPr="00F33403" w:rsidRDefault="00D879C2" w:rsidP="00D879C2">
            <w:pPr>
              <w:tabs>
                <w:tab w:val="left" w:pos="2780"/>
              </w:tabs>
              <w:jc w:val="both"/>
              <w:rPr>
                <w:rFonts w:ascii="Arial" w:hAnsi="Arial" w:cs="Arial"/>
                <w:bCs/>
                <w:sz w:val="22"/>
                <w:szCs w:val="22"/>
              </w:rPr>
            </w:pPr>
          </w:p>
          <w:p w14:paraId="2FD0232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III-. Por permiso para la venta de leña muerta en negocios establecidos comercialmente $ 108.00 anuales.</w:t>
            </w:r>
          </w:p>
          <w:p w14:paraId="5EE1BC7A" w14:textId="77777777" w:rsidR="00D879C2" w:rsidRPr="00F33403" w:rsidRDefault="00D879C2" w:rsidP="00D879C2">
            <w:pPr>
              <w:tabs>
                <w:tab w:val="left" w:pos="2780"/>
              </w:tabs>
              <w:jc w:val="both"/>
              <w:rPr>
                <w:rFonts w:ascii="Arial" w:hAnsi="Arial" w:cs="Arial"/>
                <w:bCs/>
                <w:sz w:val="22"/>
                <w:szCs w:val="22"/>
              </w:rPr>
            </w:pPr>
          </w:p>
          <w:p w14:paraId="15087355"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 </w:t>
            </w:r>
          </w:p>
          <w:p w14:paraId="003D43A6" w14:textId="77777777" w:rsidR="00D879C2" w:rsidRPr="00F33403" w:rsidRDefault="00D879C2" w:rsidP="00D879C2">
            <w:pPr>
              <w:tabs>
                <w:tab w:val="left" w:pos="2780"/>
              </w:tabs>
              <w:jc w:val="center"/>
              <w:rPr>
                <w:rFonts w:ascii="Arial" w:hAnsi="Arial" w:cs="Arial"/>
                <w:b/>
                <w:bCs/>
                <w:sz w:val="22"/>
                <w:szCs w:val="22"/>
              </w:rPr>
            </w:pPr>
          </w:p>
          <w:p w14:paraId="4958DA85"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CAPÍTULO CUARTO</w:t>
            </w:r>
          </w:p>
          <w:p w14:paraId="70C40864"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DEL IMPUESTO SOBRE ESPECTÁCULOS Y DIVERSIONES PÚBLICAS</w:t>
            </w:r>
          </w:p>
          <w:p w14:paraId="2B82D805" w14:textId="77777777" w:rsidR="00D879C2" w:rsidRPr="00F33403" w:rsidRDefault="00D879C2" w:rsidP="00D879C2">
            <w:pPr>
              <w:tabs>
                <w:tab w:val="left" w:pos="2780"/>
              </w:tabs>
              <w:jc w:val="both"/>
              <w:rPr>
                <w:rFonts w:ascii="Arial" w:hAnsi="Arial" w:cs="Arial"/>
                <w:b/>
                <w:bCs/>
                <w:sz w:val="22"/>
                <w:szCs w:val="22"/>
              </w:rPr>
            </w:pPr>
          </w:p>
          <w:p w14:paraId="55A5FCA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sz w:val="22"/>
                <w:szCs w:val="22"/>
              </w:rPr>
              <w:t>ARTÍCULO 5.-</w:t>
            </w:r>
            <w:r w:rsidRPr="00F33403">
              <w:rPr>
                <w:rFonts w:ascii="Arial" w:hAnsi="Arial" w:cs="Arial"/>
                <w:bCs/>
                <w:sz w:val="22"/>
                <w:szCs w:val="22"/>
              </w:rPr>
              <w:t xml:space="preserve"> Es objeto de este impuesto la realización de espectáculos y diversiones públicas no gravadas por el Impuesto al Valor Agregado, </w:t>
            </w:r>
            <w:r w:rsidRPr="00F33403">
              <w:rPr>
                <w:rFonts w:ascii="Arial" w:hAnsi="Arial" w:cs="Arial"/>
                <w:sz w:val="22"/>
                <w:szCs w:val="22"/>
              </w:rPr>
              <w:t>se pagará de conformidad a los conceptos, tasas y cuotas siguientes:</w:t>
            </w:r>
          </w:p>
          <w:p w14:paraId="5BDB4FEA" w14:textId="77777777" w:rsidR="00D879C2" w:rsidRPr="00F33403" w:rsidRDefault="00D879C2" w:rsidP="00D879C2">
            <w:pPr>
              <w:tabs>
                <w:tab w:val="left" w:pos="2780"/>
              </w:tabs>
              <w:jc w:val="both"/>
              <w:rPr>
                <w:rFonts w:ascii="Arial" w:hAnsi="Arial" w:cs="Arial"/>
                <w:sz w:val="22"/>
                <w:szCs w:val="22"/>
              </w:rPr>
            </w:pPr>
          </w:p>
          <w:p w14:paraId="0795A06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I.- Funciones de Circo y Carpas      </w:t>
            </w:r>
            <w:r w:rsidRPr="00F33403">
              <w:rPr>
                <w:rFonts w:ascii="Arial" w:hAnsi="Arial" w:cs="Arial"/>
                <w:sz w:val="22"/>
                <w:szCs w:val="22"/>
              </w:rPr>
              <w:tab/>
              <w:t>4% sobre ingresos brutos.</w:t>
            </w:r>
          </w:p>
          <w:p w14:paraId="12371B1C" w14:textId="77777777" w:rsidR="00D879C2" w:rsidRPr="00F33403" w:rsidRDefault="00D879C2" w:rsidP="00D879C2">
            <w:pPr>
              <w:tabs>
                <w:tab w:val="left" w:pos="2780"/>
              </w:tabs>
              <w:jc w:val="both"/>
              <w:rPr>
                <w:rFonts w:ascii="Arial" w:hAnsi="Arial" w:cs="Arial"/>
                <w:sz w:val="22"/>
                <w:szCs w:val="22"/>
              </w:rPr>
            </w:pPr>
          </w:p>
          <w:p w14:paraId="6717C18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II.- Funciones de Teatro                  </w:t>
            </w:r>
            <w:r w:rsidRPr="00F33403">
              <w:rPr>
                <w:rFonts w:ascii="Arial" w:hAnsi="Arial" w:cs="Arial"/>
                <w:sz w:val="22"/>
                <w:szCs w:val="22"/>
              </w:rPr>
              <w:tab/>
              <w:t>4% sobre ingresos brutos.</w:t>
            </w:r>
          </w:p>
          <w:p w14:paraId="15687FBC" w14:textId="77777777" w:rsidR="00D879C2" w:rsidRPr="00F33403" w:rsidRDefault="00D879C2" w:rsidP="00D879C2">
            <w:pPr>
              <w:tabs>
                <w:tab w:val="left" w:pos="2780"/>
              </w:tabs>
              <w:jc w:val="both"/>
              <w:rPr>
                <w:rFonts w:ascii="Arial" w:hAnsi="Arial" w:cs="Arial"/>
                <w:sz w:val="22"/>
                <w:szCs w:val="22"/>
              </w:rPr>
            </w:pPr>
          </w:p>
          <w:p w14:paraId="64F91667"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lastRenderedPageBreak/>
              <w:t xml:space="preserve">III.- Carreras de Caballos y pelea de gallos previa autorización </w:t>
            </w:r>
          </w:p>
          <w:p w14:paraId="42DD55B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De la Secretaría de Gobernación.    </w:t>
            </w:r>
            <w:r w:rsidRPr="00F33403">
              <w:rPr>
                <w:rFonts w:ascii="Arial" w:hAnsi="Arial" w:cs="Arial"/>
                <w:sz w:val="22"/>
                <w:szCs w:val="22"/>
              </w:rPr>
              <w:tab/>
              <w:t xml:space="preserve">10% sobre ingresos brutos. </w:t>
            </w:r>
          </w:p>
          <w:p w14:paraId="402E47B0" w14:textId="77777777" w:rsidR="00D879C2" w:rsidRPr="00F33403" w:rsidRDefault="00D879C2" w:rsidP="00D879C2">
            <w:pPr>
              <w:tabs>
                <w:tab w:val="left" w:pos="2780"/>
              </w:tabs>
              <w:jc w:val="both"/>
              <w:rPr>
                <w:rFonts w:ascii="Arial" w:hAnsi="Arial" w:cs="Arial"/>
                <w:sz w:val="22"/>
                <w:szCs w:val="22"/>
              </w:rPr>
            </w:pPr>
          </w:p>
          <w:p w14:paraId="4A810E9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IV.- Bailes con fines de lucro</w:t>
            </w:r>
            <w:r w:rsidRPr="00F33403">
              <w:rPr>
                <w:rFonts w:ascii="Arial" w:hAnsi="Arial" w:cs="Arial"/>
                <w:sz w:val="22"/>
                <w:szCs w:val="22"/>
              </w:rPr>
              <w:tab/>
            </w:r>
            <w:r w:rsidRPr="00F33403">
              <w:rPr>
                <w:rFonts w:ascii="Arial" w:hAnsi="Arial" w:cs="Arial"/>
                <w:sz w:val="22"/>
                <w:szCs w:val="22"/>
              </w:rPr>
              <w:tab/>
              <w:t>10% sobre ingresos brutos.</w:t>
            </w:r>
          </w:p>
          <w:p w14:paraId="5419A706" w14:textId="77777777" w:rsidR="00D879C2" w:rsidRPr="00F33403" w:rsidRDefault="00D879C2" w:rsidP="00D879C2">
            <w:pPr>
              <w:tabs>
                <w:tab w:val="left" w:pos="2780"/>
              </w:tabs>
              <w:jc w:val="both"/>
              <w:rPr>
                <w:rFonts w:ascii="Arial" w:hAnsi="Arial" w:cs="Arial"/>
                <w:sz w:val="22"/>
                <w:szCs w:val="22"/>
              </w:rPr>
            </w:pPr>
          </w:p>
          <w:p w14:paraId="772967CB" w14:textId="77777777" w:rsidR="00D879C2" w:rsidRPr="00F33403" w:rsidRDefault="00D879C2" w:rsidP="00D879C2">
            <w:pPr>
              <w:jc w:val="both"/>
              <w:rPr>
                <w:rFonts w:ascii="Arial" w:hAnsi="Arial" w:cs="Arial"/>
                <w:sz w:val="22"/>
                <w:szCs w:val="22"/>
              </w:rPr>
            </w:pPr>
            <w:r w:rsidRPr="00F33403">
              <w:rPr>
                <w:rFonts w:ascii="Arial" w:hAnsi="Arial" w:cs="Arial"/>
                <w:sz w:val="22"/>
                <w:szCs w:val="22"/>
              </w:rPr>
              <w:t xml:space="preserve">V.- Bailes Particulares </w:t>
            </w:r>
            <w:r w:rsidRPr="00F33403">
              <w:rPr>
                <w:rFonts w:ascii="Arial" w:hAnsi="Arial" w:cs="Arial"/>
                <w:sz w:val="22"/>
                <w:szCs w:val="22"/>
              </w:rPr>
              <w:tab/>
              <w:t xml:space="preserve">          </w:t>
            </w:r>
            <w:r w:rsidRPr="00F33403">
              <w:rPr>
                <w:rFonts w:ascii="Arial" w:hAnsi="Arial" w:cs="Arial"/>
                <w:sz w:val="22"/>
                <w:szCs w:val="22"/>
              </w:rPr>
              <w:tab/>
              <w:t>$ 201.00</w:t>
            </w:r>
          </w:p>
          <w:p w14:paraId="0A7FD60E" w14:textId="77777777" w:rsidR="00D879C2" w:rsidRPr="00F33403" w:rsidRDefault="00D879C2" w:rsidP="00D879C2">
            <w:pPr>
              <w:tabs>
                <w:tab w:val="left" w:pos="2780"/>
              </w:tabs>
              <w:jc w:val="both"/>
              <w:rPr>
                <w:rFonts w:ascii="Arial" w:hAnsi="Arial" w:cs="Arial"/>
                <w:sz w:val="22"/>
                <w:szCs w:val="22"/>
              </w:rPr>
            </w:pPr>
          </w:p>
          <w:p w14:paraId="65437B9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En los casos de que el Baile Particular sea organizado con objeto de recabar fondos para fines de beneficencia o de carácter familiar, no se realizara cobro alguno. </w:t>
            </w:r>
          </w:p>
          <w:p w14:paraId="68E8A1D9" w14:textId="77777777" w:rsidR="00D879C2" w:rsidRPr="00F33403" w:rsidRDefault="00D879C2" w:rsidP="00D879C2">
            <w:pPr>
              <w:tabs>
                <w:tab w:val="left" w:pos="2780"/>
              </w:tabs>
              <w:jc w:val="both"/>
              <w:rPr>
                <w:rFonts w:ascii="Arial" w:hAnsi="Arial" w:cs="Arial"/>
                <w:sz w:val="22"/>
                <w:szCs w:val="22"/>
              </w:rPr>
            </w:pPr>
          </w:p>
          <w:p w14:paraId="3F95EDC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VI.- Ferias de                                    </w:t>
            </w:r>
            <w:r w:rsidRPr="00F33403">
              <w:rPr>
                <w:rFonts w:ascii="Arial" w:hAnsi="Arial" w:cs="Arial"/>
                <w:sz w:val="22"/>
                <w:szCs w:val="22"/>
              </w:rPr>
              <w:tab/>
              <w:t>10% sobre el ingreso bruto.</w:t>
            </w:r>
          </w:p>
          <w:p w14:paraId="75D0C7DB" w14:textId="77777777" w:rsidR="00D879C2" w:rsidRPr="00F33403" w:rsidRDefault="00D879C2" w:rsidP="00D879C2">
            <w:pPr>
              <w:tabs>
                <w:tab w:val="left" w:pos="2780"/>
              </w:tabs>
              <w:jc w:val="both"/>
              <w:rPr>
                <w:rFonts w:ascii="Arial" w:hAnsi="Arial" w:cs="Arial"/>
                <w:sz w:val="22"/>
                <w:szCs w:val="22"/>
              </w:rPr>
            </w:pPr>
          </w:p>
          <w:p w14:paraId="65901C7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VII.- Charreadas y Jaripeos</w:t>
            </w:r>
            <w:r>
              <w:rPr>
                <w:rFonts w:ascii="Arial" w:hAnsi="Arial" w:cs="Arial"/>
                <w:sz w:val="22"/>
                <w:szCs w:val="22"/>
              </w:rPr>
              <w:tab/>
            </w:r>
            <w:r>
              <w:rPr>
                <w:rFonts w:ascii="Arial" w:hAnsi="Arial" w:cs="Arial"/>
                <w:sz w:val="22"/>
                <w:szCs w:val="22"/>
              </w:rPr>
              <w:tab/>
            </w:r>
            <w:r>
              <w:rPr>
                <w:rFonts w:ascii="Arial" w:hAnsi="Arial" w:cs="Arial"/>
                <w:sz w:val="22"/>
                <w:szCs w:val="22"/>
              </w:rPr>
              <w:tab/>
            </w:r>
            <w:r w:rsidRPr="00F33403">
              <w:rPr>
                <w:rFonts w:ascii="Arial" w:hAnsi="Arial" w:cs="Arial"/>
                <w:sz w:val="22"/>
                <w:szCs w:val="22"/>
              </w:rPr>
              <w:t>10% sobre ingresos bruto.</w:t>
            </w:r>
          </w:p>
          <w:p w14:paraId="64A0B71A" w14:textId="77777777" w:rsidR="00D879C2" w:rsidRPr="00F33403" w:rsidRDefault="00D879C2" w:rsidP="00D879C2">
            <w:pPr>
              <w:tabs>
                <w:tab w:val="left" w:pos="2780"/>
              </w:tabs>
              <w:jc w:val="both"/>
              <w:rPr>
                <w:rFonts w:ascii="Arial" w:hAnsi="Arial" w:cs="Arial"/>
                <w:sz w:val="22"/>
                <w:szCs w:val="22"/>
              </w:rPr>
            </w:pPr>
          </w:p>
          <w:p w14:paraId="049D514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VIII.- Eventos Deportivos un             </w:t>
            </w:r>
            <w:r w:rsidRPr="00F33403">
              <w:rPr>
                <w:rFonts w:ascii="Arial" w:hAnsi="Arial" w:cs="Arial"/>
                <w:sz w:val="22"/>
                <w:szCs w:val="22"/>
              </w:rPr>
              <w:tab/>
              <w:t>5% sobre ingresos brutos.</w:t>
            </w:r>
          </w:p>
          <w:p w14:paraId="22444C7E" w14:textId="77777777" w:rsidR="00D879C2" w:rsidRPr="00F33403" w:rsidRDefault="00D879C2" w:rsidP="00D879C2">
            <w:pPr>
              <w:tabs>
                <w:tab w:val="left" w:pos="2780"/>
              </w:tabs>
              <w:jc w:val="both"/>
              <w:rPr>
                <w:rFonts w:ascii="Arial" w:hAnsi="Arial" w:cs="Arial"/>
                <w:sz w:val="22"/>
                <w:szCs w:val="22"/>
              </w:rPr>
            </w:pPr>
          </w:p>
          <w:p w14:paraId="313731A0"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IX.- Eventos Culturales una cuota del 0%.</w:t>
            </w:r>
          </w:p>
          <w:p w14:paraId="2D779547" w14:textId="77777777" w:rsidR="00D879C2" w:rsidRPr="00F33403" w:rsidRDefault="00D879C2" w:rsidP="00D879C2">
            <w:pPr>
              <w:tabs>
                <w:tab w:val="left" w:pos="2780"/>
              </w:tabs>
              <w:jc w:val="both"/>
              <w:rPr>
                <w:rFonts w:ascii="Arial" w:hAnsi="Arial" w:cs="Arial"/>
                <w:sz w:val="22"/>
                <w:szCs w:val="22"/>
              </w:rPr>
            </w:pPr>
          </w:p>
          <w:p w14:paraId="5FA6899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X.- Presentaciones Artísticas          </w:t>
            </w:r>
            <w:r w:rsidRPr="00F33403">
              <w:rPr>
                <w:rFonts w:ascii="Arial" w:hAnsi="Arial" w:cs="Arial"/>
                <w:sz w:val="22"/>
                <w:szCs w:val="22"/>
              </w:rPr>
              <w:tab/>
              <w:t>10% sobre ingresos brutos.</w:t>
            </w:r>
          </w:p>
          <w:p w14:paraId="12F8C2DE" w14:textId="77777777" w:rsidR="00D879C2" w:rsidRPr="00F33403" w:rsidRDefault="00D879C2" w:rsidP="00D879C2">
            <w:pPr>
              <w:tabs>
                <w:tab w:val="left" w:pos="2780"/>
              </w:tabs>
              <w:jc w:val="both"/>
              <w:rPr>
                <w:rFonts w:ascii="Arial" w:hAnsi="Arial" w:cs="Arial"/>
                <w:sz w:val="22"/>
                <w:szCs w:val="22"/>
              </w:rPr>
            </w:pPr>
          </w:p>
          <w:p w14:paraId="6C5878C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XI.- Funciones de Box, Lucha Libre y otros 5% sobre ingresos brutos.</w:t>
            </w:r>
          </w:p>
          <w:p w14:paraId="191EDBCA" w14:textId="77777777" w:rsidR="00D879C2" w:rsidRPr="00F33403" w:rsidRDefault="00D879C2" w:rsidP="00D879C2">
            <w:pPr>
              <w:tabs>
                <w:tab w:val="left" w:pos="2780"/>
              </w:tabs>
              <w:jc w:val="both"/>
              <w:rPr>
                <w:rFonts w:ascii="Arial" w:hAnsi="Arial" w:cs="Arial"/>
                <w:sz w:val="22"/>
                <w:szCs w:val="22"/>
              </w:rPr>
            </w:pPr>
          </w:p>
          <w:p w14:paraId="4FE29858" w14:textId="77777777" w:rsidR="00D879C2" w:rsidRPr="00F33403" w:rsidRDefault="00D879C2" w:rsidP="00D879C2">
            <w:pPr>
              <w:jc w:val="both"/>
              <w:rPr>
                <w:rFonts w:ascii="Arial" w:hAnsi="Arial" w:cs="Arial"/>
                <w:sz w:val="22"/>
                <w:szCs w:val="22"/>
              </w:rPr>
            </w:pPr>
            <w:r w:rsidRPr="00F33403">
              <w:rPr>
                <w:rFonts w:ascii="Arial" w:hAnsi="Arial" w:cs="Arial"/>
                <w:sz w:val="22"/>
                <w:szCs w:val="22"/>
              </w:rPr>
              <w:t xml:space="preserve">XII.- Juegos mecánicos                    </w:t>
            </w:r>
            <w:r w:rsidRPr="00F33403">
              <w:rPr>
                <w:rFonts w:ascii="Arial" w:hAnsi="Arial" w:cs="Arial"/>
                <w:sz w:val="22"/>
                <w:szCs w:val="22"/>
              </w:rPr>
              <w:tab/>
              <w:t>6% sobre ingresos brutos</w:t>
            </w:r>
          </w:p>
          <w:p w14:paraId="42FB3824" w14:textId="77777777" w:rsidR="00D879C2" w:rsidRPr="00F33403" w:rsidRDefault="00D879C2" w:rsidP="00D879C2">
            <w:pPr>
              <w:tabs>
                <w:tab w:val="left" w:pos="2780"/>
              </w:tabs>
              <w:jc w:val="both"/>
              <w:rPr>
                <w:rFonts w:ascii="Arial" w:hAnsi="Arial" w:cs="Arial"/>
                <w:b/>
                <w:sz w:val="22"/>
                <w:szCs w:val="22"/>
              </w:rPr>
            </w:pPr>
          </w:p>
          <w:p w14:paraId="3AA5A48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XIII.- Billares; por mesa de billar instalada $ 20.50 mensual, sin venta de bebidas alcohólicas. En donde se expendan bebidas alcohólicas $ 85.50 mensual por mesa de billar.</w:t>
            </w:r>
          </w:p>
          <w:p w14:paraId="7FA6AF81" w14:textId="77777777" w:rsidR="00D879C2" w:rsidRPr="00F33403" w:rsidRDefault="00D879C2" w:rsidP="00D879C2">
            <w:pPr>
              <w:tabs>
                <w:tab w:val="left" w:pos="2780"/>
              </w:tabs>
              <w:jc w:val="both"/>
              <w:rPr>
                <w:rFonts w:ascii="Arial" w:hAnsi="Arial" w:cs="Arial"/>
                <w:sz w:val="22"/>
                <w:szCs w:val="22"/>
              </w:rPr>
            </w:pPr>
          </w:p>
          <w:p w14:paraId="38A7D27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XIV.- Cuando se sustituya la música viva por aparatos electro-musicales para un evento, se pagará una cuota de $ 199.50.</w:t>
            </w:r>
          </w:p>
          <w:p w14:paraId="1942CB2C" w14:textId="77777777" w:rsidR="00D879C2" w:rsidRPr="00F33403" w:rsidRDefault="00D879C2" w:rsidP="00D879C2">
            <w:pPr>
              <w:tabs>
                <w:tab w:val="left" w:pos="2780"/>
              </w:tabs>
              <w:jc w:val="both"/>
              <w:rPr>
                <w:rFonts w:ascii="Arial" w:hAnsi="Arial" w:cs="Arial"/>
                <w:sz w:val="22"/>
                <w:szCs w:val="22"/>
              </w:rPr>
            </w:pPr>
          </w:p>
          <w:p w14:paraId="32790E95"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sz w:val="22"/>
                <w:szCs w:val="22"/>
              </w:rPr>
              <w:t>XV.- Video juegos establecidos se pagará una cuota de $ 54.00 por máquina mensual.</w:t>
            </w:r>
          </w:p>
          <w:p w14:paraId="69313B6D" w14:textId="77777777" w:rsidR="00D879C2" w:rsidRPr="00F33403" w:rsidRDefault="00D879C2" w:rsidP="00D879C2">
            <w:pPr>
              <w:tabs>
                <w:tab w:val="left" w:pos="2780"/>
              </w:tabs>
              <w:jc w:val="both"/>
              <w:rPr>
                <w:rFonts w:ascii="Arial" w:hAnsi="Arial" w:cs="Arial"/>
                <w:b/>
                <w:bCs/>
                <w:sz w:val="22"/>
                <w:szCs w:val="22"/>
              </w:rPr>
            </w:pPr>
          </w:p>
          <w:p w14:paraId="20C1A183"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CAPÍTULO QUINTO</w:t>
            </w:r>
          </w:p>
          <w:p w14:paraId="3F5DDB0F"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DEL IMPUESTO SOBRE LOTERÍAS, RIFAS Y SORTEOS</w:t>
            </w:r>
          </w:p>
          <w:p w14:paraId="0EA99855" w14:textId="77777777" w:rsidR="00D879C2" w:rsidRPr="00F33403" w:rsidRDefault="00D879C2" w:rsidP="00D879C2">
            <w:pPr>
              <w:tabs>
                <w:tab w:val="left" w:pos="2780"/>
              </w:tabs>
              <w:jc w:val="both"/>
              <w:rPr>
                <w:rFonts w:ascii="Arial" w:hAnsi="Arial" w:cs="Arial"/>
                <w:b/>
                <w:sz w:val="22"/>
                <w:szCs w:val="22"/>
              </w:rPr>
            </w:pPr>
          </w:p>
          <w:p w14:paraId="1B45AC1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sz w:val="22"/>
                <w:szCs w:val="22"/>
              </w:rPr>
              <w:lastRenderedPageBreak/>
              <w:t>ARTÍCULO 6.-</w:t>
            </w:r>
            <w:r w:rsidRPr="00F33403">
              <w:rPr>
                <w:rFonts w:ascii="Arial" w:hAnsi="Arial" w:cs="Arial"/>
                <w:bCs/>
                <w:sz w:val="22"/>
                <w:szCs w:val="22"/>
              </w:rPr>
              <w:t xml:space="preserve"> Es objeto de este impuesto la realización o explotación de loterías, rifas y sorteos o juegos permitidos y autorizados conforme a la Ley Federal de Juegos y Sorteos. </w:t>
            </w:r>
            <w:r w:rsidRPr="00F33403">
              <w:rPr>
                <w:rFonts w:ascii="Arial" w:hAnsi="Arial" w:cs="Arial"/>
                <w:sz w:val="22"/>
                <w:szCs w:val="22"/>
              </w:rPr>
              <w:t>Se pagará con la tasa del 10% sobre el valor de los ingresos que se perciban cuando se trate de eventos con fines de lucro, en el caso de que éstos sean con el propósito para promover ventas, servicios u otros, se pagará el mismo porcentaje, aplicando sobre el valor comercial de los premios (previo permiso de la Secretaría de Gobernación).</w:t>
            </w:r>
          </w:p>
          <w:p w14:paraId="5AE83643" w14:textId="77777777" w:rsidR="00D879C2" w:rsidRPr="00F33403" w:rsidRDefault="00D879C2" w:rsidP="00D879C2">
            <w:pPr>
              <w:tabs>
                <w:tab w:val="left" w:pos="2780"/>
              </w:tabs>
              <w:jc w:val="both"/>
              <w:rPr>
                <w:rFonts w:ascii="Arial" w:hAnsi="Arial" w:cs="Arial"/>
                <w:sz w:val="22"/>
                <w:szCs w:val="22"/>
              </w:rPr>
            </w:pPr>
          </w:p>
          <w:p w14:paraId="197699DC"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CAPÍTULO SÉXTO</w:t>
            </w:r>
          </w:p>
          <w:p w14:paraId="75F94783"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LAS CONTRIBUCIONES ESPECIALES</w:t>
            </w:r>
          </w:p>
          <w:p w14:paraId="77396E70" w14:textId="77777777" w:rsidR="00D879C2" w:rsidRPr="00F33403" w:rsidRDefault="00D879C2" w:rsidP="00D879C2">
            <w:pPr>
              <w:tabs>
                <w:tab w:val="left" w:pos="2780"/>
              </w:tabs>
              <w:jc w:val="center"/>
              <w:rPr>
                <w:rFonts w:ascii="Arial" w:hAnsi="Arial" w:cs="Arial"/>
                <w:b/>
                <w:bCs/>
                <w:sz w:val="22"/>
                <w:szCs w:val="22"/>
              </w:rPr>
            </w:pPr>
          </w:p>
          <w:p w14:paraId="714EB6A5"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I</w:t>
            </w:r>
          </w:p>
          <w:p w14:paraId="73C1D0CC"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LA CONTRIBUCIÓN POR GASTO</w:t>
            </w:r>
          </w:p>
          <w:p w14:paraId="6D7421DC" w14:textId="77777777" w:rsidR="00D879C2" w:rsidRPr="00F33403" w:rsidRDefault="00D879C2" w:rsidP="00D879C2">
            <w:pPr>
              <w:tabs>
                <w:tab w:val="left" w:pos="2780"/>
              </w:tabs>
              <w:jc w:val="both"/>
              <w:rPr>
                <w:rFonts w:ascii="Arial" w:hAnsi="Arial" w:cs="Arial"/>
                <w:b/>
                <w:bCs/>
                <w:sz w:val="22"/>
                <w:szCs w:val="22"/>
              </w:rPr>
            </w:pPr>
          </w:p>
          <w:p w14:paraId="1B43E996" w14:textId="77777777" w:rsidR="00D879C2" w:rsidRPr="00F33403" w:rsidRDefault="00D879C2" w:rsidP="00D879C2">
            <w:pPr>
              <w:tabs>
                <w:tab w:val="left" w:pos="2780"/>
              </w:tabs>
              <w:jc w:val="both"/>
              <w:rPr>
                <w:rFonts w:ascii="Arial" w:hAnsi="Arial" w:cs="Arial"/>
                <w:b/>
                <w:bCs/>
                <w:sz w:val="22"/>
                <w:szCs w:val="22"/>
              </w:rPr>
            </w:pPr>
            <w:r w:rsidRPr="00F33403">
              <w:rPr>
                <w:rFonts w:ascii="Arial" w:hAnsi="Arial" w:cs="Arial"/>
                <w:b/>
                <w:sz w:val="22"/>
                <w:szCs w:val="22"/>
              </w:rPr>
              <w:t>ARTÍCULO 7.-</w:t>
            </w:r>
            <w:r w:rsidRPr="00F33403">
              <w:rPr>
                <w:rFonts w:ascii="Arial" w:hAnsi="Arial" w:cs="Arial"/>
                <w:bCs/>
                <w:sz w:val="22"/>
                <w:szCs w:val="22"/>
              </w:rPr>
              <w:t xml:space="preserve"> Es objeto de esta contribución el gasto público específico que se origine por el ejercicio de una determinada actividad de particulares. </w:t>
            </w:r>
            <w:r w:rsidRPr="00F33403">
              <w:rPr>
                <w:rFonts w:ascii="Arial" w:hAnsi="Arial" w:cs="Arial"/>
                <w:sz w:val="22"/>
                <w:szCs w:val="22"/>
              </w:rPr>
              <w:t>En todo caso, el porcentaje a contribuir por los particulares se dividirá conforme al mencionado procedimiento entre los propietarios de los predios beneficiados.</w:t>
            </w:r>
          </w:p>
          <w:p w14:paraId="1764F24A" w14:textId="77777777" w:rsidR="00D879C2" w:rsidRPr="00F33403" w:rsidRDefault="00D879C2" w:rsidP="00D879C2">
            <w:pPr>
              <w:tabs>
                <w:tab w:val="left" w:pos="2550"/>
                <w:tab w:val="left" w:pos="2780"/>
                <w:tab w:val="center" w:pos="3350"/>
              </w:tabs>
              <w:rPr>
                <w:rFonts w:ascii="Arial" w:hAnsi="Arial" w:cs="Arial"/>
                <w:b/>
                <w:bCs/>
                <w:sz w:val="22"/>
                <w:szCs w:val="22"/>
              </w:rPr>
            </w:pPr>
            <w:r w:rsidRPr="00F33403">
              <w:rPr>
                <w:rFonts w:ascii="Arial" w:hAnsi="Arial" w:cs="Arial"/>
                <w:b/>
                <w:bCs/>
                <w:sz w:val="22"/>
                <w:szCs w:val="22"/>
              </w:rPr>
              <w:tab/>
            </w:r>
          </w:p>
          <w:p w14:paraId="16AFCFB6" w14:textId="77777777" w:rsidR="00D879C2" w:rsidRPr="00F33403" w:rsidRDefault="00D879C2" w:rsidP="00D879C2">
            <w:pPr>
              <w:jc w:val="center"/>
              <w:rPr>
                <w:rFonts w:ascii="Arial" w:hAnsi="Arial" w:cs="Arial"/>
                <w:b/>
                <w:bCs/>
                <w:sz w:val="22"/>
                <w:szCs w:val="22"/>
              </w:rPr>
            </w:pPr>
            <w:r w:rsidRPr="00F33403">
              <w:rPr>
                <w:rFonts w:ascii="Arial" w:hAnsi="Arial" w:cs="Arial"/>
                <w:b/>
                <w:bCs/>
                <w:sz w:val="22"/>
                <w:szCs w:val="22"/>
              </w:rPr>
              <w:t>SECCIÓN II</w:t>
            </w:r>
          </w:p>
          <w:p w14:paraId="71C02FE3"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POR RESPONSABILIDAD OBJETIVA</w:t>
            </w:r>
          </w:p>
          <w:p w14:paraId="74FA0F33" w14:textId="77777777" w:rsidR="00D879C2" w:rsidRPr="00F33403" w:rsidRDefault="00D879C2" w:rsidP="00D879C2">
            <w:pPr>
              <w:tabs>
                <w:tab w:val="left" w:pos="2780"/>
              </w:tabs>
              <w:jc w:val="both"/>
              <w:rPr>
                <w:rFonts w:ascii="Arial" w:hAnsi="Arial" w:cs="Arial"/>
                <w:b/>
                <w:sz w:val="22"/>
                <w:szCs w:val="22"/>
              </w:rPr>
            </w:pPr>
          </w:p>
          <w:p w14:paraId="3825FB8F"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8.-</w:t>
            </w:r>
            <w:r w:rsidRPr="00F33403">
              <w:rPr>
                <w:rFonts w:ascii="Arial" w:hAnsi="Arial" w:cs="Arial"/>
                <w:bCs/>
                <w:sz w:val="22"/>
                <w:szCs w:val="22"/>
              </w:rPr>
              <w:t xml:space="preserve"> Es objeto de esta contribución la realización de actividades que dañen o deterioren bienes del dominio público propiedad del Municipio, tales como: instalaciones, infraestructura caminera, hidráulica y de servicios, de uso comunitario y beneficio social</w:t>
            </w:r>
            <w:r w:rsidRPr="00F33403">
              <w:rPr>
                <w:rFonts w:ascii="Arial" w:hAnsi="Arial" w:cs="Arial"/>
                <w:sz w:val="22"/>
                <w:szCs w:val="22"/>
              </w:rPr>
              <w:t xml:space="preserve"> y se pagará en la Tesorería Municipal, dentro de los quince días siguientes en que se notifique al contribuyente el resultado de la cuantificación de los daños o deterioros causados.</w:t>
            </w:r>
          </w:p>
          <w:p w14:paraId="2430634F" w14:textId="77777777" w:rsidR="00D879C2" w:rsidRPr="00F33403" w:rsidRDefault="00D879C2" w:rsidP="00D879C2">
            <w:pPr>
              <w:tabs>
                <w:tab w:val="left" w:pos="2780"/>
              </w:tabs>
              <w:jc w:val="both"/>
              <w:rPr>
                <w:rFonts w:ascii="Arial" w:hAnsi="Arial" w:cs="Arial"/>
                <w:b/>
                <w:bCs/>
                <w:sz w:val="22"/>
                <w:szCs w:val="22"/>
              </w:rPr>
            </w:pPr>
          </w:p>
          <w:p w14:paraId="6F5E96AD"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CAPÍTULO SÉPTIMO</w:t>
            </w:r>
          </w:p>
          <w:p w14:paraId="1AC767E8"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DERECHOS POR LA PRESTACIÓN DE SERVICIOS PÚBLICOS</w:t>
            </w:r>
          </w:p>
          <w:p w14:paraId="6EE9E8E6" w14:textId="77777777" w:rsidR="00D879C2" w:rsidRPr="00F33403" w:rsidRDefault="00D879C2" w:rsidP="00D879C2">
            <w:pPr>
              <w:tabs>
                <w:tab w:val="left" w:pos="2780"/>
              </w:tabs>
              <w:jc w:val="center"/>
              <w:rPr>
                <w:rFonts w:ascii="Arial" w:hAnsi="Arial" w:cs="Arial"/>
                <w:b/>
                <w:bCs/>
                <w:sz w:val="22"/>
                <w:szCs w:val="22"/>
              </w:rPr>
            </w:pPr>
          </w:p>
          <w:p w14:paraId="1E98B38C"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I</w:t>
            </w:r>
          </w:p>
          <w:p w14:paraId="632CBC3A"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SERVICIOS DE AGUA POTABLE Y ALCANTARILLADO</w:t>
            </w:r>
          </w:p>
          <w:p w14:paraId="463DEA04" w14:textId="77777777" w:rsidR="00D879C2" w:rsidRPr="00F33403" w:rsidRDefault="00D879C2" w:rsidP="00D879C2">
            <w:pPr>
              <w:tabs>
                <w:tab w:val="left" w:pos="2780"/>
              </w:tabs>
              <w:jc w:val="both"/>
              <w:rPr>
                <w:rFonts w:ascii="Arial" w:hAnsi="Arial" w:cs="Arial"/>
                <w:b/>
                <w:sz w:val="22"/>
                <w:szCs w:val="22"/>
              </w:rPr>
            </w:pPr>
          </w:p>
          <w:p w14:paraId="50477956"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lastRenderedPageBreak/>
              <w:t>ARTÍCULO 9.-</w:t>
            </w:r>
            <w:r w:rsidRPr="00F33403">
              <w:rPr>
                <w:rFonts w:ascii="Arial" w:hAnsi="Arial" w:cs="Arial"/>
                <w:bCs/>
                <w:sz w:val="22"/>
                <w:szCs w:val="22"/>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 y las disposiciones que establece la </w:t>
            </w:r>
            <w:r w:rsidRPr="00F33403">
              <w:rPr>
                <w:rFonts w:ascii="Arial" w:hAnsi="Arial" w:cs="Arial"/>
                <w:sz w:val="22"/>
                <w:szCs w:val="22"/>
              </w:rPr>
              <w:t>Junta Administradora de Agua Potable y Alcantarillado de Múzquiz, Coahuila de Zaragoza.</w:t>
            </w:r>
          </w:p>
          <w:p w14:paraId="6106C8EF" w14:textId="77777777" w:rsidR="00D879C2" w:rsidRPr="00F33403" w:rsidRDefault="00D879C2" w:rsidP="00D879C2">
            <w:pPr>
              <w:tabs>
                <w:tab w:val="left" w:pos="2780"/>
              </w:tabs>
              <w:jc w:val="both"/>
              <w:rPr>
                <w:rFonts w:ascii="Arial" w:hAnsi="Arial" w:cs="Arial"/>
                <w:bCs/>
                <w:sz w:val="22"/>
                <w:szCs w:val="22"/>
              </w:rPr>
            </w:pPr>
          </w:p>
          <w:p w14:paraId="5C5759DB"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Cs/>
                <w:sz w:val="22"/>
                <w:szCs w:val="22"/>
              </w:rPr>
              <w:t>Los Servicios de Agua Potable y Alcantarillado se cobrarán con base en las cuotas o tarifas que establezca la Ley de Ingresos Municipal. La determinación de cuotas y tarifas estará a lo dispuesto en el Capítulo Sexto de la Ley de Aguas para los Municipios del Estado de Coahuila de Zaragoza.</w:t>
            </w:r>
          </w:p>
          <w:p w14:paraId="1E1F0904" w14:textId="77777777" w:rsidR="00D879C2" w:rsidRPr="00F33403" w:rsidRDefault="00D879C2" w:rsidP="00D879C2">
            <w:pPr>
              <w:tabs>
                <w:tab w:val="left" w:pos="2780"/>
              </w:tabs>
              <w:jc w:val="both"/>
              <w:rPr>
                <w:rFonts w:ascii="Arial" w:hAnsi="Arial" w:cs="Arial"/>
                <w:bCs/>
                <w:sz w:val="22"/>
                <w:szCs w:val="22"/>
              </w:rPr>
            </w:pPr>
          </w:p>
          <w:p w14:paraId="27A9ABD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Cuando el usuario desee pagar de 6 meses o hasta 12 meses del año actual por concepto de agua potable, y se cubran antes del 31 de enero, se otorgará un incentivo al contribuyente del 15%, en el mes de febrero se otorgará un incentivo del 10% y en el mes de marzo se otorgará un Incentivo del 5%.</w:t>
            </w:r>
          </w:p>
          <w:p w14:paraId="3332BC63" w14:textId="77777777" w:rsidR="00D879C2" w:rsidRPr="00F33403" w:rsidRDefault="00D879C2" w:rsidP="00D879C2">
            <w:pPr>
              <w:tabs>
                <w:tab w:val="left" w:pos="2780"/>
              </w:tabs>
              <w:jc w:val="both"/>
              <w:rPr>
                <w:rFonts w:ascii="Arial" w:hAnsi="Arial" w:cs="Arial"/>
                <w:b/>
                <w:sz w:val="22"/>
                <w:szCs w:val="22"/>
              </w:rPr>
            </w:pPr>
          </w:p>
          <w:p w14:paraId="3C71F4E9" w14:textId="77777777" w:rsidR="00D879C2" w:rsidRPr="00F33403" w:rsidRDefault="00D879C2" w:rsidP="00D879C2">
            <w:pPr>
              <w:jc w:val="both"/>
              <w:rPr>
                <w:rFonts w:ascii="Arial" w:hAnsi="Arial" w:cs="Arial"/>
                <w:sz w:val="22"/>
                <w:szCs w:val="22"/>
              </w:rPr>
            </w:pPr>
            <w:r w:rsidRPr="00F33403">
              <w:rPr>
                <w:rFonts w:ascii="Arial" w:hAnsi="Arial" w:cs="Arial"/>
                <w:sz w:val="22"/>
                <w:szCs w:val="22"/>
              </w:rPr>
              <w:t>1.- Cuota mensual de agua potable sin medidor</w:t>
            </w:r>
            <w:r w:rsidRPr="00F33403">
              <w:rPr>
                <w:rFonts w:ascii="Arial" w:hAnsi="Arial" w:cs="Arial"/>
                <w:sz w:val="22"/>
                <w:szCs w:val="22"/>
              </w:rPr>
              <w:tab/>
              <w:t xml:space="preserve">$  </w:t>
            </w:r>
            <w:r>
              <w:rPr>
                <w:rFonts w:ascii="Arial" w:hAnsi="Arial" w:cs="Arial"/>
                <w:sz w:val="22"/>
                <w:szCs w:val="22"/>
              </w:rPr>
              <w:t xml:space="preserve"> </w:t>
            </w:r>
            <w:r w:rsidRPr="00F33403">
              <w:rPr>
                <w:rFonts w:ascii="Arial" w:hAnsi="Arial" w:cs="Arial"/>
                <w:sz w:val="22"/>
                <w:szCs w:val="22"/>
              </w:rPr>
              <w:t>59.00.</w:t>
            </w:r>
          </w:p>
          <w:p w14:paraId="7ACD6B67"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Cs/>
                <w:sz w:val="22"/>
                <w:szCs w:val="22"/>
              </w:rPr>
              <w:t xml:space="preserve">2.- Cuota mensual de agua potable sin medidor </w:t>
            </w:r>
          </w:p>
          <w:p w14:paraId="359E49AD"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Cs/>
                <w:sz w:val="22"/>
                <w:szCs w:val="22"/>
              </w:rPr>
              <w:t xml:space="preserve">      a zonas con agua por tandeo                           </w:t>
            </w:r>
            <w:r w:rsidRPr="00F33403">
              <w:rPr>
                <w:rFonts w:ascii="Arial" w:hAnsi="Arial" w:cs="Arial"/>
                <w:bCs/>
                <w:sz w:val="22"/>
                <w:szCs w:val="22"/>
              </w:rPr>
              <w:tab/>
              <w:t xml:space="preserve">$  </w:t>
            </w:r>
            <w:r>
              <w:rPr>
                <w:rFonts w:ascii="Arial" w:hAnsi="Arial" w:cs="Arial"/>
                <w:bCs/>
                <w:sz w:val="22"/>
                <w:szCs w:val="22"/>
              </w:rPr>
              <w:t xml:space="preserve"> </w:t>
            </w:r>
            <w:r w:rsidRPr="00F33403">
              <w:rPr>
                <w:rFonts w:ascii="Arial" w:hAnsi="Arial" w:cs="Arial"/>
                <w:bCs/>
                <w:sz w:val="22"/>
                <w:szCs w:val="22"/>
              </w:rPr>
              <w:t xml:space="preserve">29.00          </w:t>
            </w:r>
          </w:p>
          <w:p w14:paraId="147D440C"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3.- Cuota mensual de drenaje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xml:space="preserve">$  </w:t>
            </w:r>
            <w:r>
              <w:rPr>
                <w:rFonts w:ascii="Arial" w:hAnsi="Arial" w:cs="Arial"/>
                <w:sz w:val="22"/>
                <w:szCs w:val="22"/>
              </w:rPr>
              <w:t xml:space="preserve"> </w:t>
            </w:r>
            <w:r w:rsidRPr="00F33403">
              <w:rPr>
                <w:rFonts w:ascii="Arial" w:hAnsi="Arial" w:cs="Arial"/>
                <w:sz w:val="22"/>
                <w:szCs w:val="22"/>
              </w:rPr>
              <w:t>13.00.</w:t>
            </w:r>
          </w:p>
          <w:p w14:paraId="24A83DC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4.- Constancia de no adeudo              </w:t>
            </w:r>
            <w:r w:rsidRPr="00F33403">
              <w:rPr>
                <w:rFonts w:ascii="Arial" w:hAnsi="Arial" w:cs="Arial"/>
                <w:sz w:val="22"/>
                <w:szCs w:val="22"/>
              </w:rPr>
              <w:tab/>
            </w:r>
            <w:r w:rsidRPr="00F33403">
              <w:rPr>
                <w:rFonts w:ascii="Arial" w:hAnsi="Arial" w:cs="Arial"/>
                <w:sz w:val="22"/>
                <w:szCs w:val="22"/>
              </w:rPr>
              <w:tab/>
              <w:t xml:space="preserve">$    </w:t>
            </w:r>
            <w:r>
              <w:rPr>
                <w:rFonts w:ascii="Arial" w:hAnsi="Arial" w:cs="Arial"/>
                <w:sz w:val="22"/>
                <w:szCs w:val="22"/>
              </w:rPr>
              <w:t xml:space="preserve"> </w:t>
            </w:r>
            <w:r w:rsidRPr="00F33403">
              <w:rPr>
                <w:rFonts w:ascii="Arial" w:hAnsi="Arial" w:cs="Arial"/>
                <w:sz w:val="22"/>
                <w:szCs w:val="22"/>
              </w:rPr>
              <w:t>0.00.</w:t>
            </w:r>
          </w:p>
          <w:p w14:paraId="6557B93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5.- Cambio de Nombre de Usuario                         </w:t>
            </w:r>
            <w:r w:rsidRPr="00F33403">
              <w:rPr>
                <w:rFonts w:ascii="Arial" w:hAnsi="Arial" w:cs="Arial"/>
                <w:sz w:val="22"/>
                <w:szCs w:val="22"/>
              </w:rPr>
              <w:tab/>
              <w:t>$ 118.00.</w:t>
            </w:r>
          </w:p>
          <w:p w14:paraId="7169415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 </w:t>
            </w:r>
          </w:p>
          <w:tbl>
            <w:tblPr>
              <w:tblW w:w="0" w:type="auto"/>
              <w:jc w:val="center"/>
              <w:tblLayout w:type="fixed"/>
              <w:tblCellMar>
                <w:left w:w="0" w:type="dxa"/>
                <w:right w:w="0" w:type="dxa"/>
              </w:tblCellMar>
              <w:tblLook w:val="00A0" w:firstRow="1" w:lastRow="0" w:firstColumn="1" w:lastColumn="0" w:noHBand="0" w:noVBand="0"/>
            </w:tblPr>
            <w:tblGrid>
              <w:gridCol w:w="2062"/>
              <w:gridCol w:w="1523"/>
              <w:gridCol w:w="1755"/>
              <w:gridCol w:w="1500"/>
            </w:tblGrid>
            <w:tr w:rsidR="00D879C2" w:rsidRPr="00F33403" w14:paraId="657308D4" w14:textId="77777777" w:rsidTr="004D7ADD">
              <w:trPr>
                <w:trHeight w:val="20"/>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DFD19BF"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TARIFA</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1D19E90"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CONTRATO</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1BCBCA1"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INSTALACION</w:t>
                  </w:r>
                </w:p>
              </w:tc>
              <w:tc>
                <w:tcPr>
                  <w:tcW w:w="1500" w:type="dxa"/>
                  <w:tcBorders>
                    <w:top w:val="single" w:sz="8" w:space="0" w:color="000000"/>
                    <w:left w:val="single" w:sz="8" w:space="0" w:color="000000"/>
                    <w:bottom w:val="single" w:sz="8" w:space="0" w:color="000000"/>
                    <w:right w:val="single" w:sz="8" w:space="0" w:color="000000"/>
                  </w:tcBorders>
                </w:tcPr>
                <w:p w14:paraId="409D1673"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RECONEXION</w:t>
                  </w:r>
                </w:p>
              </w:tc>
            </w:tr>
            <w:tr w:rsidR="00D879C2" w:rsidRPr="00F33403" w14:paraId="780DCA07" w14:textId="77777777" w:rsidTr="004D7ADD">
              <w:trPr>
                <w:trHeight w:val="20"/>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9268FB3"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Domestica</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76381F9" w14:textId="77777777" w:rsidR="00D879C2" w:rsidRPr="00F33403" w:rsidRDefault="00D879C2"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bCs/>
                      <w:sz w:val="22"/>
                      <w:szCs w:val="22"/>
                    </w:rPr>
                    <w:t>$    582.00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7DECEC" w14:textId="77777777" w:rsidR="00D879C2" w:rsidRPr="00F33403" w:rsidRDefault="00D879C2"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bCs/>
                      <w:sz w:val="22"/>
                      <w:szCs w:val="22"/>
                    </w:rPr>
                    <w:t>$ 355.00</w:t>
                  </w:r>
                </w:p>
              </w:tc>
              <w:tc>
                <w:tcPr>
                  <w:tcW w:w="1500" w:type="dxa"/>
                  <w:tcBorders>
                    <w:top w:val="single" w:sz="8" w:space="0" w:color="000000"/>
                    <w:left w:val="single" w:sz="8" w:space="0" w:color="000000"/>
                    <w:bottom w:val="single" w:sz="8" w:space="0" w:color="000000"/>
                    <w:right w:val="single" w:sz="8" w:space="0" w:color="000000"/>
                  </w:tcBorders>
                </w:tcPr>
                <w:p w14:paraId="0CF6EDCF" w14:textId="77777777" w:rsidR="00D879C2" w:rsidRPr="00F33403" w:rsidRDefault="00D879C2" w:rsidP="002718B6">
                  <w:pPr>
                    <w:framePr w:hSpace="141" w:wrap="around" w:vAnchor="text" w:hAnchor="text" w:y="1"/>
                    <w:tabs>
                      <w:tab w:val="left" w:pos="2780"/>
                    </w:tabs>
                    <w:suppressOverlap/>
                    <w:jc w:val="center"/>
                    <w:rPr>
                      <w:rFonts w:ascii="Arial" w:hAnsi="Arial" w:cs="Arial"/>
                      <w:bCs/>
                      <w:sz w:val="22"/>
                      <w:szCs w:val="22"/>
                    </w:rPr>
                  </w:pPr>
                  <w:r w:rsidRPr="00F33403">
                    <w:rPr>
                      <w:rFonts w:ascii="Arial" w:hAnsi="Arial" w:cs="Arial"/>
                      <w:bCs/>
                      <w:sz w:val="22"/>
                      <w:szCs w:val="22"/>
                    </w:rPr>
                    <w:t>$ 200.00</w:t>
                  </w:r>
                </w:p>
              </w:tc>
            </w:tr>
            <w:tr w:rsidR="00D879C2" w:rsidRPr="00F33403" w14:paraId="3FF975B5" w14:textId="77777777" w:rsidTr="004D7ADD">
              <w:trPr>
                <w:trHeight w:val="20"/>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40C78B6"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Comercial</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D7FB5DC" w14:textId="77777777" w:rsidR="00D879C2" w:rsidRPr="00F33403" w:rsidRDefault="00D879C2"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bCs/>
                      <w:sz w:val="22"/>
                      <w:szCs w:val="22"/>
                    </w:rPr>
                    <w:t>$ 1,100.00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70874D" w14:textId="77777777" w:rsidR="00D879C2" w:rsidRPr="00F33403" w:rsidRDefault="00D879C2"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bCs/>
                      <w:sz w:val="22"/>
                      <w:szCs w:val="22"/>
                    </w:rPr>
                    <w:t>$ 355.00</w:t>
                  </w:r>
                </w:p>
              </w:tc>
              <w:tc>
                <w:tcPr>
                  <w:tcW w:w="1500" w:type="dxa"/>
                  <w:tcBorders>
                    <w:top w:val="single" w:sz="8" w:space="0" w:color="000000"/>
                    <w:left w:val="single" w:sz="8" w:space="0" w:color="000000"/>
                    <w:bottom w:val="single" w:sz="8" w:space="0" w:color="000000"/>
                    <w:right w:val="single" w:sz="8" w:space="0" w:color="000000"/>
                  </w:tcBorders>
                </w:tcPr>
                <w:p w14:paraId="5303484C" w14:textId="77777777" w:rsidR="00D879C2" w:rsidRPr="00F33403" w:rsidRDefault="00D879C2" w:rsidP="002718B6">
                  <w:pPr>
                    <w:framePr w:hSpace="141" w:wrap="around" w:vAnchor="text" w:hAnchor="text" w:y="1"/>
                    <w:tabs>
                      <w:tab w:val="left" w:pos="2780"/>
                    </w:tabs>
                    <w:suppressOverlap/>
                    <w:jc w:val="center"/>
                    <w:rPr>
                      <w:rFonts w:ascii="Arial" w:hAnsi="Arial" w:cs="Arial"/>
                      <w:bCs/>
                      <w:sz w:val="22"/>
                      <w:szCs w:val="22"/>
                    </w:rPr>
                  </w:pPr>
                  <w:r w:rsidRPr="00F33403">
                    <w:rPr>
                      <w:rFonts w:ascii="Arial" w:hAnsi="Arial" w:cs="Arial"/>
                      <w:bCs/>
                      <w:sz w:val="22"/>
                      <w:szCs w:val="22"/>
                    </w:rPr>
                    <w:t>$ 250.00</w:t>
                  </w:r>
                </w:p>
              </w:tc>
            </w:tr>
            <w:tr w:rsidR="00D879C2" w:rsidRPr="00F33403" w14:paraId="43980B2B" w14:textId="77777777" w:rsidTr="004D7ADD">
              <w:trPr>
                <w:trHeight w:val="20"/>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0258262"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Industrial</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A07DD71" w14:textId="77777777" w:rsidR="00D879C2" w:rsidRPr="00F33403" w:rsidRDefault="00D879C2" w:rsidP="002718B6">
                  <w:pPr>
                    <w:framePr w:hSpace="141" w:wrap="around" w:vAnchor="text" w:hAnchor="text" w:y="1"/>
                    <w:tabs>
                      <w:tab w:val="left" w:pos="2780"/>
                    </w:tabs>
                    <w:suppressOverlap/>
                    <w:jc w:val="center"/>
                    <w:rPr>
                      <w:rFonts w:ascii="Arial" w:hAnsi="Arial" w:cs="Arial"/>
                      <w:bCs/>
                      <w:sz w:val="22"/>
                      <w:szCs w:val="22"/>
                    </w:rPr>
                  </w:pPr>
                  <w:r w:rsidRPr="00F33403">
                    <w:rPr>
                      <w:rFonts w:ascii="Arial" w:hAnsi="Arial" w:cs="Arial"/>
                      <w:bCs/>
                      <w:sz w:val="22"/>
                      <w:szCs w:val="22"/>
                    </w:rPr>
                    <w:t>$ 3,102.00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AC70AD9" w14:textId="77777777" w:rsidR="00D879C2" w:rsidRPr="00F33403" w:rsidRDefault="00D879C2" w:rsidP="002718B6">
                  <w:pPr>
                    <w:framePr w:hSpace="141" w:wrap="around" w:vAnchor="text" w:hAnchor="text" w:y="1"/>
                    <w:tabs>
                      <w:tab w:val="left" w:pos="2780"/>
                    </w:tabs>
                    <w:suppressOverlap/>
                    <w:jc w:val="center"/>
                    <w:rPr>
                      <w:rFonts w:ascii="Arial" w:hAnsi="Arial" w:cs="Arial"/>
                      <w:bCs/>
                      <w:sz w:val="22"/>
                      <w:szCs w:val="22"/>
                    </w:rPr>
                  </w:pPr>
                  <w:r w:rsidRPr="00F33403">
                    <w:rPr>
                      <w:rFonts w:ascii="Arial" w:hAnsi="Arial" w:cs="Arial"/>
                      <w:bCs/>
                      <w:sz w:val="22"/>
                      <w:szCs w:val="22"/>
                    </w:rPr>
                    <w:t>$ 355.00</w:t>
                  </w:r>
                </w:p>
              </w:tc>
              <w:tc>
                <w:tcPr>
                  <w:tcW w:w="1500" w:type="dxa"/>
                  <w:tcBorders>
                    <w:top w:val="single" w:sz="8" w:space="0" w:color="000000"/>
                    <w:left w:val="single" w:sz="8" w:space="0" w:color="000000"/>
                    <w:bottom w:val="single" w:sz="8" w:space="0" w:color="000000"/>
                    <w:right w:val="single" w:sz="8" w:space="0" w:color="000000"/>
                  </w:tcBorders>
                </w:tcPr>
                <w:p w14:paraId="00F7F5A9" w14:textId="77777777" w:rsidR="00D879C2" w:rsidRPr="00F33403" w:rsidRDefault="00D879C2" w:rsidP="002718B6">
                  <w:pPr>
                    <w:framePr w:hSpace="141" w:wrap="around" w:vAnchor="text" w:hAnchor="text" w:y="1"/>
                    <w:tabs>
                      <w:tab w:val="left" w:pos="2780"/>
                    </w:tabs>
                    <w:suppressOverlap/>
                    <w:jc w:val="center"/>
                    <w:rPr>
                      <w:rFonts w:ascii="Arial" w:hAnsi="Arial" w:cs="Arial"/>
                      <w:bCs/>
                      <w:sz w:val="22"/>
                      <w:szCs w:val="22"/>
                    </w:rPr>
                  </w:pPr>
                  <w:r w:rsidRPr="00F33403">
                    <w:rPr>
                      <w:rFonts w:ascii="Arial" w:hAnsi="Arial" w:cs="Arial"/>
                      <w:bCs/>
                      <w:sz w:val="22"/>
                      <w:szCs w:val="22"/>
                    </w:rPr>
                    <w:t>$ 250.00</w:t>
                  </w:r>
                </w:p>
              </w:tc>
            </w:tr>
            <w:tr w:rsidR="00D879C2" w:rsidRPr="00F33403" w14:paraId="79A4715B" w14:textId="77777777" w:rsidTr="004D7ADD">
              <w:trPr>
                <w:trHeight w:val="20"/>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AF141FF"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Descarga Drenaje</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47D9C9E" w14:textId="77777777" w:rsidR="00D879C2" w:rsidRPr="00F33403" w:rsidRDefault="00D879C2" w:rsidP="002718B6">
                  <w:pPr>
                    <w:framePr w:hSpace="141" w:wrap="around" w:vAnchor="text" w:hAnchor="text" w:y="1"/>
                    <w:tabs>
                      <w:tab w:val="left" w:pos="2780"/>
                    </w:tabs>
                    <w:suppressOverlap/>
                    <w:jc w:val="center"/>
                    <w:rPr>
                      <w:rFonts w:ascii="Arial" w:hAnsi="Arial" w:cs="Arial"/>
                      <w:bCs/>
                      <w:sz w:val="22"/>
                      <w:szCs w:val="22"/>
                    </w:rPr>
                  </w:pPr>
                  <w:r w:rsidRPr="00F33403">
                    <w:rPr>
                      <w:rFonts w:ascii="Arial" w:hAnsi="Arial" w:cs="Arial"/>
                      <w:bCs/>
                      <w:sz w:val="22"/>
                      <w:szCs w:val="22"/>
                    </w:rPr>
                    <w:t>$    582.00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1EE3016" w14:textId="77777777" w:rsidR="00D879C2" w:rsidRPr="00F33403" w:rsidRDefault="00D879C2" w:rsidP="002718B6">
                  <w:pPr>
                    <w:framePr w:hSpace="141" w:wrap="around" w:vAnchor="text" w:hAnchor="text" w:y="1"/>
                    <w:tabs>
                      <w:tab w:val="left" w:pos="2780"/>
                    </w:tabs>
                    <w:suppressOverlap/>
                    <w:jc w:val="center"/>
                    <w:rPr>
                      <w:rFonts w:ascii="Arial" w:hAnsi="Arial" w:cs="Arial"/>
                      <w:bCs/>
                      <w:sz w:val="22"/>
                      <w:szCs w:val="22"/>
                    </w:rPr>
                  </w:pPr>
                  <w:r w:rsidRPr="00F33403">
                    <w:rPr>
                      <w:rFonts w:ascii="Arial" w:hAnsi="Arial" w:cs="Arial"/>
                      <w:bCs/>
                      <w:sz w:val="22"/>
                      <w:szCs w:val="22"/>
                    </w:rPr>
                    <w:t>$ 355.00</w:t>
                  </w:r>
                </w:p>
              </w:tc>
              <w:tc>
                <w:tcPr>
                  <w:tcW w:w="1500" w:type="dxa"/>
                  <w:tcBorders>
                    <w:top w:val="single" w:sz="8" w:space="0" w:color="000000"/>
                    <w:left w:val="single" w:sz="8" w:space="0" w:color="000000"/>
                    <w:bottom w:val="single" w:sz="8" w:space="0" w:color="000000"/>
                    <w:right w:val="single" w:sz="8" w:space="0" w:color="000000"/>
                  </w:tcBorders>
                </w:tcPr>
                <w:p w14:paraId="59B7C243" w14:textId="77777777" w:rsidR="00D879C2" w:rsidRPr="00F33403" w:rsidRDefault="00D879C2" w:rsidP="002718B6">
                  <w:pPr>
                    <w:framePr w:hSpace="141" w:wrap="around" w:vAnchor="text" w:hAnchor="text" w:y="1"/>
                    <w:tabs>
                      <w:tab w:val="left" w:pos="2780"/>
                    </w:tabs>
                    <w:suppressOverlap/>
                    <w:jc w:val="center"/>
                    <w:rPr>
                      <w:rFonts w:ascii="Arial" w:hAnsi="Arial" w:cs="Arial"/>
                      <w:bCs/>
                      <w:sz w:val="22"/>
                      <w:szCs w:val="22"/>
                    </w:rPr>
                  </w:pPr>
                  <w:r w:rsidRPr="00F33403">
                    <w:rPr>
                      <w:rFonts w:ascii="Arial" w:hAnsi="Arial" w:cs="Arial"/>
                      <w:bCs/>
                      <w:sz w:val="22"/>
                      <w:szCs w:val="22"/>
                    </w:rPr>
                    <w:t>$ 0.00</w:t>
                  </w:r>
                </w:p>
              </w:tc>
            </w:tr>
          </w:tbl>
          <w:p w14:paraId="349DBB47" w14:textId="77777777" w:rsidR="00D879C2" w:rsidRPr="00F33403" w:rsidRDefault="00D879C2" w:rsidP="00D879C2">
            <w:pPr>
              <w:tabs>
                <w:tab w:val="left" w:pos="2780"/>
              </w:tabs>
              <w:jc w:val="both"/>
              <w:rPr>
                <w:rFonts w:ascii="Arial" w:hAnsi="Arial" w:cs="Arial"/>
                <w:b/>
                <w:sz w:val="22"/>
                <w:szCs w:val="22"/>
              </w:rPr>
            </w:pPr>
          </w:p>
          <w:tbl>
            <w:tblPr>
              <w:tblW w:w="0" w:type="auto"/>
              <w:jc w:val="center"/>
              <w:tblLayout w:type="fixed"/>
              <w:tblCellMar>
                <w:left w:w="0" w:type="dxa"/>
                <w:right w:w="0" w:type="dxa"/>
              </w:tblCellMar>
              <w:tblLook w:val="00A0" w:firstRow="1" w:lastRow="0" w:firstColumn="1" w:lastColumn="0" w:noHBand="0" w:noVBand="0"/>
            </w:tblPr>
            <w:tblGrid>
              <w:gridCol w:w="2025"/>
              <w:gridCol w:w="1682"/>
              <w:gridCol w:w="1731"/>
            </w:tblGrid>
            <w:tr w:rsidR="00D879C2" w:rsidRPr="00F33403" w14:paraId="4DD0760B" w14:textId="77777777" w:rsidTr="004D7ADD">
              <w:trPr>
                <w:trHeight w:val="322"/>
                <w:jc w:val="center"/>
              </w:trPr>
              <w:tc>
                <w:tcPr>
                  <w:tcW w:w="20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2265927"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lastRenderedPageBreak/>
                    <w:t>TARIFA</w:t>
                  </w:r>
                </w:p>
              </w:tc>
              <w:tc>
                <w:tcPr>
                  <w:tcW w:w="16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436F626"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MATERIALES</w:t>
                  </w:r>
                </w:p>
              </w:tc>
              <w:tc>
                <w:tcPr>
                  <w:tcW w:w="17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B8DE67F"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EXCAVACIÓN</w:t>
                  </w:r>
                </w:p>
              </w:tc>
            </w:tr>
            <w:tr w:rsidR="00D879C2" w:rsidRPr="00F33403" w14:paraId="09B174B1" w14:textId="77777777" w:rsidTr="004D7ADD">
              <w:trPr>
                <w:trHeight w:val="177"/>
                <w:jc w:val="center"/>
              </w:trPr>
              <w:tc>
                <w:tcPr>
                  <w:tcW w:w="20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14D7104"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Agua toma corta</w:t>
                  </w:r>
                </w:p>
              </w:tc>
              <w:tc>
                <w:tcPr>
                  <w:tcW w:w="16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2F58B4F"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$ 582.00</w:t>
                  </w:r>
                </w:p>
              </w:tc>
              <w:tc>
                <w:tcPr>
                  <w:tcW w:w="17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EE1BE8"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$ 682.00</w:t>
                  </w:r>
                </w:p>
              </w:tc>
            </w:tr>
            <w:tr w:rsidR="00D879C2" w:rsidRPr="00F33403" w14:paraId="25F09618" w14:textId="77777777" w:rsidTr="004D7ADD">
              <w:trPr>
                <w:trHeight w:val="177"/>
                <w:jc w:val="center"/>
              </w:trPr>
              <w:tc>
                <w:tcPr>
                  <w:tcW w:w="2025"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77D662DE"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Agua toma larga</w:t>
                  </w:r>
                </w:p>
              </w:tc>
              <w:tc>
                <w:tcPr>
                  <w:tcW w:w="1682"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769BE42B"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$ 871.50</w:t>
                  </w:r>
                </w:p>
              </w:tc>
              <w:tc>
                <w:tcPr>
                  <w:tcW w:w="1731"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558D39D5"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$ 929.50</w:t>
                  </w:r>
                </w:p>
              </w:tc>
            </w:tr>
            <w:tr w:rsidR="00D879C2" w:rsidRPr="00F33403" w14:paraId="1F8D93AF" w14:textId="77777777" w:rsidTr="004D7ADD">
              <w:trPr>
                <w:trHeight w:val="177"/>
                <w:jc w:val="center"/>
              </w:trPr>
              <w:tc>
                <w:tcPr>
                  <w:tcW w:w="202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9BAD7E9"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Descarga drenaje</w:t>
                  </w:r>
                </w:p>
              </w:tc>
              <w:tc>
                <w:tcPr>
                  <w:tcW w:w="168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2FF9BA2C"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$ 727.00</w:t>
                  </w:r>
                </w:p>
              </w:tc>
              <w:tc>
                <w:tcPr>
                  <w:tcW w:w="173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A67EA20"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$ 672.00</w:t>
                  </w:r>
                </w:p>
              </w:tc>
            </w:tr>
          </w:tbl>
          <w:p w14:paraId="1567740C" w14:textId="77777777" w:rsidR="00D879C2" w:rsidRPr="00F33403" w:rsidRDefault="00D879C2" w:rsidP="00D879C2">
            <w:pPr>
              <w:tabs>
                <w:tab w:val="left" w:pos="2780"/>
              </w:tabs>
              <w:jc w:val="both"/>
              <w:rPr>
                <w:rFonts w:ascii="Arial" w:hAnsi="Arial" w:cs="Arial"/>
                <w:sz w:val="22"/>
                <w:szCs w:val="22"/>
              </w:rPr>
            </w:pPr>
          </w:p>
          <w:p w14:paraId="3CDBB12C" w14:textId="77777777" w:rsidR="00D879C2" w:rsidRPr="00F33403" w:rsidRDefault="00D879C2" w:rsidP="00D879C2">
            <w:pPr>
              <w:tabs>
                <w:tab w:val="left" w:pos="2780"/>
              </w:tabs>
              <w:jc w:val="center"/>
              <w:rPr>
                <w:rFonts w:ascii="Arial" w:hAnsi="Arial" w:cs="Arial"/>
                <w:sz w:val="22"/>
                <w:szCs w:val="22"/>
              </w:rPr>
            </w:pPr>
            <w:r w:rsidRPr="00F33403">
              <w:rPr>
                <w:rFonts w:ascii="Arial" w:hAnsi="Arial" w:cs="Arial"/>
                <w:sz w:val="22"/>
                <w:szCs w:val="22"/>
              </w:rPr>
              <w:t>TARIFAS DOMESTICAS CON MEDIDOR POR METRO CUBICO</w:t>
            </w:r>
          </w:p>
          <w:p w14:paraId="5328C365" w14:textId="77777777" w:rsidR="00D879C2" w:rsidRPr="00F33403" w:rsidRDefault="00D879C2" w:rsidP="00D879C2">
            <w:pPr>
              <w:tabs>
                <w:tab w:val="left" w:pos="2780"/>
              </w:tabs>
              <w:jc w:val="both"/>
              <w:rPr>
                <w:rFonts w:ascii="Arial" w:hAnsi="Arial" w:cs="Arial"/>
                <w:sz w:val="22"/>
                <w:szCs w:val="22"/>
              </w:rPr>
            </w:pPr>
          </w:p>
          <w:tbl>
            <w:tblPr>
              <w:tblW w:w="5490" w:type="dxa"/>
              <w:jc w:val="center"/>
              <w:tblLayout w:type="fixed"/>
              <w:tblCellMar>
                <w:left w:w="0" w:type="dxa"/>
                <w:right w:w="0" w:type="dxa"/>
              </w:tblCellMar>
              <w:tblLook w:val="00A0" w:firstRow="1" w:lastRow="0" w:firstColumn="1" w:lastColumn="0" w:noHBand="0" w:noVBand="0"/>
            </w:tblPr>
            <w:tblGrid>
              <w:gridCol w:w="2074"/>
              <w:gridCol w:w="1382"/>
              <w:gridCol w:w="2034"/>
            </w:tblGrid>
            <w:tr w:rsidR="00D879C2" w:rsidRPr="00F33403" w14:paraId="09924F8C" w14:textId="77777777" w:rsidTr="004D7ADD">
              <w:trPr>
                <w:trHeight w:val="36"/>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DDCCE6F"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RANGO</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AE862DE"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AGUA</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25EA17"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DRENAJE</w:t>
                  </w:r>
                </w:p>
              </w:tc>
            </w:tr>
            <w:tr w:rsidR="00D879C2" w:rsidRPr="00F33403" w14:paraId="54CB684F" w14:textId="77777777" w:rsidTr="004D7ADD">
              <w:trPr>
                <w:trHeight w:val="2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D026382"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0-20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FB04E29" w14:textId="77777777" w:rsidR="00D879C2" w:rsidRPr="00F33403" w:rsidRDefault="00D879C2" w:rsidP="002718B6">
                  <w:pPr>
                    <w:framePr w:hSpace="141" w:wrap="around" w:vAnchor="text" w:hAnchor="text" w:y="1"/>
                    <w:tabs>
                      <w:tab w:val="left" w:pos="2780"/>
                    </w:tabs>
                    <w:suppressOverlap/>
                    <w:jc w:val="both"/>
                    <w:rPr>
                      <w:rFonts w:ascii="Arial" w:hAnsi="Arial" w:cs="Arial"/>
                      <w:bCs/>
                      <w:sz w:val="22"/>
                      <w:szCs w:val="22"/>
                    </w:rPr>
                  </w:pPr>
                  <w:r w:rsidRPr="00F33403">
                    <w:rPr>
                      <w:rFonts w:ascii="Arial" w:hAnsi="Arial" w:cs="Arial"/>
                      <w:bCs/>
                      <w:sz w:val="22"/>
                      <w:szCs w:val="22"/>
                    </w:rPr>
                    <w:t>$ 3.67</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9B3763A"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$ 0.93</w:t>
                  </w:r>
                </w:p>
              </w:tc>
            </w:tr>
            <w:tr w:rsidR="00D879C2" w:rsidRPr="00F33403" w14:paraId="6633F8F7" w14:textId="77777777" w:rsidTr="004D7ADD">
              <w:trPr>
                <w:trHeight w:val="2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A6D855B"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21-40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6A1A1B0"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$ 4.08</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1C4CE88"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$ 1.05</w:t>
                  </w:r>
                </w:p>
              </w:tc>
            </w:tr>
            <w:tr w:rsidR="00D879C2" w:rsidRPr="00F33403" w14:paraId="4F990872" w14:textId="77777777" w:rsidTr="004D7ADD">
              <w:trPr>
                <w:trHeight w:val="15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2E31975"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41-60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D5495C4"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$ 4.41</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1024837"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$ 1.14</w:t>
                  </w:r>
                </w:p>
              </w:tc>
            </w:tr>
            <w:tr w:rsidR="00D879C2" w:rsidRPr="00F33403" w14:paraId="1E267ABB" w14:textId="77777777" w:rsidTr="004D7ADD">
              <w:trPr>
                <w:trHeight w:val="15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CE5EC89"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61-80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B01105"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$ 5.32</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C89D113"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$ 1.23</w:t>
                  </w:r>
                </w:p>
              </w:tc>
            </w:tr>
            <w:tr w:rsidR="00D879C2" w:rsidRPr="00F33403" w14:paraId="24829288" w14:textId="77777777" w:rsidTr="004D7ADD">
              <w:trPr>
                <w:trHeight w:val="2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53F0D95"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81-100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EF8E911"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$ 6.05</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E120625"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$ 1.27</w:t>
                  </w:r>
                </w:p>
              </w:tc>
            </w:tr>
            <w:tr w:rsidR="00D879C2" w:rsidRPr="00F33403" w14:paraId="02E81ACB" w14:textId="77777777" w:rsidTr="004D7ADD">
              <w:trPr>
                <w:trHeight w:val="2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3C441F"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101-150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30E357F"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$ 6.99</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32739FB"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$ 1.45</w:t>
                  </w:r>
                </w:p>
              </w:tc>
            </w:tr>
            <w:tr w:rsidR="00D879C2" w:rsidRPr="00F33403" w14:paraId="0C47A307" w14:textId="77777777" w:rsidTr="004D7ADD">
              <w:trPr>
                <w:trHeight w:val="15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D589199"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151-200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9D668BB"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$ 7.82</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7CD015"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$ 1.59</w:t>
                  </w:r>
                </w:p>
              </w:tc>
            </w:tr>
            <w:tr w:rsidR="00D879C2" w:rsidRPr="00F33403" w14:paraId="1E754AFA" w14:textId="77777777" w:rsidTr="004D7ADD">
              <w:trPr>
                <w:trHeight w:val="15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345FE83"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201 en adelante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F41BF8F"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$ 13.06</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85E8DDE"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$ 2.73</w:t>
                  </w:r>
                </w:p>
              </w:tc>
            </w:tr>
          </w:tbl>
          <w:p w14:paraId="14CA1DAF" w14:textId="092AEBAD" w:rsidR="00D879C2" w:rsidRDefault="00D879C2" w:rsidP="00D879C2">
            <w:pPr>
              <w:tabs>
                <w:tab w:val="left" w:pos="2780"/>
              </w:tabs>
              <w:jc w:val="both"/>
              <w:rPr>
                <w:rFonts w:ascii="Arial" w:hAnsi="Arial" w:cs="Arial"/>
                <w:b/>
                <w:sz w:val="22"/>
                <w:szCs w:val="22"/>
              </w:rPr>
            </w:pPr>
          </w:p>
          <w:p w14:paraId="3BC71C7E" w14:textId="609CE06B" w:rsidR="00123132" w:rsidRDefault="00123132" w:rsidP="00D879C2">
            <w:pPr>
              <w:tabs>
                <w:tab w:val="left" w:pos="2780"/>
              </w:tabs>
              <w:jc w:val="both"/>
              <w:rPr>
                <w:rFonts w:ascii="Arial" w:hAnsi="Arial" w:cs="Arial"/>
                <w:b/>
                <w:sz w:val="22"/>
                <w:szCs w:val="22"/>
              </w:rPr>
            </w:pPr>
          </w:p>
          <w:p w14:paraId="28E17348" w14:textId="77777777" w:rsidR="00D879C2" w:rsidRPr="00F33403" w:rsidRDefault="00D879C2" w:rsidP="00D879C2">
            <w:pPr>
              <w:tabs>
                <w:tab w:val="left" w:pos="2780"/>
              </w:tabs>
              <w:jc w:val="center"/>
              <w:rPr>
                <w:rFonts w:ascii="Arial" w:hAnsi="Arial" w:cs="Arial"/>
                <w:sz w:val="22"/>
                <w:szCs w:val="22"/>
              </w:rPr>
            </w:pPr>
            <w:r w:rsidRPr="00F33403">
              <w:rPr>
                <w:rFonts w:ascii="Arial" w:hAnsi="Arial" w:cs="Arial"/>
                <w:sz w:val="22"/>
                <w:szCs w:val="22"/>
              </w:rPr>
              <w:t>TARIFAS COMERICIALES CON MEDIDOR POR METRO CUBICO</w:t>
            </w:r>
          </w:p>
          <w:p w14:paraId="6C10472D" w14:textId="77777777" w:rsidR="00D879C2" w:rsidRPr="00F33403" w:rsidRDefault="00D879C2" w:rsidP="00D879C2">
            <w:pPr>
              <w:tabs>
                <w:tab w:val="left" w:pos="2780"/>
              </w:tabs>
              <w:jc w:val="both"/>
              <w:rPr>
                <w:rFonts w:ascii="Arial" w:hAnsi="Arial" w:cs="Arial"/>
                <w:sz w:val="22"/>
                <w:szCs w:val="22"/>
              </w:rPr>
            </w:pPr>
          </w:p>
          <w:tbl>
            <w:tblPr>
              <w:tblW w:w="4950" w:type="dxa"/>
              <w:jc w:val="center"/>
              <w:tblLayout w:type="fixed"/>
              <w:tblCellMar>
                <w:left w:w="0" w:type="dxa"/>
                <w:right w:w="0" w:type="dxa"/>
              </w:tblCellMar>
              <w:tblLook w:val="00A0" w:firstRow="1" w:lastRow="0" w:firstColumn="1" w:lastColumn="0" w:noHBand="0" w:noVBand="0"/>
            </w:tblPr>
            <w:tblGrid>
              <w:gridCol w:w="2128"/>
              <w:gridCol w:w="1394"/>
              <w:gridCol w:w="1428"/>
            </w:tblGrid>
            <w:tr w:rsidR="00D879C2" w:rsidRPr="00F33403" w14:paraId="5BD61F80" w14:textId="77777777" w:rsidTr="004D7ADD">
              <w:trPr>
                <w:trHeight w:val="253"/>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7878820"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RANGO</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57E1A5A"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AGUA</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1C5C9A9"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DRENAJE</w:t>
                  </w:r>
                </w:p>
              </w:tc>
            </w:tr>
            <w:tr w:rsidR="00D879C2" w:rsidRPr="00F33403" w14:paraId="54D7236F" w14:textId="77777777" w:rsidTr="004D7ADD">
              <w:trPr>
                <w:trHeight w:val="20"/>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8359CD"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0-15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A18E152"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$ 8.84</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788C414"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$ 2.44</w:t>
                  </w:r>
                </w:p>
              </w:tc>
            </w:tr>
            <w:tr w:rsidR="00D879C2" w:rsidRPr="00F33403" w14:paraId="5D92E2E7" w14:textId="77777777" w:rsidTr="004D7ADD">
              <w:trPr>
                <w:trHeight w:val="20"/>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C773004"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16-30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379E95C"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$ 10.30</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FA5B71"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$ 2.77</w:t>
                  </w:r>
                </w:p>
              </w:tc>
            </w:tr>
            <w:tr w:rsidR="00D879C2" w:rsidRPr="00F33403" w14:paraId="36EEF715" w14:textId="77777777" w:rsidTr="004D7ADD">
              <w:trPr>
                <w:trHeight w:val="227"/>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17A47D"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31-50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10E30D2"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$ 11.28</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873A0DC"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$ 2.89</w:t>
                  </w:r>
                </w:p>
              </w:tc>
            </w:tr>
            <w:tr w:rsidR="00D879C2" w:rsidRPr="00F33403" w14:paraId="5528DF18" w14:textId="77777777" w:rsidTr="004D7ADD">
              <w:trPr>
                <w:trHeight w:val="227"/>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889AE55"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51-75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4F1B438"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$ 12.16</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9B8ACE"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$ 3.19</w:t>
                  </w:r>
                </w:p>
              </w:tc>
            </w:tr>
            <w:tr w:rsidR="00D879C2" w:rsidRPr="00F33403" w14:paraId="01DC13B6" w14:textId="77777777" w:rsidTr="004D7ADD">
              <w:trPr>
                <w:trHeight w:val="170"/>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C0388E4"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76-100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EA75F41"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$ 13.06</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FE24F2"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$ 3.51</w:t>
                  </w:r>
                </w:p>
              </w:tc>
            </w:tr>
            <w:tr w:rsidR="00D879C2" w:rsidRPr="00F33403" w14:paraId="0F419178" w14:textId="77777777" w:rsidTr="004D7ADD">
              <w:trPr>
                <w:trHeight w:val="227"/>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2ECDEA4"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lastRenderedPageBreak/>
                    <w:t xml:space="preserve">101-150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4263C42"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$ 15.98</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9E27223"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$ 3.94</w:t>
                  </w:r>
                </w:p>
              </w:tc>
            </w:tr>
            <w:tr w:rsidR="00D879C2" w:rsidRPr="00F33403" w14:paraId="001E7110" w14:textId="77777777" w:rsidTr="004D7ADD">
              <w:trPr>
                <w:trHeight w:val="227"/>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765985"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151-200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455349C"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$ 17.57</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3D010BA"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$ 4.56</w:t>
                  </w:r>
                </w:p>
              </w:tc>
            </w:tr>
            <w:tr w:rsidR="00D879C2" w:rsidRPr="00F33403" w14:paraId="542238AA" w14:textId="77777777" w:rsidTr="004D7ADD">
              <w:trPr>
                <w:trHeight w:val="170"/>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AE41CD9"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201 en adelante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C3386DB"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$ 21.75</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C92F24"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$ 5.63</w:t>
                  </w:r>
                </w:p>
              </w:tc>
            </w:tr>
          </w:tbl>
          <w:p w14:paraId="3FE4C1A0" w14:textId="77777777" w:rsidR="00D879C2" w:rsidRPr="00F33403" w:rsidRDefault="00D879C2" w:rsidP="00D879C2">
            <w:pPr>
              <w:tabs>
                <w:tab w:val="left" w:pos="2780"/>
              </w:tabs>
              <w:jc w:val="both"/>
              <w:rPr>
                <w:rFonts w:ascii="Arial" w:hAnsi="Arial" w:cs="Arial"/>
                <w:sz w:val="22"/>
                <w:szCs w:val="22"/>
              </w:rPr>
            </w:pPr>
          </w:p>
          <w:p w14:paraId="45E4F83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Área vendible doméstico (M2)            $     7.20.</w:t>
            </w:r>
          </w:p>
          <w:p w14:paraId="7C13D8D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Área vendible comercial (M2)             $     5.58.</w:t>
            </w:r>
          </w:p>
          <w:p w14:paraId="20733934" w14:textId="77777777" w:rsidR="00D879C2" w:rsidRPr="00F33403" w:rsidRDefault="00D879C2" w:rsidP="00D879C2">
            <w:pPr>
              <w:tabs>
                <w:tab w:val="left" w:pos="2780"/>
              </w:tabs>
              <w:jc w:val="both"/>
              <w:rPr>
                <w:rFonts w:ascii="Arial" w:hAnsi="Arial" w:cs="Arial"/>
                <w:sz w:val="22"/>
                <w:szCs w:val="22"/>
              </w:rPr>
            </w:pPr>
          </w:p>
          <w:p w14:paraId="7F664C3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Pago de derechos de 1”</w:t>
            </w:r>
          </w:p>
          <w:p w14:paraId="1287C3E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Uso doméstico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xml:space="preserve">$   84.50 + IVA. </w:t>
            </w:r>
          </w:p>
          <w:p w14:paraId="7D729B8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Uso comercial e Industrial               </w:t>
            </w:r>
            <w:r w:rsidRPr="00F33403">
              <w:rPr>
                <w:rFonts w:ascii="Arial" w:hAnsi="Arial" w:cs="Arial"/>
                <w:sz w:val="22"/>
                <w:szCs w:val="22"/>
              </w:rPr>
              <w:tab/>
              <w:t xml:space="preserve">$ 169.50 + IVA. </w:t>
            </w:r>
          </w:p>
          <w:p w14:paraId="30C56F7F" w14:textId="77777777" w:rsidR="00D879C2" w:rsidRPr="00F33403" w:rsidRDefault="00D879C2" w:rsidP="00D879C2">
            <w:pPr>
              <w:autoSpaceDE w:val="0"/>
              <w:autoSpaceDN w:val="0"/>
              <w:adjustRightInd w:val="0"/>
              <w:jc w:val="both"/>
              <w:rPr>
                <w:rFonts w:ascii="Arial" w:eastAsia="Calibri" w:hAnsi="Arial" w:cs="Arial"/>
                <w:sz w:val="22"/>
                <w:szCs w:val="22"/>
                <w:lang w:val="es-MX" w:eastAsia="en-US"/>
              </w:rPr>
            </w:pPr>
          </w:p>
          <w:p w14:paraId="215332E1" w14:textId="77777777" w:rsidR="00D879C2" w:rsidRPr="00F33403" w:rsidRDefault="00D879C2" w:rsidP="00D879C2">
            <w:pPr>
              <w:autoSpaceDE w:val="0"/>
              <w:autoSpaceDN w:val="0"/>
              <w:adjustRightInd w:val="0"/>
              <w:jc w:val="both"/>
              <w:rPr>
                <w:rFonts w:ascii="Arial" w:eastAsia="Calibri" w:hAnsi="Arial" w:cs="Arial"/>
                <w:sz w:val="22"/>
                <w:szCs w:val="22"/>
                <w:lang w:val="es-MX" w:eastAsia="en-US"/>
              </w:rPr>
            </w:pPr>
            <w:r w:rsidRPr="00F33403">
              <w:rPr>
                <w:rFonts w:ascii="Arial" w:eastAsia="Calibri" w:hAnsi="Arial" w:cs="Arial"/>
                <w:sz w:val="22"/>
                <w:szCs w:val="22"/>
                <w:lang w:val="es-MX" w:eastAsia="en-US"/>
              </w:rPr>
              <w:t>El cobro de reconexión se deberá realizar únicamente cuando se lleve a cabo una acción física que limite el servicio al usuario.</w:t>
            </w:r>
          </w:p>
          <w:p w14:paraId="0FD3B01E" w14:textId="77777777" w:rsidR="00D879C2" w:rsidRPr="00F33403" w:rsidRDefault="00D879C2" w:rsidP="00D879C2">
            <w:pPr>
              <w:tabs>
                <w:tab w:val="left" w:pos="2780"/>
              </w:tabs>
              <w:jc w:val="both"/>
              <w:rPr>
                <w:rFonts w:ascii="Arial" w:hAnsi="Arial" w:cs="Arial"/>
                <w:sz w:val="22"/>
                <w:szCs w:val="22"/>
              </w:rPr>
            </w:pPr>
          </w:p>
          <w:p w14:paraId="4718223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Las tarifas establecidas en el presente artículo podrán ser actualizadas conforme a lo establecido en el Artículo 22 del Código Financiero para los Municipios del Estado de Coahuila de Zaragoza.</w:t>
            </w:r>
          </w:p>
          <w:p w14:paraId="03E5CECF" w14:textId="77777777" w:rsidR="00D879C2" w:rsidRPr="00F33403" w:rsidRDefault="00D879C2" w:rsidP="00D879C2">
            <w:pPr>
              <w:tabs>
                <w:tab w:val="left" w:pos="2780"/>
              </w:tabs>
              <w:jc w:val="both"/>
              <w:rPr>
                <w:rFonts w:ascii="Arial" w:hAnsi="Arial" w:cs="Arial"/>
                <w:sz w:val="22"/>
                <w:szCs w:val="22"/>
              </w:rPr>
            </w:pPr>
          </w:p>
          <w:p w14:paraId="223B967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Tratándose del pago de los derechos que correspondan a las tarifas de agua potable y alcantarillado se otorgará un incentivo del 50% a pensionados, jubilados, adultos mayores, personas con discapacidad y a los trabajadores sindicalizados de acuerdo al numeral 7 de convenios, establecidos en el Contrato Colectivo de Trabajo del SUTSMM; única y exclusivamente respecto de la casa habitación en que tengan señalado su domicilio.</w:t>
            </w:r>
          </w:p>
          <w:p w14:paraId="63084711" w14:textId="77777777" w:rsidR="00D879C2" w:rsidRPr="00F33403" w:rsidRDefault="00D879C2" w:rsidP="00D879C2">
            <w:pPr>
              <w:tabs>
                <w:tab w:val="left" w:pos="2780"/>
              </w:tabs>
              <w:jc w:val="both"/>
              <w:rPr>
                <w:rFonts w:ascii="Arial" w:hAnsi="Arial" w:cs="Arial"/>
                <w:sz w:val="22"/>
                <w:szCs w:val="22"/>
              </w:rPr>
            </w:pPr>
          </w:p>
          <w:p w14:paraId="4F9B505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El Ayuntamiento podrá celebrar, en su caso, los convenios correspondientes con el Organismo Descentralizado “Comisión Estatal de Aguas y Saneamiento de Coahuila de Zaragoza”, en ejercicio de la facultad que se otorga la fracción tercera del artículo 115 Constitucional, para efectos de la prestación de servicio y cobro de las cuotas y tarifas.</w:t>
            </w:r>
          </w:p>
          <w:p w14:paraId="1465C212" w14:textId="77777777" w:rsidR="00D879C2" w:rsidRPr="00F33403" w:rsidRDefault="00D879C2" w:rsidP="00D879C2">
            <w:pPr>
              <w:tabs>
                <w:tab w:val="left" w:pos="2780"/>
              </w:tabs>
              <w:jc w:val="both"/>
              <w:rPr>
                <w:rFonts w:ascii="Arial" w:hAnsi="Arial" w:cs="Arial"/>
                <w:sz w:val="22"/>
                <w:szCs w:val="22"/>
              </w:rPr>
            </w:pPr>
          </w:p>
          <w:p w14:paraId="1ED2E350" w14:textId="77777777" w:rsidR="00D879C2" w:rsidRPr="00F33403" w:rsidRDefault="00D879C2" w:rsidP="00D879C2">
            <w:pPr>
              <w:tabs>
                <w:tab w:val="left" w:pos="2780"/>
              </w:tabs>
              <w:jc w:val="both"/>
              <w:rPr>
                <w:rFonts w:ascii="Arial" w:eastAsia="Arial" w:hAnsi="Arial" w:cs="Arial"/>
                <w:sz w:val="22"/>
                <w:szCs w:val="22"/>
              </w:rPr>
            </w:pPr>
            <w:r w:rsidRPr="00F33403">
              <w:rPr>
                <w:rFonts w:ascii="Arial" w:eastAsia="Arial" w:hAnsi="Arial" w:cs="Arial"/>
                <w:sz w:val="22"/>
                <w:szCs w:val="22"/>
              </w:rPr>
              <w:t>La contravención a las disposiciones de este apartado se sancionará en Unidades de Medida y Actualización (UMA) conforme a lo establecido en la siguiente tabla:</w:t>
            </w:r>
          </w:p>
          <w:p w14:paraId="1B674570" w14:textId="77777777" w:rsidR="00D879C2" w:rsidRPr="00F33403" w:rsidRDefault="00D879C2" w:rsidP="00D879C2">
            <w:pPr>
              <w:tabs>
                <w:tab w:val="left" w:pos="2780"/>
              </w:tabs>
              <w:jc w:val="both"/>
              <w:rPr>
                <w:rFonts w:ascii="Arial" w:hAnsi="Arial" w:cs="Arial"/>
                <w:sz w:val="22"/>
                <w:szCs w:val="22"/>
              </w:rPr>
            </w:pPr>
          </w:p>
          <w:tbl>
            <w:tblPr>
              <w:tblStyle w:val="Tablaconcuadrcula"/>
              <w:tblW w:w="6781" w:type="dxa"/>
              <w:jc w:val="center"/>
              <w:tblLayout w:type="fixed"/>
              <w:tblLook w:val="04A0" w:firstRow="1" w:lastRow="0" w:firstColumn="1" w:lastColumn="0" w:noHBand="0" w:noVBand="1"/>
            </w:tblPr>
            <w:tblGrid>
              <w:gridCol w:w="5426"/>
              <w:gridCol w:w="634"/>
              <w:gridCol w:w="721"/>
            </w:tblGrid>
            <w:tr w:rsidR="00D879C2" w:rsidRPr="00F33403" w14:paraId="28C3D233" w14:textId="77777777" w:rsidTr="00746B82">
              <w:trPr>
                <w:trHeight w:val="396"/>
                <w:jc w:val="center"/>
              </w:trPr>
              <w:tc>
                <w:tcPr>
                  <w:tcW w:w="5426" w:type="dxa"/>
                  <w:vMerge w:val="restart"/>
                </w:tcPr>
                <w:p w14:paraId="63DF9734" w14:textId="77777777" w:rsidR="00D879C2" w:rsidRPr="00F33403" w:rsidRDefault="00D879C2" w:rsidP="002718B6">
                  <w:pPr>
                    <w:framePr w:hSpace="141" w:wrap="around" w:vAnchor="text" w:hAnchor="text" w:y="1"/>
                    <w:tabs>
                      <w:tab w:val="left" w:pos="2780"/>
                    </w:tabs>
                    <w:suppressOverlap/>
                    <w:jc w:val="both"/>
                    <w:rPr>
                      <w:rFonts w:ascii="Arial" w:hAnsi="Arial" w:cs="Arial"/>
                      <w:b/>
                      <w:sz w:val="22"/>
                      <w:szCs w:val="22"/>
                    </w:rPr>
                  </w:pPr>
                  <w:r w:rsidRPr="00F33403">
                    <w:rPr>
                      <w:rFonts w:ascii="Arial" w:hAnsi="Arial" w:cs="Arial"/>
                      <w:b/>
                      <w:sz w:val="22"/>
                      <w:szCs w:val="22"/>
                    </w:rPr>
                    <w:lastRenderedPageBreak/>
                    <w:t>INFRACCION</w:t>
                  </w:r>
                </w:p>
              </w:tc>
              <w:tc>
                <w:tcPr>
                  <w:tcW w:w="1355" w:type="dxa"/>
                  <w:gridSpan w:val="2"/>
                </w:tcPr>
                <w:p w14:paraId="13B8849A" w14:textId="77777777" w:rsidR="00D879C2" w:rsidRPr="00F33403" w:rsidRDefault="00D879C2" w:rsidP="002718B6">
                  <w:pPr>
                    <w:framePr w:hSpace="141" w:wrap="around" w:vAnchor="text" w:hAnchor="text" w:y="1"/>
                    <w:tabs>
                      <w:tab w:val="left" w:pos="2780"/>
                    </w:tabs>
                    <w:suppressOverlap/>
                    <w:jc w:val="center"/>
                    <w:rPr>
                      <w:rFonts w:ascii="Arial" w:hAnsi="Arial" w:cs="Arial"/>
                      <w:b/>
                      <w:sz w:val="22"/>
                      <w:szCs w:val="22"/>
                    </w:rPr>
                  </w:pPr>
                  <w:r w:rsidRPr="00F33403">
                    <w:rPr>
                      <w:rFonts w:ascii="Arial" w:hAnsi="Arial" w:cs="Arial"/>
                      <w:b/>
                      <w:sz w:val="22"/>
                      <w:szCs w:val="22"/>
                    </w:rPr>
                    <w:t>SANCION (UMA)</w:t>
                  </w:r>
                </w:p>
              </w:tc>
            </w:tr>
            <w:tr w:rsidR="00D879C2" w:rsidRPr="00F33403" w14:paraId="4B0B65EA" w14:textId="77777777" w:rsidTr="00746B82">
              <w:trPr>
                <w:trHeight w:val="396"/>
                <w:jc w:val="center"/>
              </w:trPr>
              <w:tc>
                <w:tcPr>
                  <w:tcW w:w="5426" w:type="dxa"/>
                  <w:vMerge/>
                </w:tcPr>
                <w:p w14:paraId="7B63C896" w14:textId="77777777" w:rsidR="00D879C2" w:rsidRPr="00F33403" w:rsidRDefault="00D879C2" w:rsidP="002718B6">
                  <w:pPr>
                    <w:framePr w:hSpace="141" w:wrap="around" w:vAnchor="text" w:hAnchor="text" w:y="1"/>
                    <w:tabs>
                      <w:tab w:val="left" w:pos="2780"/>
                    </w:tabs>
                    <w:suppressOverlap/>
                    <w:jc w:val="both"/>
                    <w:rPr>
                      <w:rFonts w:ascii="Arial" w:hAnsi="Arial" w:cs="Arial"/>
                      <w:b/>
                      <w:sz w:val="22"/>
                      <w:szCs w:val="22"/>
                    </w:rPr>
                  </w:pPr>
                </w:p>
              </w:tc>
              <w:tc>
                <w:tcPr>
                  <w:tcW w:w="634" w:type="dxa"/>
                </w:tcPr>
                <w:p w14:paraId="3E132F6F" w14:textId="77777777" w:rsidR="00D879C2" w:rsidRPr="00F33403" w:rsidRDefault="00D879C2" w:rsidP="002718B6">
                  <w:pPr>
                    <w:framePr w:hSpace="141" w:wrap="around" w:vAnchor="text" w:hAnchor="text" w:y="1"/>
                    <w:tabs>
                      <w:tab w:val="left" w:pos="2780"/>
                    </w:tabs>
                    <w:suppressOverlap/>
                    <w:jc w:val="center"/>
                    <w:rPr>
                      <w:rFonts w:ascii="Arial" w:hAnsi="Arial" w:cs="Arial"/>
                      <w:b/>
                      <w:sz w:val="22"/>
                      <w:szCs w:val="22"/>
                    </w:rPr>
                  </w:pPr>
                  <w:r w:rsidRPr="00F33403">
                    <w:rPr>
                      <w:rFonts w:ascii="Arial" w:hAnsi="Arial" w:cs="Arial"/>
                      <w:b/>
                      <w:sz w:val="22"/>
                      <w:szCs w:val="22"/>
                    </w:rPr>
                    <w:t>MIN</w:t>
                  </w:r>
                </w:p>
              </w:tc>
              <w:tc>
                <w:tcPr>
                  <w:tcW w:w="720" w:type="dxa"/>
                </w:tcPr>
                <w:p w14:paraId="010F826E" w14:textId="77777777" w:rsidR="00D879C2" w:rsidRPr="00F33403" w:rsidRDefault="00D879C2" w:rsidP="002718B6">
                  <w:pPr>
                    <w:framePr w:hSpace="141" w:wrap="around" w:vAnchor="text" w:hAnchor="text" w:y="1"/>
                    <w:tabs>
                      <w:tab w:val="left" w:pos="2780"/>
                    </w:tabs>
                    <w:suppressOverlap/>
                    <w:jc w:val="center"/>
                    <w:rPr>
                      <w:rFonts w:ascii="Arial" w:hAnsi="Arial" w:cs="Arial"/>
                      <w:b/>
                      <w:sz w:val="22"/>
                      <w:szCs w:val="22"/>
                    </w:rPr>
                  </w:pPr>
                  <w:r w:rsidRPr="00F33403">
                    <w:rPr>
                      <w:rFonts w:ascii="Arial" w:hAnsi="Arial" w:cs="Arial"/>
                      <w:b/>
                      <w:sz w:val="22"/>
                      <w:szCs w:val="22"/>
                    </w:rPr>
                    <w:t>MAX</w:t>
                  </w:r>
                </w:p>
              </w:tc>
            </w:tr>
            <w:tr w:rsidR="00D879C2" w:rsidRPr="00F33403" w14:paraId="129F3211" w14:textId="77777777" w:rsidTr="00746B82">
              <w:trPr>
                <w:trHeight w:val="396"/>
                <w:jc w:val="center"/>
              </w:trPr>
              <w:tc>
                <w:tcPr>
                  <w:tcW w:w="5426" w:type="dxa"/>
                </w:tcPr>
                <w:p w14:paraId="0F51A571" w14:textId="77777777" w:rsidR="00D879C2" w:rsidRPr="00F33403" w:rsidRDefault="00D879C2" w:rsidP="002718B6">
                  <w:pPr>
                    <w:framePr w:hSpace="141" w:wrap="around" w:vAnchor="text" w:hAnchor="text" w:y="1"/>
                    <w:numPr>
                      <w:ilvl w:val="0"/>
                      <w:numId w:val="2"/>
                    </w:numPr>
                    <w:tabs>
                      <w:tab w:val="left" w:pos="2780"/>
                    </w:tabs>
                    <w:ind w:left="372" w:hanging="283"/>
                    <w:contextualSpacing/>
                    <w:suppressOverlap/>
                    <w:jc w:val="both"/>
                    <w:rPr>
                      <w:rFonts w:ascii="Arial" w:hAnsi="Arial" w:cs="Arial"/>
                      <w:sz w:val="22"/>
                      <w:szCs w:val="22"/>
                      <w:lang w:val="es-MX"/>
                    </w:rPr>
                  </w:pPr>
                  <w:r w:rsidRPr="00F33403">
                    <w:rPr>
                      <w:rFonts w:ascii="Arial" w:hAnsi="Arial" w:cs="Arial"/>
                      <w:sz w:val="22"/>
                      <w:szCs w:val="22"/>
                      <w:lang w:val="es-MX"/>
                    </w:rPr>
                    <w:t>Por reconexión no autorizada por el Departamento de Agua</w:t>
                  </w:r>
                </w:p>
              </w:tc>
              <w:tc>
                <w:tcPr>
                  <w:tcW w:w="634" w:type="dxa"/>
                </w:tcPr>
                <w:p w14:paraId="4A44A06A" w14:textId="77777777" w:rsidR="00D879C2" w:rsidRPr="00F33403" w:rsidRDefault="00D879C2"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sz w:val="22"/>
                      <w:szCs w:val="22"/>
                    </w:rPr>
                    <w:t>2</w:t>
                  </w:r>
                </w:p>
              </w:tc>
              <w:tc>
                <w:tcPr>
                  <w:tcW w:w="720" w:type="dxa"/>
                </w:tcPr>
                <w:p w14:paraId="45CADD79" w14:textId="77777777" w:rsidR="00D879C2" w:rsidRPr="00F33403" w:rsidRDefault="00D879C2"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sz w:val="22"/>
                      <w:szCs w:val="22"/>
                    </w:rPr>
                    <w:t>10</w:t>
                  </w:r>
                </w:p>
              </w:tc>
            </w:tr>
            <w:tr w:rsidR="00D879C2" w:rsidRPr="00F33403" w14:paraId="0F774963" w14:textId="77777777" w:rsidTr="00746B82">
              <w:trPr>
                <w:trHeight w:val="372"/>
                <w:jc w:val="center"/>
              </w:trPr>
              <w:tc>
                <w:tcPr>
                  <w:tcW w:w="5426" w:type="dxa"/>
                </w:tcPr>
                <w:p w14:paraId="0050781E" w14:textId="77777777" w:rsidR="00D879C2" w:rsidRPr="00F33403" w:rsidRDefault="00D879C2" w:rsidP="002718B6">
                  <w:pPr>
                    <w:framePr w:hSpace="141" w:wrap="around" w:vAnchor="text" w:hAnchor="text" w:y="1"/>
                    <w:numPr>
                      <w:ilvl w:val="0"/>
                      <w:numId w:val="2"/>
                    </w:numPr>
                    <w:tabs>
                      <w:tab w:val="left" w:pos="2780"/>
                    </w:tabs>
                    <w:ind w:left="372" w:hanging="283"/>
                    <w:contextualSpacing/>
                    <w:suppressOverlap/>
                    <w:jc w:val="both"/>
                    <w:rPr>
                      <w:rFonts w:ascii="Arial" w:hAnsi="Arial" w:cs="Arial"/>
                      <w:sz w:val="22"/>
                      <w:szCs w:val="22"/>
                      <w:lang w:val="es-MX"/>
                    </w:rPr>
                  </w:pPr>
                  <w:r w:rsidRPr="00F33403">
                    <w:rPr>
                      <w:rFonts w:ascii="Arial" w:hAnsi="Arial" w:cs="Arial"/>
                      <w:sz w:val="22"/>
                      <w:szCs w:val="22"/>
                      <w:lang w:val="es-MX"/>
                    </w:rPr>
                    <w:t>Daños y/o manipulación de válvulas</w:t>
                  </w:r>
                </w:p>
              </w:tc>
              <w:tc>
                <w:tcPr>
                  <w:tcW w:w="634" w:type="dxa"/>
                </w:tcPr>
                <w:p w14:paraId="2A1CC462" w14:textId="77777777" w:rsidR="00D879C2" w:rsidRPr="00F33403" w:rsidRDefault="00D879C2"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sz w:val="22"/>
                      <w:szCs w:val="22"/>
                    </w:rPr>
                    <w:t>2</w:t>
                  </w:r>
                </w:p>
              </w:tc>
              <w:tc>
                <w:tcPr>
                  <w:tcW w:w="720" w:type="dxa"/>
                </w:tcPr>
                <w:p w14:paraId="2CA6A0E5" w14:textId="77777777" w:rsidR="00D879C2" w:rsidRPr="00F33403" w:rsidRDefault="00D879C2"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sz w:val="22"/>
                      <w:szCs w:val="22"/>
                    </w:rPr>
                    <w:t>10</w:t>
                  </w:r>
                </w:p>
              </w:tc>
            </w:tr>
            <w:tr w:rsidR="00D879C2" w:rsidRPr="00F33403" w14:paraId="531925FB" w14:textId="77777777" w:rsidTr="00746B82">
              <w:trPr>
                <w:trHeight w:val="396"/>
                <w:jc w:val="center"/>
              </w:trPr>
              <w:tc>
                <w:tcPr>
                  <w:tcW w:w="5426" w:type="dxa"/>
                </w:tcPr>
                <w:p w14:paraId="6E47066C" w14:textId="77777777" w:rsidR="00D879C2" w:rsidRPr="00F33403" w:rsidRDefault="00D879C2" w:rsidP="002718B6">
                  <w:pPr>
                    <w:framePr w:hSpace="141" w:wrap="around" w:vAnchor="text" w:hAnchor="text" w:y="1"/>
                    <w:numPr>
                      <w:ilvl w:val="0"/>
                      <w:numId w:val="2"/>
                    </w:numPr>
                    <w:tabs>
                      <w:tab w:val="left" w:pos="2780"/>
                    </w:tabs>
                    <w:ind w:left="372" w:hanging="283"/>
                    <w:contextualSpacing/>
                    <w:suppressOverlap/>
                    <w:jc w:val="both"/>
                    <w:rPr>
                      <w:rFonts w:ascii="Arial" w:hAnsi="Arial" w:cs="Arial"/>
                      <w:sz w:val="22"/>
                      <w:szCs w:val="22"/>
                      <w:lang w:val="es-MX"/>
                    </w:rPr>
                  </w:pPr>
                  <w:r w:rsidRPr="00F33403">
                    <w:rPr>
                      <w:rFonts w:ascii="Arial" w:hAnsi="Arial" w:cs="Arial"/>
                      <w:sz w:val="22"/>
                      <w:szCs w:val="22"/>
                      <w:lang w:val="es-MX"/>
                    </w:rPr>
                    <w:t>Por conexión indebida entre predios</w:t>
                  </w:r>
                </w:p>
              </w:tc>
              <w:tc>
                <w:tcPr>
                  <w:tcW w:w="634" w:type="dxa"/>
                </w:tcPr>
                <w:p w14:paraId="35CE4490" w14:textId="77777777" w:rsidR="00D879C2" w:rsidRPr="00F33403" w:rsidRDefault="00D879C2"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sz w:val="22"/>
                      <w:szCs w:val="22"/>
                    </w:rPr>
                    <w:t>2</w:t>
                  </w:r>
                </w:p>
              </w:tc>
              <w:tc>
                <w:tcPr>
                  <w:tcW w:w="720" w:type="dxa"/>
                </w:tcPr>
                <w:p w14:paraId="45290E5F" w14:textId="77777777" w:rsidR="00D879C2" w:rsidRPr="00F33403" w:rsidRDefault="00D879C2"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sz w:val="22"/>
                      <w:szCs w:val="22"/>
                    </w:rPr>
                    <w:t>10</w:t>
                  </w:r>
                </w:p>
              </w:tc>
            </w:tr>
            <w:tr w:rsidR="00D879C2" w:rsidRPr="00F33403" w14:paraId="0D9237D0" w14:textId="77777777" w:rsidTr="00746B82">
              <w:trPr>
                <w:trHeight w:val="372"/>
                <w:jc w:val="center"/>
              </w:trPr>
              <w:tc>
                <w:tcPr>
                  <w:tcW w:w="5426" w:type="dxa"/>
                </w:tcPr>
                <w:p w14:paraId="06D2F55D" w14:textId="77777777" w:rsidR="00D879C2" w:rsidRPr="00F33403" w:rsidRDefault="00D879C2" w:rsidP="002718B6">
                  <w:pPr>
                    <w:framePr w:hSpace="141" w:wrap="around" w:vAnchor="text" w:hAnchor="text" w:y="1"/>
                    <w:numPr>
                      <w:ilvl w:val="0"/>
                      <w:numId w:val="2"/>
                    </w:numPr>
                    <w:tabs>
                      <w:tab w:val="left" w:pos="2780"/>
                    </w:tabs>
                    <w:ind w:left="372" w:hanging="283"/>
                    <w:contextualSpacing/>
                    <w:suppressOverlap/>
                    <w:jc w:val="both"/>
                    <w:rPr>
                      <w:rFonts w:ascii="Arial" w:hAnsi="Arial" w:cs="Arial"/>
                      <w:sz w:val="22"/>
                      <w:szCs w:val="22"/>
                      <w:lang w:val="es-MX"/>
                    </w:rPr>
                  </w:pPr>
                  <w:r w:rsidRPr="00F33403">
                    <w:rPr>
                      <w:rFonts w:ascii="Arial" w:hAnsi="Arial" w:cs="Arial"/>
                      <w:sz w:val="22"/>
                      <w:szCs w:val="22"/>
                      <w:lang w:val="es-MX"/>
                    </w:rPr>
                    <w:t>Por daños y/o manipulación de medidores</w:t>
                  </w:r>
                </w:p>
              </w:tc>
              <w:tc>
                <w:tcPr>
                  <w:tcW w:w="634" w:type="dxa"/>
                </w:tcPr>
                <w:p w14:paraId="661BA8D4" w14:textId="77777777" w:rsidR="00D879C2" w:rsidRPr="00F33403" w:rsidRDefault="00D879C2"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sz w:val="22"/>
                      <w:szCs w:val="22"/>
                    </w:rPr>
                    <w:t>2</w:t>
                  </w:r>
                </w:p>
              </w:tc>
              <w:tc>
                <w:tcPr>
                  <w:tcW w:w="720" w:type="dxa"/>
                </w:tcPr>
                <w:p w14:paraId="4E28C81F" w14:textId="77777777" w:rsidR="00D879C2" w:rsidRPr="00F33403" w:rsidRDefault="00D879C2"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sz w:val="22"/>
                      <w:szCs w:val="22"/>
                    </w:rPr>
                    <w:t>10</w:t>
                  </w:r>
                </w:p>
              </w:tc>
            </w:tr>
          </w:tbl>
          <w:p w14:paraId="3D73E547" w14:textId="77777777" w:rsidR="00D879C2" w:rsidRPr="00F33403" w:rsidRDefault="00D879C2" w:rsidP="00D879C2">
            <w:pPr>
              <w:tabs>
                <w:tab w:val="left" w:pos="2780"/>
              </w:tabs>
              <w:jc w:val="center"/>
              <w:rPr>
                <w:rFonts w:ascii="Arial" w:hAnsi="Arial" w:cs="Arial"/>
                <w:b/>
                <w:bCs/>
                <w:sz w:val="22"/>
                <w:szCs w:val="22"/>
              </w:rPr>
            </w:pPr>
          </w:p>
          <w:p w14:paraId="222FAFE8"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II</w:t>
            </w:r>
          </w:p>
          <w:p w14:paraId="1A7C2C54"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SERVICIOS DE RASTROS</w:t>
            </w:r>
          </w:p>
          <w:p w14:paraId="28BD4C36" w14:textId="77777777" w:rsidR="00D879C2" w:rsidRPr="00F33403" w:rsidRDefault="00D879C2" w:rsidP="00D879C2">
            <w:pPr>
              <w:tabs>
                <w:tab w:val="left" w:pos="2780"/>
              </w:tabs>
              <w:jc w:val="both"/>
              <w:rPr>
                <w:rFonts w:ascii="Arial" w:hAnsi="Arial" w:cs="Arial"/>
                <w:bCs/>
                <w:sz w:val="22"/>
                <w:szCs w:val="22"/>
              </w:rPr>
            </w:pPr>
          </w:p>
          <w:p w14:paraId="01218837"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10.-</w:t>
            </w:r>
            <w:r w:rsidRPr="00F33403">
              <w:rPr>
                <w:rFonts w:ascii="Arial" w:hAnsi="Arial" w:cs="Arial"/>
                <w:bCs/>
                <w:sz w:val="22"/>
                <w:szCs w:val="22"/>
              </w:rPr>
              <w:t xml:space="preserve">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14:paraId="7E735C3A" w14:textId="77777777" w:rsidR="00D879C2" w:rsidRPr="00F33403" w:rsidRDefault="00D879C2" w:rsidP="00D879C2">
            <w:pPr>
              <w:tabs>
                <w:tab w:val="left" w:pos="2780"/>
              </w:tabs>
              <w:jc w:val="both"/>
              <w:rPr>
                <w:rFonts w:ascii="Arial" w:hAnsi="Arial" w:cs="Arial"/>
                <w:bCs/>
                <w:sz w:val="22"/>
                <w:szCs w:val="22"/>
              </w:rPr>
            </w:pPr>
          </w:p>
          <w:p w14:paraId="2AA60A65"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Cs/>
                <w:sz w:val="22"/>
                <w:szCs w:val="22"/>
              </w:rPr>
              <w:t>No se causará el derecho por uso de corrales, cuando los animales que se introduzcan sean sacrificados, el mismo día.</w:t>
            </w:r>
          </w:p>
          <w:p w14:paraId="3EE9844E" w14:textId="77777777" w:rsidR="00D879C2" w:rsidRPr="00F33403" w:rsidRDefault="00D879C2" w:rsidP="00D879C2">
            <w:pPr>
              <w:tabs>
                <w:tab w:val="left" w:pos="2780"/>
              </w:tabs>
              <w:jc w:val="both"/>
              <w:rPr>
                <w:rFonts w:ascii="Arial" w:hAnsi="Arial" w:cs="Arial"/>
                <w:bCs/>
                <w:sz w:val="22"/>
                <w:szCs w:val="22"/>
              </w:rPr>
            </w:pPr>
          </w:p>
          <w:p w14:paraId="1F85865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Las cuotas correspondientes por servicio de Rastro Municipal, serán las siguientes:</w:t>
            </w:r>
          </w:p>
          <w:p w14:paraId="607FA7EC" w14:textId="77777777" w:rsidR="00D879C2" w:rsidRPr="00F33403" w:rsidRDefault="00D879C2" w:rsidP="00D879C2">
            <w:pPr>
              <w:tabs>
                <w:tab w:val="left" w:pos="2780"/>
              </w:tabs>
              <w:jc w:val="both"/>
              <w:rPr>
                <w:rFonts w:ascii="Arial" w:hAnsi="Arial" w:cs="Arial"/>
                <w:sz w:val="22"/>
                <w:szCs w:val="22"/>
              </w:rPr>
            </w:pPr>
          </w:p>
          <w:p w14:paraId="1C59ED4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 Pago de degüello $ 24.50.</w:t>
            </w:r>
          </w:p>
          <w:p w14:paraId="40F10095" w14:textId="18B7C3CD" w:rsidR="00D879C2" w:rsidRDefault="003A63F0" w:rsidP="003A63F0">
            <w:pPr>
              <w:tabs>
                <w:tab w:val="left" w:pos="4950"/>
              </w:tabs>
              <w:jc w:val="both"/>
              <w:rPr>
                <w:rFonts w:ascii="Arial" w:hAnsi="Arial" w:cs="Arial"/>
                <w:sz w:val="22"/>
                <w:szCs w:val="22"/>
              </w:rPr>
            </w:pPr>
            <w:r>
              <w:rPr>
                <w:rFonts w:ascii="Arial" w:hAnsi="Arial" w:cs="Arial"/>
                <w:sz w:val="22"/>
                <w:szCs w:val="22"/>
              </w:rPr>
              <w:tab/>
            </w:r>
          </w:p>
          <w:p w14:paraId="5CDF4917" w14:textId="77777777" w:rsidR="003A63F0" w:rsidRPr="00F33403" w:rsidRDefault="003A63F0" w:rsidP="003A63F0">
            <w:pPr>
              <w:tabs>
                <w:tab w:val="left" w:pos="4950"/>
              </w:tabs>
              <w:jc w:val="both"/>
              <w:rPr>
                <w:rFonts w:ascii="Arial" w:hAnsi="Arial" w:cs="Arial"/>
                <w:sz w:val="22"/>
                <w:szCs w:val="22"/>
              </w:rPr>
            </w:pPr>
          </w:p>
          <w:p w14:paraId="78B01FA7"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Los rastros, mataderos y </w:t>
            </w:r>
            <w:proofErr w:type="gramStart"/>
            <w:r w:rsidRPr="00F33403">
              <w:rPr>
                <w:rFonts w:ascii="Arial" w:hAnsi="Arial" w:cs="Arial"/>
                <w:sz w:val="22"/>
                <w:szCs w:val="22"/>
              </w:rPr>
              <w:t>empacadoras particulares</w:t>
            </w:r>
            <w:proofErr w:type="gramEnd"/>
            <w:r w:rsidRPr="00F33403">
              <w:rPr>
                <w:rFonts w:ascii="Arial" w:hAnsi="Arial" w:cs="Arial"/>
                <w:sz w:val="22"/>
                <w:szCs w:val="22"/>
              </w:rPr>
              <w:t xml:space="preserve"> autorizadas por el Ayuntamiento, se regirán de acuerdo a un convenio que establezcan directamente con el Municipio, donde se señalen tarifas y cuotas correspondientes por el servicio.</w:t>
            </w:r>
          </w:p>
          <w:p w14:paraId="17BB4D78" w14:textId="77777777" w:rsidR="00D879C2" w:rsidRPr="00F33403" w:rsidRDefault="00D879C2" w:rsidP="00D879C2">
            <w:pPr>
              <w:tabs>
                <w:tab w:val="left" w:pos="2780"/>
              </w:tabs>
              <w:jc w:val="both"/>
              <w:rPr>
                <w:rFonts w:ascii="Arial" w:hAnsi="Arial" w:cs="Arial"/>
                <w:sz w:val="22"/>
                <w:szCs w:val="22"/>
              </w:rPr>
            </w:pPr>
          </w:p>
          <w:p w14:paraId="0797BB8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La Tesorería Municipal podrá aplicar tarifa al siguiente concepto:</w:t>
            </w:r>
          </w:p>
          <w:p w14:paraId="6302EA96" w14:textId="77777777" w:rsidR="00D879C2" w:rsidRPr="00F33403" w:rsidRDefault="00D879C2" w:rsidP="00D879C2">
            <w:pPr>
              <w:tabs>
                <w:tab w:val="left" w:pos="2780"/>
              </w:tabs>
              <w:jc w:val="both"/>
              <w:rPr>
                <w:rFonts w:ascii="Arial" w:hAnsi="Arial" w:cs="Arial"/>
                <w:sz w:val="22"/>
                <w:szCs w:val="22"/>
              </w:rPr>
            </w:pPr>
          </w:p>
          <w:p w14:paraId="01EE5895"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1.- </w:t>
            </w:r>
            <w:r w:rsidRPr="0014322D">
              <w:rPr>
                <w:rFonts w:ascii="Arial" w:hAnsi="Arial" w:cs="Arial"/>
                <w:bCs/>
                <w:sz w:val="22"/>
                <w:szCs w:val="22"/>
                <w:lang w:val="es-MX"/>
              </w:rPr>
              <w:t>Recepción y entrega de trámite relacionado con el registro estatal de fierros de herrar y señales de sangre</w:t>
            </w:r>
            <w:r w:rsidRPr="0014322D">
              <w:rPr>
                <w:rFonts w:ascii="Arial" w:hAnsi="Arial" w:cs="Arial"/>
                <w:b/>
                <w:sz w:val="22"/>
                <w:szCs w:val="22"/>
                <w:lang w:val="es-MX"/>
              </w:rPr>
              <w:t xml:space="preserve"> </w:t>
            </w:r>
            <w:r w:rsidRPr="00F33403">
              <w:rPr>
                <w:rFonts w:ascii="Arial" w:hAnsi="Arial" w:cs="Arial"/>
                <w:sz w:val="22"/>
                <w:szCs w:val="22"/>
              </w:rPr>
              <w:t>$ 99.00</w:t>
            </w:r>
            <w:r>
              <w:rPr>
                <w:rFonts w:ascii="Arial" w:hAnsi="Arial" w:cs="Arial"/>
                <w:sz w:val="22"/>
                <w:szCs w:val="22"/>
              </w:rPr>
              <w:t>.</w:t>
            </w:r>
          </w:p>
          <w:p w14:paraId="2FC908AC" w14:textId="77777777" w:rsidR="00D879C2" w:rsidRPr="00F33403" w:rsidRDefault="00D879C2" w:rsidP="00D879C2">
            <w:pPr>
              <w:tabs>
                <w:tab w:val="left" w:pos="2780"/>
              </w:tabs>
              <w:jc w:val="both"/>
              <w:rPr>
                <w:rFonts w:ascii="Arial" w:hAnsi="Arial" w:cs="Arial"/>
                <w:b/>
                <w:bCs/>
                <w:sz w:val="22"/>
                <w:szCs w:val="22"/>
              </w:rPr>
            </w:pPr>
          </w:p>
          <w:p w14:paraId="4E5E7F55"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lastRenderedPageBreak/>
              <w:t>SECCIÓN III</w:t>
            </w:r>
          </w:p>
          <w:p w14:paraId="1A47D059"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SERVICIOS DE ALUMBRADO PÚBLICO</w:t>
            </w:r>
          </w:p>
          <w:p w14:paraId="5010B275" w14:textId="77777777" w:rsidR="00D879C2" w:rsidRPr="00F33403" w:rsidRDefault="00D879C2" w:rsidP="00D879C2">
            <w:pPr>
              <w:tabs>
                <w:tab w:val="left" w:pos="2780"/>
              </w:tabs>
              <w:jc w:val="both"/>
              <w:rPr>
                <w:rFonts w:ascii="Arial" w:hAnsi="Arial" w:cs="Arial"/>
                <w:b/>
                <w:sz w:val="22"/>
                <w:szCs w:val="22"/>
              </w:rPr>
            </w:pPr>
          </w:p>
          <w:p w14:paraId="2B9B2153"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11.-</w:t>
            </w:r>
            <w:r w:rsidRPr="00F33403">
              <w:rPr>
                <w:rFonts w:ascii="Arial" w:hAnsi="Arial" w:cs="Arial"/>
                <w:bCs/>
                <w:sz w:val="22"/>
                <w:szCs w:val="22"/>
              </w:rPr>
              <w:t xml:space="preserve"> Es objeto de este derecho la prestación del servicio de alumbrado público para los habitantes del Municipio. Se entiende por servicio de alumbrado público, el que se proporcione en calles, plazas, jardines y otros lugares de uso común del municipio.</w:t>
            </w:r>
          </w:p>
          <w:p w14:paraId="795A396D" w14:textId="77777777" w:rsidR="00D879C2" w:rsidRPr="00F33403" w:rsidRDefault="00D879C2" w:rsidP="00D879C2">
            <w:pPr>
              <w:tabs>
                <w:tab w:val="left" w:pos="2780"/>
              </w:tabs>
              <w:jc w:val="both"/>
              <w:rPr>
                <w:rFonts w:ascii="Arial" w:hAnsi="Arial" w:cs="Arial"/>
                <w:bCs/>
                <w:sz w:val="22"/>
                <w:szCs w:val="22"/>
              </w:rPr>
            </w:pPr>
          </w:p>
          <w:p w14:paraId="155A075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La tarifa mensual correspondiente al derecho de alumbrado público, será la obtenida como resultado de dividir el costo anual global general actualizado erogado por el Municipio en la prestación de este servicio, entre el número de usuarios registrado en Comisión Federal De Electricidad y el número de predios rústicos o urbanos detectados que no están registrados en la CFE. El resultado será dividido entre 12, y lo que de cómo resultado de esta operación se cobrara en cada recibo que la CFE expida y su monto no podrá ser superior al 5% de las cantidades que deban pagar los contribuyentes en forma particular, por el consumo de energía eléctrica. </w:t>
            </w:r>
          </w:p>
          <w:p w14:paraId="39D8F22B" w14:textId="77777777" w:rsidR="00D879C2" w:rsidRPr="00F33403" w:rsidRDefault="00D879C2" w:rsidP="00D879C2">
            <w:pPr>
              <w:tabs>
                <w:tab w:val="left" w:pos="2780"/>
              </w:tabs>
              <w:jc w:val="both"/>
              <w:rPr>
                <w:rFonts w:ascii="Arial" w:hAnsi="Arial" w:cs="Arial"/>
                <w:sz w:val="22"/>
                <w:szCs w:val="22"/>
              </w:rPr>
            </w:pPr>
          </w:p>
          <w:p w14:paraId="52CF39B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resulte del total de las erogaciones por gasto directamente involucrado con la prestación de este servicio traídos a valor presente tras la aplicación de un factor de actualización que se obtendrá para el ejercicio 2021 dividiendo el Índice Nacional de Precios al Consumidor del mes de Noviembre de 2020 entre el Índice Nacional de Precios del Consumidor correspondiente al mes de Octubre de 2019.</w:t>
            </w:r>
          </w:p>
          <w:p w14:paraId="72E69A2A" w14:textId="77777777" w:rsidR="00D879C2" w:rsidRPr="00F33403" w:rsidRDefault="00D879C2" w:rsidP="00D879C2">
            <w:pPr>
              <w:tabs>
                <w:tab w:val="left" w:pos="2780"/>
              </w:tabs>
              <w:jc w:val="both"/>
              <w:rPr>
                <w:rFonts w:ascii="Arial" w:hAnsi="Arial" w:cs="Arial"/>
                <w:sz w:val="22"/>
                <w:szCs w:val="22"/>
              </w:rPr>
            </w:pPr>
          </w:p>
          <w:p w14:paraId="13B5384B"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IV</w:t>
            </w:r>
          </w:p>
          <w:p w14:paraId="2A3D529D"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SERVICIOS EN MERCADOS</w:t>
            </w:r>
          </w:p>
          <w:p w14:paraId="0D9721D0" w14:textId="77777777" w:rsidR="00D879C2" w:rsidRPr="00F33403" w:rsidRDefault="00D879C2" w:rsidP="00D879C2">
            <w:pPr>
              <w:tabs>
                <w:tab w:val="left" w:pos="2780"/>
              </w:tabs>
              <w:jc w:val="both"/>
              <w:rPr>
                <w:rFonts w:ascii="Arial" w:hAnsi="Arial" w:cs="Arial"/>
                <w:b/>
                <w:bCs/>
                <w:sz w:val="22"/>
                <w:szCs w:val="22"/>
              </w:rPr>
            </w:pPr>
          </w:p>
          <w:p w14:paraId="79F8D4B1"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12.-</w:t>
            </w:r>
            <w:r w:rsidRPr="00F33403">
              <w:rPr>
                <w:rFonts w:ascii="Arial" w:hAnsi="Arial" w:cs="Arial"/>
                <w:bCs/>
                <w:sz w:val="22"/>
                <w:szCs w:val="22"/>
              </w:rPr>
              <w:t xml:space="preserve"> Es objeto de este derecho la prestación de servicios de administración de mercados que proporcione el Municipio. Por mercados se entenderá, tanto los lugares construidos para tal efecto, con las características que definen este tipo de edificios, como los </w:t>
            </w:r>
            <w:r w:rsidRPr="00F33403">
              <w:rPr>
                <w:rFonts w:ascii="Arial" w:hAnsi="Arial" w:cs="Arial"/>
                <w:bCs/>
                <w:sz w:val="22"/>
                <w:szCs w:val="22"/>
              </w:rPr>
              <w:lastRenderedPageBreak/>
              <w:t>lugares asignados en plazas, calles o terrenos para efectos de comercialización de productos o prestación de servicios en locales fijos o semifijos. También será objeto de este derecho, el uso del piso en mercados propiedad municipal.</w:t>
            </w:r>
          </w:p>
          <w:p w14:paraId="5A0489FA" w14:textId="77777777" w:rsidR="00D879C2" w:rsidRPr="00F33403" w:rsidRDefault="00D879C2" w:rsidP="00D879C2">
            <w:pPr>
              <w:tabs>
                <w:tab w:val="left" w:pos="2780"/>
              </w:tabs>
              <w:jc w:val="both"/>
              <w:rPr>
                <w:rFonts w:ascii="Arial" w:hAnsi="Arial" w:cs="Arial"/>
                <w:bCs/>
                <w:sz w:val="22"/>
                <w:szCs w:val="22"/>
              </w:rPr>
            </w:pPr>
          </w:p>
          <w:p w14:paraId="7B2E2970"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Cs/>
                <w:sz w:val="22"/>
                <w:szCs w:val="22"/>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14:paraId="34F8A3ED" w14:textId="77777777" w:rsidR="00D879C2" w:rsidRPr="00F33403" w:rsidRDefault="00D879C2" w:rsidP="00D879C2">
            <w:pPr>
              <w:tabs>
                <w:tab w:val="left" w:pos="2780"/>
              </w:tabs>
              <w:jc w:val="both"/>
              <w:rPr>
                <w:rFonts w:ascii="Arial" w:hAnsi="Arial" w:cs="Arial"/>
                <w:bCs/>
                <w:sz w:val="22"/>
                <w:szCs w:val="22"/>
              </w:rPr>
            </w:pPr>
          </w:p>
          <w:p w14:paraId="41B586D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El derecho por Servicios de Mercados se pagará conforme a las cuotas siguientes, atendiendo a las bases previstas en el Código Financiero para los Municipios del Estado de Coahuila de Zaragoza.</w:t>
            </w:r>
          </w:p>
          <w:p w14:paraId="6C03252C" w14:textId="77777777" w:rsidR="00D879C2" w:rsidRPr="00F33403" w:rsidRDefault="00D879C2" w:rsidP="00D879C2">
            <w:pPr>
              <w:tabs>
                <w:tab w:val="left" w:pos="2780"/>
              </w:tabs>
              <w:jc w:val="both"/>
              <w:rPr>
                <w:rFonts w:ascii="Arial" w:hAnsi="Arial" w:cs="Arial"/>
                <w:sz w:val="22"/>
                <w:szCs w:val="22"/>
              </w:rPr>
            </w:pPr>
          </w:p>
          <w:p w14:paraId="4FB5E9D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 Por metro cuadrado de superficie asignada en lugares o espacios en plazas o terrenos $ 103.50 mensual.</w:t>
            </w:r>
          </w:p>
          <w:p w14:paraId="10D9BE3F" w14:textId="77777777" w:rsidR="00D879C2" w:rsidRPr="00F33403" w:rsidRDefault="00D879C2" w:rsidP="00D879C2">
            <w:pPr>
              <w:tabs>
                <w:tab w:val="left" w:pos="2780"/>
              </w:tabs>
              <w:jc w:val="both"/>
              <w:rPr>
                <w:rFonts w:ascii="Arial" w:hAnsi="Arial" w:cs="Arial"/>
                <w:b/>
                <w:bCs/>
                <w:sz w:val="22"/>
                <w:szCs w:val="22"/>
              </w:rPr>
            </w:pPr>
          </w:p>
          <w:p w14:paraId="0C642D23"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V</w:t>
            </w:r>
          </w:p>
          <w:p w14:paraId="7A245EAB"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SERVICIOS DE ASEO PÚBLICO</w:t>
            </w:r>
          </w:p>
          <w:p w14:paraId="6050C6D9" w14:textId="77777777" w:rsidR="00D879C2" w:rsidRPr="00F33403" w:rsidRDefault="00D879C2" w:rsidP="00D879C2">
            <w:pPr>
              <w:tabs>
                <w:tab w:val="left" w:pos="2780"/>
              </w:tabs>
              <w:jc w:val="both"/>
              <w:rPr>
                <w:rFonts w:ascii="Arial" w:hAnsi="Arial" w:cs="Arial"/>
                <w:bCs/>
                <w:sz w:val="22"/>
                <w:szCs w:val="22"/>
              </w:rPr>
            </w:pPr>
          </w:p>
          <w:p w14:paraId="15E94F12"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sz w:val="22"/>
                <w:szCs w:val="22"/>
              </w:rPr>
              <w:t>ARTÍCULO 13.-</w:t>
            </w:r>
            <w:r w:rsidRPr="00F33403">
              <w:rPr>
                <w:rFonts w:ascii="Arial" w:hAnsi="Arial" w:cs="Arial"/>
                <w:bCs/>
                <w:sz w:val="22"/>
                <w:szCs w:val="22"/>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 y </w:t>
            </w:r>
            <w:r w:rsidRPr="00F33403">
              <w:rPr>
                <w:rFonts w:ascii="Arial" w:hAnsi="Arial" w:cs="Arial"/>
                <w:sz w:val="22"/>
                <w:szCs w:val="22"/>
              </w:rPr>
              <w:t>se pagara conforme a las siguientes tarifas:</w:t>
            </w:r>
          </w:p>
          <w:p w14:paraId="328B3005" w14:textId="77777777" w:rsidR="00D879C2" w:rsidRPr="00F33403" w:rsidRDefault="00D879C2" w:rsidP="00D879C2">
            <w:pPr>
              <w:tabs>
                <w:tab w:val="left" w:pos="2780"/>
              </w:tabs>
              <w:jc w:val="both"/>
              <w:rPr>
                <w:rFonts w:ascii="Arial" w:hAnsi="Arial" w:cs="Arial"/>
                <w:sz w:val="22"/>
                <w:szCs w:val="22"/>
              </w:rPr>
            </w:pPr>
          </w:p>
          <w:p w14:paraId="20BDF86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 Los propietarios de restaurantes, variedades en zona de tolerancia, clínicas, hospitales, cines, gasolineras, cantinas, fruterías, teatros, boticas, farmacias, droguerías, supermercados, central camionera, industrias, Fábricas, talleres, escuelas privadas, tecnológicos, universidades, consultorios, despachos, carnicerías, establecimientos comerciales y similares, parques recreativos, clubes sociales, pagarán mensualmente $ 536.50 por el servicio de recolección de basura.</w:t>
            </w:r>
          </w:p>
          <w:p w14:paraId="32F02173" w14:textId="77777777" w:rsidR="00D879C2" w:rsidRPr="00F33403" w:rsidRDefault="00D879C2" w:rsidP="00D879C2">
            <w:pPr>
              <w:tabs>
                <w:tab w:val="left" w:pos="2780"/>
              </w:tabs>
              <w:jc w:val="both"/>
              <w:rPr>
                <w:rFonts w:ascii="Arial" w:hAnsi="Arial" w:cs="Arial"/>
                <w:sz w:val="22"/>
                <w:szCs w:val="22"/>
              </w:rPr>
            </w:pPr>
          </w:p>
          <w:p w14:paraId="414006E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lastRenderedPageBreak/>
              <w:t xml:space="preserve">II.- Por limpieza de lotes baldíos, previo requerimiento al propietario; por la autoridad municipal, se requerirá el pago del servicio: Uso de </w:t>
            </w:r>
            <w:proofErr w:type="spellStart"/>
            <w:r w:rsidRPr="00F33403">
              <w:rPr>
                <w:rFonts w:ascii="Arial" w:hAnsi="Arial" w:cs="Arial"/>
                <w:sz w:val="22"/>
                <w:szCs w:val="22"/>
              </w:rPr>
              <w:t>chapuleadora</w:t>
            </w:r>
            <w:proofErr w:type="spellEnd"/>
            <w:r w:rsidRPr="00F33403">
              <w:rPr>
                <w:rFonts w:ascii="Arial" w:hAnsi="Arial" w:cs="Arial"/>
                <w:sz w:val="22"/>
                <w:szCs w:val="22"/>
              </w:rPr>
              <w:t xml:space="preserve"> $ 503.00 por hora, uso de bulldozer $ 754.50 por hora, más el costo del traslado; por horas hombre $72.50 por hora (por persona, incluye: costos de gasolina y materiales utilizados).</w:t>
            </w:r>
          </w:p>
          <w:p w14:paraId="50569D3F" w14:textId="77777777" w:rsidR="00D879C2" w:rsidRPr="00F33403" w:rsidRDefault="00D879C2" w:rsidP="00D879C2">
            <w:pPr>
              <w:tabs>
                <w:tab w:val="left" w:pos="2780"/>
              </w:tabs>
              <w:jc w:val="both"/>
              <w:rPr>
                <w:rFonts w:ascii="Arial" w:hAnsi="Arial" w:cs="Arial"/>
                <w:sz w:val="22"/>
                <w:szCs w:val="22"/>
              </w:rPr>
            </w:pPr>
          </w:p>
          <w:p w14:paraId="25DB49F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III.- Por la recolección de basura en calles, plazas o parques, con motivo de la celebración de un evento $ 838.00 por evento.</w:t>
            </w:r>
          </w:p>
          <w:p w14:paraId="68B2290D" w14:textId="77777777" w:rsidR="00D879C2" w:rsidRPr="00F33403" w:rsidRDefault="00D879C2" w:rsidP="00D879C2">
            <w:pPr>
              <w:tabs>
                <w:tab w:val="left" w:pos="2780"/>
              </w:tabs>
              <w:jc w:val="both"/>
              <w:rPr>
                <w:rFonts w:ascii="Arial" w:hAnsi="Arial" w:cs="Arial"/>
                <w:sz w:val="22"/>
                <w:szCs w:val="22"/>
              </w:rPr>
            </w:pPr>
          </w:p>
          <w:p w14:paraId="15DDD621"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IV.- Por la recolección de residuos sólidos que genere una feria o evento que perdure uno o más días $ 479.00 por evento por día.</w:t>
            </w:r>
          </w:p>
          <w:p w14:paraId="7A6C73DF" w14:textId="77777777" w:rsidR="00D879C2" w:rsidRPr="00F33403" w:rsidRDefault="00D879C2" w:rsidP="00D879C2">
            <w:pPr>
              <w:tabs>
                <w:tab w:val="left" w:pos="2780"/>
              </w:tabs>
              <w:jc w:val="both"/>
              <w:rPr>
                <w:rFonts w:ascii="Arial" w:hAnsi="Arial" w:cs="Arial"/>
                <w:sz w:val="22"/>
                <w:szCs w:val="22"/>
              </w:rPr>
            </w:pPr>
          </w:p>
          <w:p w14:paraId="2DA62195"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 El servicio de recolección de basura que se realice por medio de camión de 4m3 $ 503.50 por viaje.</w:t>
            </w:r>
          </w:p>
          <w:p w14:paraId="59631670" w14:textId="77777777" w:rsidR="00D879C2" w:rsidRPr="00F33403" w:rsidRDefault="00D879C2" w:rsidP="00D879C2">
            <w:pPr>
              <w:tabs>
                <w:tab w:val="left" w:pos="2780"/>
              </w:tabs>
              <w:jc w:val="both"/>
              <w:rPr>
                <w:rFonts w:ascii="Arial" w:hAnsi="Arial" w:cs="Arial"/>
                <w:sz w:val="22"/>
                <w:szCs w:val="22"/>
              </w:rPr>
            </w:pPr>
          </w:p>
          <w:p w14:paraId="4960A13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VI.- El servicio municipal de recolección de basura no recogerá desechos biológicos infecciosos en instituciones en el que por el contenido de la basura requiera de un servicio especial para lo cual se cumplirá con lo que marque en el contrato respectivo.</w:t>
            </w:r>
          </w:p>
          <w:p w14:paraId="1B150B8E" w14:textId="77777777" w:rsidR="00D879C2" w:rsidRPr="00F33403" w:rsidRDefault="00D879C2" w:rsidP="00D879C2">
            <w:pPr>
              <w:tabs>
                <w:tab w:val="left" w:pos="2780"/>
              </w:tabs>
              <w:jc w:val="both"/>
              <w:rPr>
                <w:rFonts w:ascii="Arial" w:hAnsi="Arial" w:cs="Arial"/>
                <w:sz w:val="22"/>
                <w:szCs w:val="22"/>
              </w:rPr>
            </w:pPr>
          </w:p>
          <w:p w14:paraId="1168FAE4"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VII.- Por limpieza, retiro de escombro y maleza, previa solicitud del propietario $ 334.00 por m3, más el costo de traslado y gasolina.</w:t>
            </w:r>
          </w:p>
          <w:p w14:paraId="036DA811" w14:textId="77777777" w:rsidR="00D879C2" w:rsidRPr="00F33403" w:rsidRDefault="00D879C2" w:rsidP="00D879C2">
            <w:pPr>
              <w:tabs>
                <w:tab w:val="left" w:pos="2780"/>
              </w:tabs>
              <w:jc w:val="both"/>
              <w:rPr>
                <w:rFonts w:ascii="Arial" w:hAnsi="Arial" w:cs="Arial"/>
                <w:b/>
                <w:bCs/>
                <w:sz w:val="22"/>
                <w:szCs w:val="22"/>
              </w:rPr>
            </w:pPr>
          </w:p>
          <w:p w14:paraId="5D70FB63" w14:textId="77777777" w:rsidR="00123132" w:rsidRDefault="00123132" w:rsidP="00D879C2">
            <w:pPr>
              <w:tabs>
                <w:tab w:val="left" w:pos="2780"/>
              </w:tabs>
              <w:jc w:val="center"/>
              <w:rPr>
                <w:rFonts w:ascii="Arial" w:hAnsi="Arial" w:cs="Arial"/>
                <w:b/>
                <w:bCs/>
                <w:sz w:val="22"/>
                <w:szCs w:val="22"/>
              </w:rPr>
            </w:pPr>
          </w:p>
          <w:p w14:paraId="1C551538" w14:textId="3FAA8741" w:rsidR="00123132" w:rsidRDefault="00123132" w:rsidP="00D879C2">
            <w:pPr>
              <w:tabs>
                <w:tab w:val="left" w:pos="2780"/>
              </w:tabs>
              <w:jc w:val="center"/>
              <w:rPr>
                <w:rFonts w:ascii="Arial" w:hAnsi="Arial" w:cs="Arial"/>
                <w:b/>
                <w:bCs/>
                <w:sz w:val="22"/>
                <w:szCs w:val="22"/>
              </w:rPr>
            </w:pPr>
          </w:p>
          <w:p w14:paraId="0C1396D8" w14:textId="668E81DB" w:rsidR="00123132" w:rsidRDefault="00123132" w:rsidP="00D879C2">
            <w:pPr>
              <w:tabs>
                <w:tab w:val="left" w:pos="2780"/>
              </w:tabs>
              <w:jc w:val="center"/>
              <w:rPr>
                <w:rFonts w:ascii="Arial" w:hAnsi="Arial" w:cs="Arial"/>
                <w:b/>
                <w:bCs/>
                <w:sz w:val="22"/>
                <w:szCs w:val="22"/>
              </w:rPr>
            </w:pPr>
          </w:p>
          <w:p w14:paraId="0418A0E7" w14:textId="3FE17870" w:rsidR="00123132" w:rsidRDefault="00123132" w:rsidP="00D879C2">
            <w:pPr>
              <w:tabs>
                <w:tab w:val="left" w:pos="2780"/>
              </w:tabs>
              <w:jc w:val="center"/>
              <w:rPr>
                <w:rFonts w:ascii="Arial" w:hAnsi="Arial" w:cs="Arial"/>
                <w:b/>
                <w:bCs/>
                <w:sz w:val="22"/>
                <w:szCs w:val="22"/>
              </w:rPr>
            </w:pPr>
          </w:p>
          <w:p w14:paraId="47D63535" w14:textId="7FC407E5" w:rsidR="00123132" w:rsidRDefault="00123132" w:rsidP="00D879C2">
            <w:pPr>
              <w:tabs>
                <w:tab w:val="left" w:pos="2780"/>
              </w:tabs>
              <w:jc w:val="center"/>
              <w:rPr>
                <w:rFonts w:ascii="Arial" w:hAnsi="Arial" w:cs="Arial"/>
                <w:b/>
                <w:bCs/>
                <w:sz w:val="22"/>
                <w:szCs w:val="22"/>
              </w:rPr>
            </w:pPr>
          </w:p>
          <w:p w14:paraId="1E6FCDA3" w14:textId="423099FE" w:rsidR="00123132" w:rsidRDefault="00123132" w:rsidP="00D879C2">
            <w:pPr>
              <w:tabs>
                <w:tab w:val="left" w:pos="2780"/>
              </w:tabs>
              <w:jc w:val="center"/>
              <w:rPr>
                <w:rFonts w:ascii="Arial" w:hAnsi="Arial" w:cs="Arial"/>
                <w:b/>
                <w:bCs/>
                <w:sz w:val="22"/>
                <w:szCs w:val="22"/>
              </w:rPr>
            </w:pPr>
          </w:p>
          <w:p w14:paraId="5D906C74" w14:textId="089D8D6A" w:rsidR="00123132" w:rsidRDefault="00123132" w:rsidP="00D879C2">
            <w:pPr>
              <w:tabs>
                <w:tab w:val="left" w:pos="2780"/>
              </w:tabs>
              <w:jc w:val="center"/>
              <w:rPr>
                <w:rFonts w:ascii="Arial" w:hAnsi="Arial" w:cs="Arial"/>
                <w:b/>
                <w:bCs/>
                <w:sz w:val="22"/>
                <w:szCs w:val="22"/>
              </w:rPr>
            </w:pPr>
          </w:p>
          <w:p w14:paraId="1F46C4DF" w14:textId="26C4B75C" w:rsidR="00123132" w:rsidRDefault="00123132" w:rsidP="00D879C2">
            <w:pPr>
              <w:tabs>
                <w:tab w:val="left" w:pos="2780"/>
              </w:tabs>
              <w:jc w:val="center"/>
              <w:rPr>
                <w:rFonts w:ascii="Arial" w:hAnsi="Arial" w:cs="Arial"/>
                <w:b/>
                <w:bCs/>
                <w:sz w:val="22"/>
                <w:szCs w:val="22"/>
              </w:rPr>
            </w:pPr>
          </w:p>
          <w:p w14:paraId="63BB00BD" w14:textId="77777777" w:rsidR="005F6F2C" w:rsidRDefault="005F6F2C" w:rsidP="00D879C2">
            <w:pPr>
              <w:tabs>
                <w:tab w:val="left" w:pos="2780"/>
              </w:tabs>
              <w:jc w:val="center"/>
              <w:rPr>
                <w:rFonts w:ascii="Arial" w:hAnsi="Arial" w:cs="Arial"/>
                <w:b/>
                <w:bCs/>
                <w:sz w:val="22"/>
                <w:szCs w:val="22"/>
              </w:rPr>
            </w:pPr>
          </w:p>
          <w:p w14:paraId="20D5403C" w14:textId="6C9F8091"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VI</w:t>
            </w:r>
          </w:p>
          <w:p w14:paraId="300E1025"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SERVICIOS DE SEGURIDAD PÚBLICA</w:t>
            </w:r>
          </w:p>
          <w:p w14:paraId="268E26D2" w14:textId="77777777" w:rsidR="00D879C2" w:rsidRPr="00F33403" w:rsidRDefault="00D879C2" w:rsidP="00D879C2">
            <w:pPr>
              <w:tabs>
                <w:tab w:val="left" w:pos="2780"/>
              </w:tabs>
              <w:jc w:val="center"/>
              <w:rPr>
                <w:rFonts w:ascii="Arial" w:hAnsi="Arial" w:cs="Arial"/>
                <w:b/>
                <w:bCs/>
                <w:sz w:val="22"/>
                <w:szCs w:val="22"/>
              </w:rPr>
            </w:pPr>
          </w:p>
          <w:p w14:paraId="367415C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sz w:val="22"/>
                <w:szCs w:val="22"/>
              </w:rPr>
              <w:t>ARTÍCULO 14.-</w:t>
            </w:r>
            <w:r w:rsidRPr="00F33403">
              <w:rPr>
                <w:rFonts w:ascii="Arial" w:hAnsi="Arial" w:cs="Arial"/>
                <w:bCs/>
                <w:sz w:val="22"/>
                <w:szCs w:val="22"/>
              </w:rPr>
              <w:t xml:space="preserve"> Son objeto de este derecho los servicios prestados por las autoridades municipales en materia de seguridad pública, conforme a las disposiciones reglamentarias que rijan en el Municipio. </w:t>
            </w:r>
            <w:r w:rsidRPr="00F33403">
              <w:rPr>
                <w:rFonts w:ascii="Arial" w:hAnsi="Arial" w:cs="Arial"/>
                <w:sz w:val="22"/>
                <w:szCs w:val="22"/>
              </w:rPr>
              <w:t xml:space="preserve">Los Servicios de Seguridad Pública comprenden las actividades de </w:t>
            </w:r>
            <w:r w:rsidRPr="00F33403">
              <w:rPr>
                <w:rFonts w:ascii="Arial" w:hAnsi="Arial" w:cs="Arial"/>
                <w:sz w:val="22"/>
                <w:szCs w:val="22"/>
              </w:rPr>
              <w:lastRenderedPageBreak/>
              <w:t xml:space="preserve">vigilancia que se otorguen a toda clase de establecimientos que presten servicios públicos a solicitud de éstos o de oficio, cuando la autoridad municipal correspondiente lo juzgue necesario o conveniente. </w:t>
            </w:r>
          </w:p>
          <w:p w14:paraId="1E74B582" w14:textId="77777777" w:rsidR="00D879C2" w:rsidRPr="00F33403" w:rsidRDefault="00D879C2" w:rsidP="00D879C2">
            <w:pPr>
              <w:tabs>
                <w:tab w:val="left" w:pos="2780"/>
              </w:tabs>
              <w:jc w:val="both"/>
              <w:rPr>
                <w:rFonts w:ascii="Arial" w:hAnsi="Arial" w:cs="Arial"/>
                <w:bCs/>
                <w:sz w:val="22"/>
                <w:szCs w:val="22"/>
              </w:rPr>
            </w:pPr>
          </w:p>
          <w:p w14:paraId="7E640ED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El pago de este derecho se efectuará en la Tesorería Municipal, previa autorización, conforme a la siguiente tarifa:</w:t>
            </w:r>
          </w:p>
          <w:p w14:paraId="5F9B6843" w14:textId="77777777" w:rsidR="00D879C2" w:rsidRPr="00F33403" w:rsidRDefault="00D879C2" w:rsidP="00D879C2">
            <w:pPr>
              <w:tabs>
                <w:tab w:val="left" w:pos="2780"/>
              </w:tabs>
              <w:jc w:val="both"/>
              <w:rPr>
                <w:rFonts w:ascii="Arial" w:hAnsi="Arial" w:cs="Arial"/>
                <w:sz w:val="22"/>
                <w:szCs w:val="22"/>
              </w:rPr>
            </w:pPr>
          </w:p>
          <w:p w14:paraId="67FBB7D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 En fiestas, bailes, empresas, instituciones y con particulares una cuota equivalente a 3 Unidades de Medida y Actualización (UMA) por un máximo de seis horas de servicio.</w:t>
            </w:r>
          </w:p>
          <w:p w14:paraId="3EC99E35" w14:textId="77777777" w:rsidR="00D879C2" w:rsidRPr="00F33403" w:rsidRDefault="00D879C2" w:rsidP="00D879C2">
            <w:pPr>
              <w:tabs>
                <w:tab w:val="left" w:pos="2780"/>
              </w:tabs>
              <w:jc w:val="both"/>
              <w:rPr>
                <w:rFonts w:ascii="Arial" w:hAnsi="Arial" w:cs="Arial"/>
                <w:b/>
                <w:bCs/>
                <w:sz w:val="22"/>
                <w:szCs w:val="22"/>
              </w:rPr>
            </w:pPr>
          </w:p>
          <w:p w14:paraId="57C739EF"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VII</w:t>
            </w:r>
          </w:p>
          <w:p w14:paraId="11066822"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SERVICIOS EN PANTEONES</w:t>
            </w:r>
          </w:p>
          <w:p w14:paraId="3DD59FD1" w14:textId="77777777" w:rsidR="00D879C2" w:rsidRPr="00F33403" w:rsidRDefault="00D879C2" w:rsidP="00D879C2">
            <w:pPr>
              <w:tabs>
                <w:tab w:val="left" w:pos="2780"/>
              </w:tabs>
              <w:jc w:val="both"/>
              <w:rPr>
                <w:rFonts w:ascii="Arial" w:hAnsi="Arial" w:cs="Arial"/>
                <w:bCs/>
                <w:sz w:val="22"/>
                <w:szCs w:val="22"/>
              </w:rPr>
            </w:pPr>
          </w:p>
          <w:p w14:paraId="4760E8FF"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15.-</w:t>
            </w:r>
            <w:r w:rsidRPr="00F33403">
              <w:rPr>
                <w:rFonts w:ascii="Arial" w:hAnsi="Arial" w:cs="Arial"/>
                <w:bCs/>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14:paraId="6BD750D5" w14:textId="77777777" w:rsidR="00D879C2" w:rsidRPr="00F33403" w:rsidRDefault="00D879C2" w:rsidP="00D879C2">
            <w:pPr>
              <w:tabs>
                <w:tab w:val="left" w:pos="2780"/>
              </w:tabs>
              <w:jc w:val="both"/>
              <w:rPr>
                <w:rFonts w:ascii="Arial" w:hAnsi="Arial" w:cs="Arial"/>
                <w:b/>
                <w:bCs/>
                <w:sz w:val="22"/>
                <w:szCs w:val="22"/>
              </w:rPr>
            </w:pPr>
          </w:p>
          <w:p w14:paraId="3E44DF2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El pago de este derecho se causará conforme a los conceptos y tarifas siguientes:</w:t>
            </w:r>
          </w:p>
          <w:p w14:paraId="7332E5D0" w14:textId="77777777" w:rsidR="00D879C2" w:rsidRPr="00F33403" w:rsidRDefault="00D879C2" w:rsidP="00D879C2">
            <w:pPr>
              <w:tabs>
                <w:tab w:val="left" w:pos="2780"/>
              </w:tabs>
              <w:jc w:val="both"/>
              <w:rPr>
                <w:rFonts w:ascii="Arial" w:hAnsi="Arial" w:cs="Arial"/>
                <w:sz w:val="22"/>
                <w:szCs w:val="22"/>
              </w:rPr>
            </w:pPr>
          </w:p>
          <w:p w14:paraId="02A7514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 Servicios de vigilancia y reglamentación:</w:t>
            </w:r>
          </w:p>
          <w:p w14:paraId="67E6D0CF" w14:textId="77777777" w:rsidR="00D879C2" w:rsidRPr="00F33403" w:rsidRDefault="00D879C2" w:rsidP="00D879C2">
            <w:pPr>
              <w:tabs>
                <w:tab w:val="left" w:pos="2780"/>
              </w:tabs>
              <w:jc w:val="both"/>
              <w:rPr>
                <w:rFonts w:ascii="Arial" w:hAnsi="Arial" w:cs="Arial"/>
                <w:sz w:val="22"/>
                <w:szCs w:val="22"/>
              </w:rPr>
            </w:pPr>
          </w:p>
          <w:p w14:paraId="1CE58D3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1.- Las autorizaciones de traslado de cadáveres fuera del Municipio o del Estado $ 166.50.</w:t>
            </w:r>
          </w:p>
          <w:p w14:paraId="2D682731" w14:textId="77777777" w:rsidR="00D879C2" w:rsidRPr="00F33403" w:rsidRDefault="00D879C2" w:rsidP="00D879C2">
            <w:pPr>
              <w:tabs>
                <w:tab w:val="left" w:pos="2780"/>
              </w:tabs>
              <w:jc w:val="both"/>
              <w:rPr>
                <w:rFonts w:ascii="Arial" w:hAnsi="Arial" w:cs="Arial"/>
                <w:sz w:val="22"/>
                <w:szCs w:val="22"/>
              </w:rPr>
            </w:pPr>
          </w:p>
          <w:p w14:paraId="0FB447F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2.- Las autorizaciones de traslado de cadáveres o restos a cementerios del Municipio $ 166.50.</w:t>
            </w:r>
          </w:p>
          <w:p w14:paraId="123974F2" w14:textId="77777777" w:rsidR="00D879C2" w:rsidRPr="00F33403" w:rsidRDefault="00D879C2" w:rsidP="00D879C2">
            <w:pPr>
              <w:tabs>
                <w:tab w:val="left" w:pos="2780"/>
              </w:tabs>
              <w:jc w:val="both"/>
              <w:rPr>
                <w:rFonts w:ascii="Arial" w:hAnsi="Arial" w:cs="Arial"/>
                <w:sz w:val="22"/>
                <w:szCs w:val="22"/>
              </w:rPr>
            </w:pPr>
          </w:p>
          <w:p w14:paraId="414833D1"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3.- Los derechos de internación de cadáveres al Municipio $ 166.50.</w:t>
            </w:r>
          </w:p>
          <w:p w14:paraId="09F8B2D8" w14:textId="77777777" w:rsidR="00D879C2" w:rsidRPr="00F33403" w:rsidRDefault="00D879C2" w:rsidP="00D879C2">
            <w:pPr>
              <w:tabs>
                <w:tab w:val="left" w:pos="2780"/>
              </w:tabs>
              <w:jc w:val="both"/>
              <w:rPr>
                <w:rFonts w:ascii="Arial" w:hAnsi="Arial" w:cs="Arial"/>
                <w:sz w:val="22"/>
                <w:szCs w:val="22"/>
              </w:rPr>
            </w:pPr>
          </w:p>
          <w:p w14:paraId="24F1BAB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II.- Por servicios de administración:</w:t>
            </w:r>
          </w:p>
          <w:p w14:paraId="689606A7" w14:textId="77777777" w:rsidR="00D879C2" w:rsidRPr="00F33403" w:rsidRDefault="00D879C2" w:rsidP="00D879C2">
            <w:pPr>
              <w:tabs>
                <w:tab w:val="left" w:pos="2780"/>
              </w:tabs>
              <w:jc w:val="both"/>
              <w:rPr>
                <w:rFonts w:ascii="Arial" w:hAnsi="Arial" w:cs="Arial"/>
                <w:sz w:val="22"/>
                <w:szCs w:val="22"/>
              </w:rPr>
            </w:pPr>
          </w:p>
          <w:p w14:paraId="5E8A29A1"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1.- Servicios de inhumación        </w:t>
            </w:r>
            <w:r w:rsidRPr="00F33403">
              <w:rPr>
                <w:rFonts w:ascii="Arial" w:hAnsi="Arial" w:cs="Arial"/>
                <w:sz w:val="22"/>
                <w:szCs w:val="22"/>
              </w:rPr>
              <w:tab/>
              <w:t>$ 368.00.</w:t>
            </w:r>
          </w:p>
          <w:p w14:paraId="756BF414"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2.- servicios de exhumación         </w:t>
            </w:r>
            <w:r w:rsidRPr="00F33403">
              <w:rPr>
                <w:rFonts w:ascii="Arial" w:hAnsi="Arial" w:cs="Arial"/>
                <w:sz w:val="22"/>
                <w:szCs w:val="22"/>
              </w:rPr>
              <w:tab/>
              <w:t>$ 354.00.</w:t>
            </w:r>
          </w:p>
          <w:p w14:paraId="497FA75D" w14:textId="77777777" w:rsidR="00D879C2" w:rsidRPr="00F33403" w:rsidRDefault="00D879C2" w:rsidP="00D879C2">
            <w:pPr>
              <w:tabs>
                <w:tab w:val="left" w:pos="2780"/>
              </w:tabs>
              <w:jc w:val="both"/>
              <w:rPr>
                <w:rFonts w:ascii="Arial" w:hAnsi="Arial" w:cs="Arial"/>
                <w:sz w:val="22"/>
                <w:szCs w:val="22"/>
              </w:rPr>
            </w:pPr>
          </w:p>
          <w:p w14:paraId="41447D9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lastRenderedPageBreak/>
              <w:t>En los casos en que de acuerdo con las disposiciones administrativas que dicte el Ayuntamiento, el Municipio haga inhumaciones a título gratuito, no se estará obligado a pagar el derecho por servicios en panteón a que se refiere este capítulo. El Municipio podrá celebrar convenios con las funerarias para que a través de ellas se recauden los pagos correspondientes a estos derechos, y posteriormente se ingresen a tesorería.</w:t>
            </w:r>
          </w:p>
          <w:p w14:paraId="7B93E046" w14:textId="77777777" w:rsidR="00D879C2" w:rsidRPr="00F33403" w:rsidRDefault="00D879C2" w:rsidP="00D879C2">
            <w:pPr>
              <w:tabs>
                <w:tab w:val="left" w:pos="2780"/>
              </w:tabs>
              <w:jc w:val="both"/>
              <w:rPr>
                <w:rFonts w:ascii="Arial" w:hAnsi="Arial" w:cs="Arial"/>
                <w:b/>
                <w:bCs/>
                <w:sz w:val="22"/>
                <w:szCs w:val="22"/>
              </w:rPr>
            </w:pPr>
          </w:p>
          <w:p w14:paraId="730FE160"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VIII</w:t>
            </w:r>
          </w:p>
          <w:p w14:paraId="43461B22"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SERVICIOS DE TRÁNSITO</w:t>
            </w:r>
          </w:p>
          <w:p w14:paraId="738BB98C" w14:textId="77777777" w:rsidR="00D879C2" w:rsidRPr="00F33403" w:rsidRDefault="00D879C2" w:rsidP="00D879C2">
            <w:pPr>
              <w:tabs>
                <w:tab w:val="left" w:pos="2780"/>
              </w:tabs>
              <w:jc w:val="both"/>
              <w:rPr>
                <w:rFonts w:ascii="Arial" w:hAnsi="Arial" w:cs="Arial"/>
                <w:bCs/>
                <w:sz w:val="22"/>
                <w:szCs w:val="22"/>
              </w:rPr>
            </w:pPr>
          </w:p>
          <w:p w14:paraId="525A13AA"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16.-</w:t>
            </w:r>
            <w:r w:rsidRPr="00F33403">
              <w:rPr>
                <w:rFonts w:ascii="Arial" w:hAnsi="Arial" w:cs="Arial"/>
                <w:bCs/>
                <w:sz w:val="22"/>
                <w:szCs w:val="22"/>
              </w:rPr>
              <w:t xml:space="preserve"> Son objeto de estos derechos, los servicios que presten las autoridades en materia de tránsito municipal por los siguientes conceptos:</w:t>
            </w:r>
          </w:p>
          <w:p w14:paraId="64B1387F" w14:textId="77777777" w:rsidR="00D879C2" w:rsidRPr="00F33403" w:rsidRDefault="00D879C2" w:rsidP="00D879C2">
            <w:pPr>
              <w:tabs>
                <w:tab w:val="left" w:pos="2780"/>
              </w:tabs>
              <w:jc w:val="both"/>
              <w:rPr>
                <w:rFonts w:ascii="Arial" w:hAnsi="Arial" w:cs="Arial"/>
                <w:bCs/>
                <w:sz w:val="22"/>
                <w:szCs w:val="22"/>
              </w:rPr>
            </w:pPr>
          </w:p>
          <w:p w14:paraId="7DD154D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 Por expedición de licencias para estacionamiento exclusivo de vehículos particulares hasta $ 224.00 anual por cada metro lineal requerido, fuera del primer cuadro de la ciudad, es decir, a una distancia de 200 metros de la plaza principal hacia fuera, previa autorización de la dirección de seguridad municipal.</w:t>
            </w:r>
          </w:p>
          <w:p w14:paraId="62B1EF10" w14:textId="77777777" w:rsidR="00D879C2" w:rsidRPr="00F33403" w:rsidRDefault="00D879C2" w:rsidP="00D879C2">
            <w:pPr>
              <w:tabs>
                <w:tab w:val="left" w:pos="2780"/>
              </w:tabs>
              <w:jc w:val="both"/>
              <w:rPr>
                <w:rFonts w:ascii="Arial" w:hAnsi="Arial" w:cs="Arial"/>
                <w:sz w:val="22"/>
                <w:szCs w:val="22"/>
              </w:rPr>
            </w:pPr>
          </w:p>
          <w:p w14:paraId="5F2D22FC"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II.- Por la expedición de concesiones y permisos para la explotación del servicio público de personas o cosas en las vías del Municipio, se pagará la siguiente tarifa por 30 años:</w:t>
            </w:r>
          </w:p>
          <w:p w14:paraId="61A40625" w14:textId="77777777" w:rsidR="00D879C2" w:rsidRPr="00F33403" w:rsidRDefault="00D879C2" w:rsidP="00D879C2">
            <w:pPr>
              <w:tabs>
                <w:tab w:val="left" w:pos="2780"/>
              </w:tabs>
              <w:jc w:val="both"/>
              <w:rPr>
                <w:rFonts w:ascii="Arial" w:hAnsi="Arial" w:cs="Arial"/>
                <w:sz w:val="22"/>
                <w:szCs w:val="22"/>
              </w:rPr>
            </w:pPr>
          </w:p>
          <w:p w14:paraId="6C8CA92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1.- Vehículos de alquiler </w:t>
            </w:r>
            <w:r w:rsidRPr="00F33403">
              <w:rPr>
                <w:rFonts w:ascii="Arial" w:hAnsi="Arial" w:cs="Arial"/>
                <w:sz w:val="22"/>
                <w:szCs w:val="22"/>
              </w:rPr>
              <w:tab/>
              <w:t>$ 30,000.00.</w:t>
            </w:r>
          </w:p>
          <w:p w14:paraId="6B425D10"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2.- Combis</w:t>
            </w:r>
            <w:r w:rsidRPr="00F33403">
              <w:rPr>
                <w:rFonts w:ascii="Arial" w:hAnsi="Arial" w:cs="Arial"/>
                <w:sz w:val="22"/>
                <w:szCs w:val="22"/>
              </w:rPr>
              <w:tab/>
              <w:t>$ 30,000.00.</w:t>
            </w:r>
          </w:p>
          <w:p w14:paraId="6BF920A0"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3.- Autobuses</w:t>
            </w:r>
            <w:r w:rsidRPr="00F33403">
              <w:rPr>
                <w:rFonts w:ascii="Arial" w:hAnsi="Arial" w:cs="Arial"/>
                <w:sz w:val="22"/>
                <w:szCs w:val="22"/>
              </w:rPr>
              <w:tab/>
              <w:t>$ 30,000.00.</w:t>
            </w:r>
          </w:p>
          <w:p w14:paraId="4F65970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4.- Camiones Materialistas</w:t>
            </w:r>
            <w:r w:rsidRPr="00F33403">
              <w:rPr>
                <w:rFonts w:ascii="Arial" w:hAnsi="Arial" w:cs="Arial"/>
                <w:sz w:val="22"/>
                <w:szCs w:val="22"/>
              </w:rPr>
              <w:tab/>
              <w:t>$ 30,000.00.</w:t>
            </w:r>
          </w:p>
          <w:p w14:paraId="075FDFF5" w14:textId="77777777" w:rsidR="00D879C2" w:rsidRPr="00F33403" w:rsidRDefault="00D879C2" w:rsidP="00D879C2">
            <w:pPr>
              <w:tabs>
                <w:tab w:val="left" w:pos="2780"/>
              </w:tabs>
              <w:jc w:val="both"/>
              <w:rPr>
                <w:rFonts w:ascii="Arial" w:hAnsi="Arial" w:cs="Arial"/>
                <w:b/>
                <w:sz w:val="22"/>
                <w:szCs w:val="22"/>
              </w:rPr>
            </w:pPr>
          </w:p>
          <w:p w14:paraId="041F698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III.- Por expedición de refrendo anual de concesiones y permisos para la explotación del servicio público para el transporte de personas o cosas en las vías del Municipio, pagarán la siguiente tarifa:</w:t>
            </w:r>
          </w:p>
          <w:p w14:paraId="441F8036" w14:textId="77777777" w:rsidR="00D879C2" w:rsidRPr="00F33403" w:rsidRDefault="00D879C2" w:rsidP="00D879C2">
            <w:pPr>
              <w:tabs>
                <w:tab w:val="left" w:pos="2780"/>
              </w:tabs>
              <w:jc w:val="both"/>
              <w:rPr>
                <w:rFonts w:ascii="Arial" w:hAnsi="Arial" w:cs="Arial"/>
                <w:sz w:val="22"/>
                <w:szCs w:val="22"/>
              </w:rPr>
            </w:pPr>
          </w:p>
          <w:p w14:paraId="0786653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1.- Vehículos de alquiler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$ 278.00.</w:t>
            </w:r>
          </w:p>
          <w:p w14:paraId="49E6DC41"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2.- Materialistas</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$ 249.00.</w:t>
            </w:r>
          </w:p>
          <w:p w14:paraId="389C968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3.- Combis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$ 301.70.</w:t>
            </w:r>
          </w:p>
          <w:p w14:paraId="6A48C9D5"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4.- Autobuses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$ 391.60.</w:t>
            </w:r>
          </w:p>
          <w:p w14:paraId="0573E11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5.- Vehículos servicios funerarios     $ 298.10.</w:t>
            </w:r>
          </w:p>
          <w:p w14:paraId="498E5092" w14:textId="3514AD98"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lastRenderedPageBreak/>
              <w:t>6.- Vehículos recolectores de basura (particulares</w:t>
            </w:r>
            <w:r>
              <w:rPr>
                <w:rFonts w:ascii="Arial" w:hAnsi="Arial" w:cs="Arial"/>
                <w:sz w:val="22"/>
                <w:szCs w:val="22"/>
              </w:rPr>
              <w:t xml:space="preserve"> que sean </w:t>
            </w:r>
            <w:r w:rsidR="00277CE0">
              <w:rPr>
                <w:rFonts w:ascii="Arial" w:hAnsi="Arial" w:cs="Arial"/>
                <w:sz w:val="22"/>
                <w:szCs w:val="22"/>
              </w:rPr>
              <w:t>foráneos</w:t>
            </w:r>
            <w:r w:rsidRPr="00F33403">
              <w:rPr>
                <w:rFonts w:ascii="Arial" w:hAnsi="Arial" w:cs="Arial"/>
                <w:sz w:val="22"/>
                <w:szCs w:val="22"/>
              </w:rPr>
              <w:t xml:space="preserve">) por permiso municipal (mensual) $ 500.00. </w:t>
            </w:r>
          </w:p>
          <w:p w14:paraId="73B5D37E" w14:textId="77777777" w:rsidR="00D879C2" w:rsidRPr="00F33403" w:rsidRDefault="00D879C2" w:rsidP="00D879C2">
            <w:pPr>
              <w:tabs>
                <w:tab w:val="left" w:pos="2780"/>
              </w:tabs>
              <w:jc w:val="both"/>
              <w:rPr>
                <w:rFonts w:ascii="Arial" w:hAnsi="Arial" w:cs="Arial"/>
                <w:sz w:val="22"/>
                <w:szCs w:val="22"/>
              </w:rPr>
            </w:pPr>
          </w:p>
          <w:p w14:paraId="217F7C8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IV.- Por cambio de propietario de unidades de servicio público:</w:t>
            </w:r>
          </w:p>
          <w:p w14:paraId="32D98609" w14:textId="77777777" w:rsidR="00D879C2" w:rsidRPr="00F33403" w:rsidRDefault="00D879C2" w:rsidP="00D879C2">
            <w:pPr>
              <w:tabs>
                <w:tab w:val="left" w:pos="2780"/>
              </w:tabs>
              <w:jc w:val="both"/>
              <w:rPr>
                <w:rFonts w:ascii="Arial" w:hAnsi="Arial" w:cs="Arial"/>
                <w:sz w:val="22"/>
                <w:szCs w:val="22"/>
              </w:rPr>
            </w:pPr>
          </w:p>
          <w:p w14:paraId="5DF7E12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1.- Taxis</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809.00.</w:t>
            </w:r>
          </w:p>
          <w:p w14:paraId="0986A0B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2.- Transporte Público de Pasajeros</w:t>
            </w:r>
            <w:r w:rsidRPr="00F33403">
              <w:rPr>
                <w:rFonts w:ascii="Arial" w:hAnsi="Arial" w:cs="Arial"/>
                <w:sz w:val="22"/>
                <w:szCs w:val="22"/>
              </w:rPr>
              <w:tab/>
              <w:t>$ 1,008.50.</w:t>
            </w:r>
          </w:p>
          <w:p w14:paraId="0CD061C1"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3.- Autobuses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$ 1,223.00.</w:t>
            </w:r>
          </w:p>
          <w:p w14:paraId="3142D15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4.- Materialistas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540.00.</w:t>
            </w:r>
          </w:p>
          <w:p w14:paraId="6B6631E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5.- Cambio de Vehículo                  </w:t>
            </w:r>
            <w:r w:rsidRPr="00F33403">
              <w:rPr>
                <w:rFonts w:ascii="Arial" w:hAnsi="Arial" w:cs="Arial"/>
                <w:sz w:val="22"/>
                <w:szCs w:val="22"/>
              </w:rPr>
              <w:tab/>
              <w:t>$      51.50.</w:t>
            </w:r>
          </w:p>
          <w:p w14:paraId="4A962ED5" w14:textId="77777777" w:rsidR="00D879C2" w:rsidRPr="00F33403" w:rsidRDefault="00D879C2" w:rsidP="00D879C2">
            <w:pPr>
              <w:tabs>
                <w:tab w:val="left" w:pos="2780"/>
              </w:tabs>
              <w:jc w:val="both"/>
              <w:rPr>
                <w:rFonts w:ascii="Arial" w:hAnsi="Arial" w:cs="Arial"/>
                <w:sz w:val="22"/>
                <w:szCs w:val="22"/>
              </w:rPr>
            </w:pPr>
          </w:p>
          <w:p w14:paraId="7E8F8435"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 Por revisión a vehículos de tracción mecánica con placas de circulación de servicio particular del Municipio $ 103.50 semestrales.</w:t>
            </w:r>
          </w:p>
          <w:p w14:paraId="62CFD57F" w14:textId="77777777" w:rsidR="00D879C2" w:rsidRPr="00F33403" w:rsidRDefault="00D879C2" w:rsidP="00D879C2">
            <w:pPr>
              <w:tabs>
                <w:tab w:val="left" w:pos="2780"/>
              </w:tabs>
              <w:jc w:val="both"/>
              <w:rPr>
                <w:rFonts w:ascii="Arial" w:hAnsi="Arial" w:cs="Arial"/>
                <w:sz w:val="22"/>
                <w:szCs w:val="22"/>
              </w:rPr>
            </w:pPr>
          </w:p>
          <w:p w14:paraId="5A3E46D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VI.- Autorización anual para el uso de vialidad exclusiva para ascenso y descenso de alumnos por transporte escolar particular $ 880.50.</w:t>
            </w:r>
          </w:p>
          <w:p w14:paraId="2231BBC5" w14:textId="77777777" w:rsidR="00D879C2" w:rsidRPr="00F33403" w:rsidRDefault="00D879C2" w:rsidP="00D879C2">
            <w:pPr>
              <w:tabs>
                <w:tab w:val="left" w:pos="2780"/>
              </w:tabs>
              <w:jc w:val="both"/>
              <w:rPr>
                <w:rFonts w:ascii="Arial" w:hAnsi="Arial" w:cs="Arial"/>
                <w:sz w:val="22"/>
                <w:szCs w:val="22"/>
              </w:rPr>
            </w:pPr>
          </w:p>
          <w:p w14:paraId="68FD377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VII.- Por examen médico a conductores de vehículos $ 167.00.</w:t>
            </w:r>
          </w:p>
          <w:p w14:paraId="55462507" w14:textId="77777777" w:rsidR="00D879C2" w:rsidRPr="00F33403" w:rsidRDefault="00D879C2" w:rsidP="00D879C2">
            <w:pPr>
              <w:tabs>
                <w:tab w:val="left" w:pos="2780"/>
              </w:tabs>
              <w:jc w:val="both"/>
              <w:rPr>
                <w:rFonts w:ascii="Arial" w:hAnsi="Arial" w:cs="Arial"/>
                <w:sz w:val="22"/>
                <w:szCs w:val="22"/>
              </w:rPr>
            </w:pPr>
          </w:p>
          <w:p w14:paraId="7F0751FC"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VIII. Por el uso de estacionamiento con parquímetro en el primer cuadro de la ciudad será de $ 4.90 la hora o fracción como sigue:</w:t>
            </w:r>
          </w:p>
          <w:p w14:paraId="56E12595"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15 </w:t>
            </w:r>
            <w:proofErr w:type="gramStart"/>
            <w:r w:rsidRPr="00F33403">
              <w:rPr>
                <w:rFonts w:ascii="Arial" w:hAnsi="Arial" w:cs="Arial"/>
                <w:sz w:val="22"/>
                <w:szCs w:val="22"/>
              </w:rPr>
              <w:t>min  $</w:t>
            </w:r>
            <w:proofErr w:type="gramEnd"/>
            <w:r w:rsidRPr="00F33403">
              <w:rPr>
                <w:rFonts w:ascii="Arial" w:hAnsi="Arial" w:cs="Arial"/>
                <w:sz w:val="22"/>
                <w:szCs w:val="22"/>
              </w:rPr>
              <w:t xml:space="preserve"> 1.20.</w:t>
            </w:r>
          </w:p>
          <w:p w14:paraId="166BBAD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30 </w:t>
            </w:r>
            <w:proofErr w:type="gramStart"/>
            <w:r w:rsidRPr="00F33403">
              <w:rPr>
                <w:rFonts w:ascii="Arial" w:hAnsi="Arial" w:cs="Arial"/>
                <w:sz w:val="22"/>
                <w:szCs w:val="22"/>
              </w:rPr>
              <w:t>min  $</w:t>
            </w:r>
            <w:proofErr w:type="gramEnd"/>
            <w:r w:rsidRPr="00F33403">
              <w:rPr>
                <w:rFonts w:ascii="Arial" w:hAnsi="Arial" w:cs="Arial"/>
                <w:sz w:val="22"/>
                <w:szCs w:val="22"/>
              </w:rPr>
              <w:t xml:space="preserve"> 2.40.</w:t>
            </w:r>
          </w:p>
          <w:p w14:paraId="3DEBB1A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45 </w:t>
            </w:r>
            <w:proofErr w:type="gramStart"/>
            <w:r w:rsidRPr="00F33403">
              <w:rPr>
                <w:rFonts w:ascii="Arial" w:hAnsi="Arial" w:cs="Arial"/>
                <w:sz w:val="22"/>
                <w:szCs w:val="22"/>
              </w:rPr>
              <w:t>min  $</w:t>
            </w:r>
            <w:proofErr w:type="gramEnd"/>
            <w:r w:rsidRPr="00F33403">
              <w:rPr>
                <w:rFonts w:ascii="Arial" w:hAnsi="Arial" w:cs="Arial"/>
                <w:sz w:val="22"/>
                <w:szCs w:val="22"/>
              </w:rPr>
              <w:t xml:space="preserve"> 3.70.</w:t>
            </w:r>
          </w:p>
          <w:p w14:paraId="160B54EC"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1 </w:t>
            </w:r>
            <w:proofErr w:type="spellStart"/>
            <w:r w:rsidRPr="00F33403">
              <w:rPr>
                <w:rFonts w:ascii="Arial" w:hAnsi="Arial" w:cs="Arial"/>
                <w:sz w:val="22"/>
                <w:szCs w:val="22"/>
              </w:rPr>
              <w:t>Hra</w:t>
            </w:r>
            <w:proofErr w:type="spellEnd"/>
            <w:r w:rsidRPr="00F33403">
              <w:rPr>
                <w:rFonts w:ascii="Arial" w:hAnsi="Arial" w:cs="Arial"/>
                <w:sz w:val="22"/>
                <w:szCs w:val="22"/>
              </w:rPr>
              <w:t>.   $ 4.90.</w:t>
            </w:r>
          </w:p>
          <w:p w14:paraId="4BC5A1DF" w14:textId="77777777" w:rsidR="00D879C2" w:rsidRPr="00F33403" w:rsidRDefault="00D879C2" w:rsidP="00D879C2">
            <w:pPr>
              <w:tabs>
                <w:tab w:val="left" w:pos="2780"/>
              </w:tabs>
              <w:jc w:val="both"/>
              <w:rPr>
                <w:rFonts w:ascii="Arial" w:hAnsi="Arial" w:cs="Arial"/>
                <w:sz w:val="22"/>
                <w:szCs w:val="22"/>
              </w:rPr>
            </w:pPr>
          </w:p>
          <w:p w14:paraId="77DFD46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El servicio de parquímetro lo podrá prestar el mismo municipio o en su caso concesionarlo a alguna empresa que el mismo señale para explotar el servicio.</w:t>
            </w:r>
          </w:p>
          <w:p w14:paraId="60E579CB" w14:textId="77777777" w:rsidR="00D879C2" w:rsidRPr="00F33403" w:rsidRDefault="00D879C2" w:rsidP="00D879C2">
            <w:pPr>
              <w:tabs>
                <w:tab w:val="left" w:pos="2780"/>
              </w:tabs>
              <w:jc w:val="both"/>
              <w:rPr>
                <w:rFonts w:ascii="Arial" w:hAnsi="Arial" w:cs="Arial"/>
                <w:sz w:val="22"/>
                <w:szCs w:val="22"/>
              </w:rPr>
            </w:pPr>
          </w:p>
          <w:p w14:paraId="5E7E4812" w14:textId="77777777" w:rsidR="00D879C2" w:rsidRPr="00F33403" w:rsidRDefault="00D879C2" w:rsidP="00D879C2">
            <w:pPr>
              <w:jc w:val="both"/>
              <w:rPr>
                <w:rFonts w:ascii="Arial" w:hAnsi="Arial" w:cs="Arial"/>
                <w:bCs/>
                <w:sz w:val="22"/>
                <w:szCs w:val="22"/>
              </w:rPr>
            </w:pPr>
            <w:r w:rsidRPr="00F33403">
              <w:rPr>
                <w:rFonts w:ascii="Arial" w:hAnsi="Arial" w:cs="Arial"/>
                <w:sz w:val="22"/>
                <w:szCs w:val="22"/>
              </w:rPr>
              <w:t xml:space="preserve">IX.- El servicio de transporte entre particulares se prestará en vehículos particulares que, sin estar sujetos al otorgamiento de una concesión, permiso o autorización por parte de la </w:t>
            </w:r>
            <w:r w:rsidRPr="00F33403">
              <w:rPr>
                <w:rFonts w:ascii="Arial" w:hAnsi="Arial" w:cs="Arial"/>
                <w:bCs/>
                <w:sz w:val="22"/>
                <w:szCs w:val="22"/>
              </w:rPr>
              <w:t>Secretaría de Infraestructura y Transporte</w:t>
            </w:r>
            <w:r w:rsidRPr="00F33403">
              <w:rPr>
                <w:rFonts w:ascii="Arial" w:hAnsi="Arial" w:cs="Arial"/>
                <w:sz w:val="22"/>
                <w:szCs w:val="22"/>
              </w:rPr>
              <w:t xml:space="preserve"> o del Municipio, deberán estar registrados en una Empresa de Redes de Transporte o una empresa relacionada, filial o subsidiaria de la misma que a su vez cuente con registro para su funcionamiento otorgado por la </w:t>
            </w:r>
            <w:r w:rsidRPr="00F33403">
              <w:rPr>
                <w:rFonts w:ascii="Arial" w:hAnsi="Arial" w:cs="Arial"/>
                <w:bCs/>
                <w:sz w:val="22"/>
                <w:szCs w:val="22"/>
              </w:rPr>
              <w:t>Secretaría de Infraestructura y Transporte</w:t>
            </w:r>
            <w:r w:rsidRPr="00F33403">
              <w:rPr>
                <w:rFonts w:ascii="Arial" w:hAnsi="Arial" w:cs="Arial"/>
                <w:sz w:val="22"/>
                <w:szCs w:val="22"/>
              </w:rPr>
              <w:t xml:space="preserve">. </w:t>
            </w:r>
            <w:r w:rsidRPr="00F33403">
              <w:rPr>
                <w:rFonts w:ascii="Arial" w:hAnsi="Arial" w:cs="Arial"/>
                <w:bCs/>
                <w:sz w:val="22"/>
                <w:szCs w:val="22"/>
              </w:rPr>
              <w:t xml:space="preserve">Dicho servicio estará regulado en base a lo dispuesto en </w:t>
            </w:r>
            <w:r w:rsidRPr="00F33403">
              <w:rPr>
                <w:rFonts w:ascii="Arial" w:hAnsi="Arial" w:cs="Arial"/>
                <w:bCs/>
                <w:sz w:val="22"/>
                <w:szCs w:val="22"/>
              </w:rPr>
              <w:lastRenderedPageBreak/>
              <w:t>el Capítulo VII, del Título Segundo, de la Ley de Transporte y Movilidad Sustentable para el Estado de Coahuila de Zaragoza.</w:t>
            </w:r>
          </w:p>
          <w:p w14:paraId="2D9FC6E3" w14:textId="77777777" w:rsidR="00D879C2" w:rsidRPr="00F33403" w:rsidRDefault="00D879C2" w:rsidP="00D879C2">
            <w:pPr>
              <w:tabs>
                <w:tab w:val="left" w:pos="2780"/>
              </w:tabs>
              <w:jc w:val="both"/>
              <w:rPr>
                <w:rFonts w:ascii="Arial" w:hAnsi="Arial" w:cs="Arial"/>
                <w:b/>
                <w:bCs/>
                <w:sz w:val="22"/>
                <w:szCs w:val="22"/>
              </w:rPr>
            </w:pPr>
          </w:p>
          <w:p w14:paraId="659DBEF7"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IX</w:t>
            </w:r>
          </w:p>
          <w:p w14:paraId="6FB3F506"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SERVICIOS DE PREVISIÓN SOCIAL</w:t>
            </w:r>
          </w:p>
          <w:p w14:paraId="65CBEB93" w14:textId="77777777" w:rsidR="00D879C2" w:rsidRPr="00F33403" w:rsidRDefault="00D879C2" w:rsidP="00D879C2">
            <w:pPr>
              <w:tabs>
                <w:tab w:val="left" w:pos="2780"/>
              </w:tabs>
              <w:jc w:val="both"/>
              <w:rPr>
                <w:rFonts w:ascii="Arial" w:hAnsi="Arial" w:cs="Arial"/>
                <w:bCs/>
                <w:sz w:val="22"/>
                <w:szCs w:val="22"/>
              </w:rPr>
            </w:pPr>
          </w:p>
          <w:p w14:paraId="5B19651B"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17.-</w:t>
            </w:r>
            <w:r w:rsidRPr="00F33403">
              <w:rPr>
                <w:rFonts w:ascii="Arial" w:hAnsi="Arial" w:cs="Arial"/>
                <w:bCs/>
                <w:sz w:val="22"/>
                <w:szCs w:val="22"/>
              </w:rPr>
              <w:t xml:space="preserve"> Son objeto de estos derechos los servicios médicos que preste el Ayuntamiento, los servicios de vigilancia, control sanitario y supervisión de actividades que conforme a los reglamentos administrativos deba proporcionar el Ayuntamiento, ya sea a solicitud de particulares o de manera obligatoria por disposición reglamentaria.</w:t>
            </w:r>
          </w:p>
          <w:p w14:paraId="78489C90" w14:textId="77777777" w:rsidR="00D879C2" w:rsidRPr="00F33403" w:rsidRDefault="00D879C2" w:rsidP="00D879C2">
            <w:pPr>
              <w:tabs>
                <w:tab w:val="left" w:pos="2780"/>
              </w:tabs>
              <w:jc w:val="both"/>
              <w:rPr>
                <w:rFonts w:ascii="Arial" w:hAnsi="Arial" w:cs="Arial"/>
                <w:bCs/>
                <w:sz w:val="22"/>
                <w:szCs w:val="22"/>
              </w:rPr>
            </w:pPr>
          </w:p>
          <w:p w14:paraId="14AB45C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Las cuotas correspondientes a los servicios prestados por el Departamentos de Previsión Social serán las siguientes:</w:t>
            </w:r>
          </w:p>
          <w:p w14:paraId="09A010A7" w14:textId="77777777" w:rsidR="00D879C2" w:rsidRPr="00F33403" w:rsidRDefault="00D879C2" w:rsidP="00D879C2">
            <w:pPr>
              <w:tabs>
                <w:tab w:val="left" w:pos="2780"/>
              </w:tabs>
              <w:jc w:val="both"/>
              <w:rPr>
                <w:rFonts w:ascii="Arial" w:hAnsi="Arial" w:cs="Arial"/>
                <w:sz w:val="22"/>
                <w:szCs w:val="22"/>
              </w:rPr>
            </w:pPr>
          </w:p>
          <w:p w14:paraId="5CAB7CB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1.- Examen semanal médico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$ 114.50.</w:t>
            </w:r>
          </w:p>
          <w:p w14:paraId="39DCF64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2.-Análisis general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$ 124.00.</w:t>
            </w:r>
          </w:p>
          <w:p w14:paraId="6CE04A7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3.-Certificado médico</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89.50.</w:t>
            </w:r>
          </w:p>
          <w:p w14:paraId="7396C20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4.-Examen médico para licencia de manejo </w:t>
            </w:r>
            <w:r w:rsidRPr="00F33403">
              <w:rPr>
                <w:rFonts w:ascii="Arial" w:hAnsi="Arial" w:cs="Arial"/>
                <w:sz w:val="22"/>
                <w:szCs w:val="22"/>
              </w:rPr>
              <w:tab/>
              <w:t>$ 121.00.</w:t>
            </w:r>
          </w:p>
          <w:p w14:paraId="799E62E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5.-Autorización para embalsamar unitaria </w:t>
            </w:r>
            <w:r w:rsidRPr="00F33403">
              <w:rPr>
                <w:rFonts w:ascii="Arial" w:hAnsi="Arial" w:cs="Arial"/>
                <w:sz w:val="22"/>
                <w:szCs w:val="22"/>
              </w:rPr>
              <w:tab/>
            </w:r>
            <w:r w:rsidRPr="00F33403">
              <w:rPr>
                <w:rFonts w:ascii="Arial" w:hAnsi="Arial" w:cs="Arial"/>
                <w:sz w:val="22"/>
                <w:szCs w:val="22"/>
              </w:rPr>
              <w:tab/>
              <w:t>$ 114.50.</w:t>
            </w:r>
          </w:p>
          <w:p w14:paraId="4C461CF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6.-Por practica de autopsia unitaria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$ 174.50.</w:t>
            </w:r>
          </w:p>
          <w:p w14:paraId="38D1840C" w14:textId="77777777" w:rsidR="00D879C2" w:rsidRPr="00F33403" w:rsidRDefault="00D879C2" w:rsidP="00D879C2">
            <w:pPr>
              <w:tabs>
                <w:tab w:val="left" w:pos="2780"/>
              </w:tabs>
              <w:jc w:val="both"/>
              <w:rPr>
                <w:rFonts w:ascii="Arial" w:hAnsi="Arial" w:cs="Arial"/>
                <w:bCs/>
                <w:sz w:val="22"/>
                <w:szCs w:val="22"/>
              </w:rPr>
            </w:pPr>
          </w:p>
          <w:p w14:paraId="58C39E2B"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X</w:t>
            </w:r>
          </w:p>
          <w:p w14:paraId="6397C158"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SERVICIOS DE PROTECCIÓN CIVIL</w:t>
            </w:r>
          </w:p>
          <w:p w14:paraId="4FE1321F" w14:textId="77777777" w:rsidR="00D879C2" w:rsidRPr="00F33403" w:rsidRDefault="00D879C2" w:rsidP="00D879C2">
            <w:pPr>
              <w:tabs>
                <w:tab w:val="left" w:pos="2780"/>
              </w:tabs>
              <w:jc w:val="both"/>
              <w:rPr>
                <w:rFonts w:ascii="Arial" w:hAnsi="Arial" w:cs="Arial"/>
                <w:bCs/>
                <w:sz w:val="22"/>
                <w:szCs w:val="22"/>
              </w:rPr>
            </w:pPr>
          </w:p>
          <w:p w14:paraId="0D4CB159"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18.-</w:t>
            </w:r>
            <w:r w:rsidRPr="00F33403">
              <w:rPr>
                <w:rFonts w:ascii="Arial" w:hAnsi="Arial" w:cs="Arial"/>
                <w:bCs/>
                <w:sz w:val="22"/>
                <w:szCs w:val="22"/>
              </w:rPr>
              <w:t xml:space="preserve"> </w:t>
            </w:r>
            <w:r w:rsidRPr="00F33403">
              <w:rPr>
                <w:rFonts w:ascii="Arial" w:hAnsi="Arial" w:cs="Arial"/>
                <w:sz w:val="22"/>
                <w:szCs w:val="22"/>
              </w:rPr>
              <w:t>Son objeto de este derecho los servicios prestados por las autoridades municipales en materia de protección civil, conforme a las disposiciones reglamentarias que rijan en el Municipio.</w:t>
            </w:r>
          </w:p>
          <w:p w14:paraId="523C4DE4" w14:textId="77777777" w:rsidR="00D879C2" w:rsidRPr="00F33403" w:rsidRDefault="00D879C2" w:rsidP="00D879C2">
            <w:pPr>
              <w:tabs>
                <w:tab w:val="left" w:pos="2780"/>
              </w:tabs>
              <w:jc w:val="both"/>
              <w:rPr>
                <w:rFonts w:ascii="Arial" w:hAnsi="Arial" w:cs="Arial"/>
                <w:bCs/>
                <w:sz w:val="22"/>
                <w:szCs w:val="22"/>
              </w:rPr>
            </w:pPr>
          </w:p>
          <w:p w14:paraId="6E850442"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Cs/>
                <w:sz w:val="22"/>
                <w:szCs w:val="22"/>
              </w:rPr>
              <w:t xml:space="preserve">Los servicios de protección civil comprenderán: </w:t>
            </w:r>
          </w:p>
          <w:p w14:paraId="00014F6B" w14:textId="77777777" w:rsidR="00D879C2" w:rsidRPr="00F33403" w:rsidRDefault="00D879C2" w:rsidP="00D879C2">
            <w:pPr>
              <w:tabs>
                <w:tab w:val="left" w:pos="2780"/>
              </w:tabs>
              <w:jc w:val="both"/>
              <w:rPr>
                <w:rFonts w:ascii="Arial" w:hAnsi="Arial" w:cs="Arial"/>
                <w:bCs/>
                <w:sz w:val="22"/>
                <w:szCs w:val="22"/>
              </w:rPr>
            </w:pPr>
          </w:p>
          <w:p w14:paraId="4D505DA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 Por dictamen y en su caso autorización de programa de protección civil incluyendo programa interno, plan de contingencias o programa especial en establecimientos comerciales, pagaran $ 367.00 por cuota anual.</w:t>
            </w:r>
          </w:p>
          <w:p w14:paraId="1F261987" w14:textId="77777777" w:rsidR="00D879C2" w:rsidRPr="00F33403" w:rsidRDefault="00D879C2" w:rsidP="00D879C2">
            <w:pPr>
              <w:tabs>
                <w:tab w:val="left" w:pos="2780"/>
              </w:tabs>
              <w:jc w:val="both"/>
              <w:rPr>
                <w:rFonts w:ascii="Arial" w:hAnsi="Arial" w:cs="Arial"/>
                <w:sz w:val="22"/>
                <w:szCs w:val="22"/>
              </w:rPr>
            </w:pPr>
          </w:p>
          <w:p w14:paraId="13AE1E6C"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CAPÍTULO OCTAVO</w:t>
            </w:r>
          </w:p>
          <w:p w14:paraId="19D1C890"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DERECHOS POR EXPEDICIÓN DE LICENCIAS,</w:t>
            </w:r>
          </w:p>
          <w:p w14:paraId="2008000D"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PERMISOS, AUTORIZACIONES Y CONCESIONES</w:t>
            </w:r>
          </w:p>
          <w:p w14:paraId="6DF6ADFD" w14:textId="77777777" w:rsidR="00D879C2" w:rsidRPr="00F33403" w:rsidRDefault="00D879C2" w:rsidP="00D879C2">
            <w:pPr>
              <w:tabs>
                <w:tab w:val="left" w:pos="2780"/>
              </w:tabs>
              <w:jc w:val="center"/>
              <w:rPr>
                <w:rFonts w:ascii="Arial" w:hAnsi="Arial" w:cs="Arial"/>
                <w:b/>
                <w:bCs/>
                <w:sz w:val="22"/>
                <w:szCs w:val="22"/>
              </w:rPr>
            </w:pPr>
          </w:p>
          <w:p w14:paraId="2B7DB6C0"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I</w:t>
            </w:r>
          </w:p>
          <w:p w14:paraId="10D8B6B3"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POR LA EXPEDICION DE LICENCIAS PARA CONSTRUCCIÓN</w:t>
            </w:r>
          </w:p>
          <w:p w14:paraId="64E5A76C" w14:textId="77777777" w:rsidR="00D879C2" w:rsidRPr="00F33403" w:rsidRDefault="00D879C2" w:rsidP="00D879C2">
            <w:pPr>
              <w:tabs>
                <w:tab w:val="left" w:pos="2780"/>
              </w:tabs>
              <w:jc w:val="both"/>
              <w:rPr>
                <w:rFonts w:ascii="Arial" w:hAnsi="Arial" w:cs="Arial"/>
                <w:b/>
                <w:bCs/>
                <w:sz w:val="22"/>
                <w:szCs w:val="22"/>
              </w:rPr>
            </w:pPr>
          </w:p>
          <w:p w14:paraId="5954D57D"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 xml:space="preserve">ARTÍCULO 19.- </w:t>
            </w:r>
            <w:r w:rsidRPr="00F33403">
              <w:rPr>
                <w:rFonts w:ascii="Arial" w:hAnsi="Arial" w:cs="Arial"/>
                <w:sz w:val="22"/>
                <w:szCs w:val="22"/>
              </w:rPr>
              <w:t>Son objeto de estos derechos, la expedición de licencias por los conceptos siguientes y se cubrirán conforme a la tarifa en cada uno de ellos señalada:</w:t>
            </w:r>
          </w:p>
          <w:p w14:paraId="268F14E6" w14:textId="77777777" w:rsidR="00D879C2" w:rsidRPr="00F33403" w:rsidRDefault="00D879C2" w:rsidP="00D879C2">
            <w:pPr>
              <w:tabs>
                <w:tab w:val="left" w:pos="2780"/>
              </w:tabs>
              <w:jc w:val="both"/>
              <w:rPr>
                <w:rFonts w:ascii="Arial" w:hAnsi="Arial" w:cs="Arial"/>
                <w:bCs/>
                <w:sz w:val="22"/>
                <w:szCs w:val="22"/>
              </w:rPr>
            </w:pPr>
          </w:p>
          <w:p w14:paraId="5A217207"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 Por metro cuadrado:</w:t>
            </w:r>
          </w:p>
          <w:p w14:paraId="50205268" w14:textId="77777777" w:rsidR="00D879C2" w:rsidRPr="00F33403" w:rsidRDefault="00D879C2" w:rsidP="00D879C2">
            <w:pPr>
              <w:tabs>
                <w:tab w:val="left" w:pos="2780"/>
              </w:tabs>
              <w:jc w:val="both"/>
              <w:rPr>
                <w:rFonts w:ascii="Arial" w:hAnsi="Arial" w:cs="Arial"/>
                <w:sz w:val="22"/>
                <w:szCs w:val="22"/>
              </w:rPr>
            </w:pPr>
          </w:p>
          <w:p w14:paraId="03062DC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a</w:t>
            </w:r>
            <w:proofErr w:type="gramStart"/>
            <w:r w:rsidRPr="00F33403">
              <w:rPr>
                <w:rFonts w:ascii="Arial" w:hAnsi="Arial" w:cs="Arial"/>
                <w:sz w:val="22"/>
                <w:szCs w:val="22"/>
              </w:rPr>
              <w:t>).-</w:t>
            </w:r>
            <w:proofErr w:type="gramEnd"/>
            <w:r w:rsidRPr="00F33403">
              <w:rPr>
                <w:rFonts w:ascii="Arial" w:hAnsi="Arial" w:cs="Arial"/>
                <w:sz w:val="22"/>
                <w:szCs w:val="22"/>
              </w:rPr>
              <w:t xml:space="preserve"> Casa habitación, edificios destinados a oficinas, apartamentos, comercios, estacionamientos, hoteles, moteles, hospitales y clínicas, gasolineras, servicios de lavado y engrasado, rastro, terminales de autobuses, laboratorio, centros recreativos y restaurantes:</w:t>
            </w:r>
          </w:p>
          <w:p w14:paraId="1F172EDF" w14:textId="77777777" w:rsidR="00D879C2" w:rsidRPr="00F33403" w:rsidRDefault="00D879C2" w:rsidP="00D879C2">
            <w:pPr>
              <w:tabs>
                <w:tab w:val="left" w:pos="2780"/>
              </w:tabs>
              <w:jc w:val="both"/>
              <w:rPr>
                <w:rFonts w:ascii="Arial" w:hAnsi="Arial" w:cs="Arial"/>
                <w:sz w:val="22"/>
                <w:szCs w:val="22"/>
              </w:rPr>
            </w:pPr>
          </w:p>
          <w:p w14:paraId="576DD2F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1.- Construcción Tipo: Habitacional</w:t>
            </w:r>
          </w:p>
          <w:p w14:paraId="2B442AAC"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A.   $ 6.86 --- de 1 a 45 M2.</w:t>
            </w:r>
          </w:p>
          <w:p w14:paraId="7125DE80"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B.   $ 5.49 --- de 46 a 100 M2.</w:t>
            </w:r>
          </w:p>
          <w:p w14:paraId="54D5C26B"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C.   $ 5.35 --- de 101 a 500 M2.</w:t>
            </w:r>
          </w:p>
          <w:p w14:paraId="27906EB2"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D.   $ 3.43 --- de 501 a 1000 M2.</w:t>
            </w:r>
          </w:p>
          <w:p w14:paraId="6AF364C0"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E.   $ 2.34 --- mayor de 1000 M2.</w:t>
            </w:r>
          </w:p>
          <w:p w14:paraId="166CFB89" w14:textId="77777777" w:rsidR="00D879C2" w:rsidRPr="00F33403" w:rsidRDefault="00D879C2" w:rsidP="00D879C2">
            <w:pPr>
              <w:tabs>
                <w:tab w:val="left" w:pos="2780"/>
              </w:tabs>
              <w:jc w:val="both"/>
              <w:rPr>
                <w:rFonts w:ascii="Arial" w:hAnsi="Arial" w:cs="Arial"/>
                <w:sz w:val="22"/>
                <w:szCs w:val="22"/>
              </w:rPr>
            </w:pPr>
          </w:p>
          <w:p w14:paraId="6DFA6BE4"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2.- Construcción Tipo: Comercial</w:t>
            </w:r>
          </w:p>
          <w:p w14:paraId="3B0A01B7"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 xml:space="preserve">A.  $ 9.41 --- de 1 a 45 M2. </w:t>
            </w:r>
          </w:p>
          <w:p w14:paraId="09F094F0"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 xml:space="preserve">B.  $ 7.83 --- de 46 a 100 M2. </w:t>
            </w:r>
          </w:p>
          <w:p w14:paraId="6D8E6B4A"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C.  $ 5.52 --- de 101 a 500 M2.</w:t>
            </w:r>
          </w:p>
          <w:p w14:paraId="0BB6E741"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D.  $ 4.96 --- de 501 a 1000 M2.</w:t>
            </w:r>
          </w:p>
          <w:p w14:paraId="02D25559"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 xml:space="preserve">E.  $ 4.05 --- </w:t>
            </w:r>
            <w:proofErr w:type="spellStart"/>
            <w:r w:rsidRPr="00F33403">
              <w:rPr>
                <w:rFonts w:ascii="Arial" w:hAnsi="Arial" w:cs="Arial"/>
                <w:sz w:val="22"/>
                <w:szCs w:val="22"/>
                <w:lang w:val="pt-BR"/>
              </w:rPr>
              <w:t>mayor</w:t>
            </w:r>
            <w:proofErr w:type="spellEnd"/>
            <w:r w:rsidRPr="00F33403">
              <w:rPr>
                <w:rFonts w:ascii="Arial" w:hAnsi="Arial" w:cs="Arial"/>
                <w:sz w:val="22"/>
                <w:szCs w:val="22"/>
                <w:lang w:val="pt-BR"/>
              </w:rPr>
              <w:t xml:space="preserve"> de 1000 M2.</w:t>
            </w:r>
          </w:p>
          <w:p w14:paraId="5A20FBAA" w14:textId="77777777" w:rsidR="00D879C2" w:rsidRPr="00F33403" w:rsidRDefault="00D879C2" w:rsidP="00D879C2">
            <w:pPr>
              <w:tabs>
                <w:tab w:val="left" w:pos="2780"/>
              </w:tabs>
              <w:jc w:val="both"/>
              <w:rPr>
                <w:rFonts w:ascii="Arial" w:hAnsi="Arial" w:cs="Arial"/>
                <w:sz w:val="22"/>
                <w:szCs w:val="22"/>
                <w:lang w:val="pt-BR"/>
              </w:rPr>
            </w:pPr>
          </w:p>
          <w:p w14:paraId="3E639BC7"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 xml:space="preserve">3.- Industrial: Maquiladoras, fábricas y </w:t>
            </w:r>
            <w:proofErr w:type="spellStart"/>
            <w:r w:rsidRPr="00F33403">
              <w:rPr>
                <w:rFonts w:ascii="Arial" w:hAnsi="Arial" w:cs="Arial"/>
                <w:sz w:val="22"/>
                <w:szCs w:val="22"/>
                <w:lang w:val="pt-BR"/>
              </w:rPr>
              <w:t>otros</w:t>
            </w:r>
            <w:proofErr w:type="spellEnd"/>
            <w:r w:rsidRPr="00F33403">
              <w:rPr>
                <w:rFonts w:ascii="Arial" w:hAnsi="Arial" w:cs="Arial"/>
                <w:sz w:val="22"/>
                <w:szCs w:val="22"/>
                <w:lang w:val="pt-BR"/>
              </w:rPr>
              <w:t xml:space="preserve"> </w:t>
            </w:r>
            <w:r w:rsidRPr="00F33403">
              <w:rPr>
                <w:rFonts w:ascii="Arial" w:hAnsi="Arial" w:cs="Arial"/>
                <w:sz w:val="22"/>
                <w:szCs w:val="22"/>
              </w:rPr>
              <w:t>mayores</w:t>
            </w:r>
            <w:r w:rsidRPr="00F33403">
              <w:rPr>
                <w:rFonts w:ascii="Arial" w:hAnsi="Arial" w:cs="Arial"/>
                <w:sz w:val="22"/>
                <w:szCs w:val="22"/>
                <w:lang w:val="pt-BR"/>
              </w:rPr>
              <w:t xml:space="preserve"> de 1000 metros $ 4.05.</w:t>
            </w:r>
          </w:p>
          <w:p w14:paraId="0E5BE4CF"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ab/>
            </w:r>
          </w:p>
          <w:p w14:paraId="76657F8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II.- Por licencia para demoler.</w:t>
            </w:r>
          </w:p>
          <w:p w14:paraId="2EDB9127" w14:textId="77777777" w:rsidR="00D879C2" w:rsidRPr="00F33403" w:rsidRDefault="00D879C2" w:rsidP="00D879C2">
            <w:pPr>
              <w:tabs>
                <w:tab w:val="left" w:pos="2780"/>
              </w:tabs>
              <w:jc w:val="both"/>
              <w:rPr>
                <w:rFonts w:ascii="Arial" w:hAnsi="Arial" w:cs="Arial"/>
                <w:sz w:val="22"/>
                <w:szCs w:val="22"/>
              </w:rPr>
            </w:pPr>
          </w:p>
          <w:p w14:paraId="385C56E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1.- Construcción Tipo: Habitacional</w:t>
            </w:r>
          </w:p>
          <w:p w14:paraId="497F2F5E"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A.   $ 2.78 --- de 1 a 45 M2.</w:t>
            </w:r>
          </w:p>
          <w:p w14:paraId="2F48F341"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 xml:space="preserve">B.   $ 1.37 --- de 46 a 100 M2. </w:t>
            </w:r>
          </w:p>
          <w:p w14:paraId="1CA8D0B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C.   $ 1.37 --- de 101 a 500 M2. </w:t>
            </w:r>
          </w:p>
          <w:p w14:paraId="135CD17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D.   $ 1.08--- de 501 en adelante por M2.</w:t>
            </w:r>
          </w:p>
          <w:p w14:paraId="6ADD27F5" w14:textId="77777777" w:rsidR="00D879C2" w:rsidRPr="00F33403" w:rsidRDefault="00D879C2" w:rsidP="00D879C2">
            <w:pPr>
              <w:tabs>
                <w:tab w:val="left" w:pos="2780"/>
              </w:tabs>
              <w:jc w:val="both"/>
              <w:rPr>
                <w:rFonts w:ascii="Arial" w:hAnsi="Arial" w:cs="Arial"/>
                <w:sz w:val="22"/>
                <w:szCs w:val="22"/>
              </w:rPr>
            </w:pPr>
          </w:p>
          <w:p w14:paraId="4152DEC2"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2.- Construcción Tipo: Comercial</w:t>
            </w:r>
          </w:p>
          <w:p w14:paraId="2338A2F4"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 xml:space="preserve">A.   $ 2.78 --- de 1 a 45 M2. </w:t>
            </w:r>
          </w:p>
          <w:p w14:paraId="4ED02263"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 xml:space="preserve">B.   $ 2.37 --- de 46 a 100 M2. </w:t>
            </w:r>
          </w:p>
          <w:p w14:paraId="21C40F33"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 xml:space="preserve">C.   $ 1.37 --- de 101 a 500 M2. </w:t>
            </w:r>
          </w:p>
          <w:p w14:paraId="7987EC31"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 xml:space="preserve">D.   $ 1.37 --- de 501 M2 </w:t>
            </w:r>
            <w:proofErr w:type="spellStart"/>
            <w:r w:rsidRPr="00F33403">
              <w:rPr>
                <w:rFonts w:ascii="Arial" w:hAnsi="Arial" w:cs="Arial"/>
                <w:sz w:val="22"/>
                <w:szCs w:val="22"/>
                <w:lang w:val="pt-BR"/>
              </w:rPr>
              <w:t>en</w:t>
            </w:r>
            <w:proofErr w:type="spellEnd"/>
            <w:r w:rsidRPr="00F33403">
              <w:rPr>
                <w:rFonts w:ascii="Arial" w:hAnsi="Arial" w:cs="Arial"/>
                <w:sz w:val="22"/>
                <w:szCs w:val="22"/>
                <w:lang w:val="pt-BR"/>
              </w:rPr>
              <w:t xml:space="preserve"> </w:t>
            </w:r>
            <w:proofErr w:type="spellStart"/>
            <w:r w:rsidRPr="00F33403">
              <w:rPr>
                <w:rFonts w:ascii="Arial" w:hAnsi="Arial" w:cs="Arial"/>
                <w:sz w:val="22"/>
                <w:szCs w:val="22"/>
                <w:lang w:val="pt-BR"/>
              </w:rPr>
              <w:t>adelante</w:t>
            </w:r>
            <w:proofErr w:type="spellEnd"/>
          </w:p>
          <w:p w14:paraId="6E7D1DBE"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 xml:space="preserve">E.   $ 1.26 --- </w:t>
            </w:r>
            <w:r w:rsidRPr="00F33403">
              <w:rPr>
                <w:rFonts w:ascii="Arial" w:hAnsi="Arial" w:cs="Arial"/>
                <w:sz w:val="22"/>
                <w:szCs w:val="22"/>
              </w:rPr>
              <w:t>mayor</w:t>
            </w:r>
            <w:r w:rsidRPr="00F33403">
              <w:rPr>
                <w:rFonts w:ascii="Arial" w:hAnsi="Arial" w:cs="Arial"/>
                <w:sz w:val="22"/>
                <w:szCs w:val="22"/>
                <w:lang w:val="pt-BR"/>
              </w:rPr>
              <w:t xml:space="preserve"> de 1000 M2. </w:t>
            </w:r>
          </w:p>
          <w:p w14:paraId="50EAEB4C" w14:textId="77777777" w:rsidR="00D879C2" w:rsidRPr="00F33403" w:rsidRDefault="00D879C2" w:rsidP="00D879C2">
            <w:pPr>
              <w:tabs>
                <w:tab w:val="left" w:pos="2780"/>
              </w:tabs>
              <w:jc w:val="both"/>
              <w:rPr>
                <w:rFonts w:ascii="Arial" w:hAnsi="Arial" w:cs="Arial"/>
                <w:sz w:val="22"/>
                <w:szCs w:val="22"/>
                <w:lang w:val="pt-BR"/>
              </w:rPr>
            </w:pPr>
          </w:p>
          <w:p w14:paraId="5F51A464"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 xml:space="preserve">3.- Industrial: Maquiladoras, Fábricas y </w:t>
            </w:r>
            <w:proofErr w:type="spellStart"/>
            <w:r w:rsidRPr="00F33403">
              <w:rPr>
                <w:rFonts w:ascii="Arial" w:hAnsi="Arial" w:cs="Arial"/>
                <w:sz w:val="22"/>
                <w:szCs w:val="22"/>
                <w:lang w:val="pt-BR"/>
              </w:rPr>
              <w:t>otros</w:t>
            </w:r>
            <w:proofErr w:type="spellEnd"/>
            <w:r w:rsidRPr="00F33403">
              <w:rPr>
                <w:rFonts w:ascii="Arial" w:hAnsi="Arial" w:cs="Arial"/>
                <w:sz w:val="22"/>
                <w:szCs w:val="22"/>
                <w:lang w:val="pt-BR"/>
              </w:rPr>
              <w:t xml:space="preserve"> $ 1.31.</w:t>
            </w:r>
          </w:p>
          <w:p w14:paraId="5A1C6BBD" w14:textId="77777777" w:rsidR="00D879C2" w:rsidRPr="00F33403" w:rsidRDefault="00D879C2" w:rsidP="00D879C2">
            <w:pPr>
              <w:tabs>
                <w:tab w:val="left" w:pos="2780"/>
              </w:tabs>
              <w:jc w:val="both"/>
              <w:rPr>
                <w:rFonts w:ascii="Arial" w:hAnsi="Arial" w:cs="Arial"/>
                <w:sz w:val="22"/>
                <w:szCs w:val="22"/>
                <w:lang w:val="pt-BR"/>
              </w:rPr>
            </w:pPr>
          </w:p>
          <w:p w14:paraId="0F5E2295"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 xml:space="preserve">III.- Por licencia para remodelar. </w:t>
            </w:r>
          </w:p>
          <w:p w14:paraId="29615757" w14:textId="77777777" w:rsidR="00D879C2" w:rsidRPr="00F33403" w:rsidRDefault="00D879C2" w:rsidP="00D879C2">
            <w:pPr>
              <w:tabs>
                <w:tab w:val="left" w:pos="2780"/>
              </w:tabs>
              <w:jc w:val="both"/>
              <w:rPr>
                <w:rFonts w:ascii="Arial" w:hAnsi="Arial" w:cs="Arial"/>
                <w:sz w:val="22"/>
                <w:szCs w:val="22"/>
              </w:rPr>
            </w:pPr>
          </w:p>
          <w:p w14:paraId="16607AB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1.- Construcción Tipo: Habitacional </w:t>
            </w:r>
          </w:p>
          <w:p w14:paraId="0E4FF38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A.   $ 3.55 --- de 1 a 45 M2. </w:t>
            </w:r>
          </w:p>
          <w:p w14:paraId="2C3F4FDA"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 xml:space="preserve">B.   $ 2.78 --- de 46 a 100 M2. </w:t>
            </w:r>
          </w:p>
          <w:p w14:paraId="13E719B1"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 xml:space="preserve">C.   $ 2.66 --- de 101 a 500 M2. </w:t>
            </w:r>
          </w:p>
          <w:p w14:paraId="23D15752"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D.   $ 1.37 --- de 501 a 1000 M2. </w:t>
            </w:r>
          </w:p>
          <w:p w14:paraId="310FAB3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E.   $ 2.18 --- mayor de 1000 M2. </w:t>
            </w:r>
          </w:p>
          <w:p w14:paraId="412879A8" w14:textId="77777777" w:rsidR="00D879C2" w:rsidRPr="00F33403" w:rsidRDefault="00D879C2" w:rsidP="00D879C2">
            <w:pPr>
              <w:tabs>
                <w:tab w:val="left" w:pos="2780"/>
              </w:tabs>
              <w:jc w:val="both"/>
              <w:rPr>
                <w:rFonts w:ascii="Arial" w:hAnsi="Arial" w:cs="Arial"/>
                <w:sz w:val="22"/>
                <w:szCs w:val="22"/>
              </w:rPr>
            </w:pPr>
          </w:p>
          <w:p w14:paraId="48CFF49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2.- Construcción Tipo: Comercial </w:t>
            </w:r>
          </w:p>
          <w:p w14:paraId="6CE7983A"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 xml:space="preserve">A.   $ 4.17 --- de 1 a 45 M2. </w:t>
            </w:r>
          </w:p>
          <w:p w14:paraId="0BC7D293"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 xml:space="preserve">B.   $ 3.84 --- de 46 a 100 M2. </w:t>
            </w:r>
          </w:p>
          <w:p w14:paraId="0BE5FB4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C.   $ 2.78 --- de 101 a 500 M2. </w:t>
            </w:r>
          </w:p>
          <w:p w14:paraId="10E60DF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D.   $ 2.50 --- de 501 a 1000 M2. </w:t>
            </w:r>
          </w:p>
          <w:p w14:paraId="64B28C87"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E.   $ 1.37 --- mayor de 1000 M2.</w:t>
            </w:r>
          </w:p>
          <w:p w14:paraId="30C6020B" w14:textId="77777777" w:rsidR="00D879C2" w:rsidRPr="00F33403" w:rsidRDefault="00D879C2" w:rsidP="00D879C2">
            <w:pPr>
              <w:tabs>
                <w:tab w:val="left" w:pos="2780"/>
              </w:tabs>
              <w:jc w:val="both"/>
              <w:rPr>
                <w:rFonts w:ascii="Arial" w:hAnsi="Arial" w:cs="Arial"/>
                <w:sz w:val="22"/>
                <w:szCs w:val="22"/>
              </w:rPr>
            </w:pPr>
          </w:p>
          <w:p w14:paraId="3749222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3.- Industrial: Maquiladoras, Fábricas y otros $ 1.47.</w:t>
            </w:r>
          </w:p>
          <w:p w14:paraId="0BB04149" w14:textId="77777777" w:rsidR="00D879C2" w:rsidRPr="00F33403" w:rsidRDefault="00D879C2" w:rsidP="00D879C2">
            <w:pPr>
              <w:tabs>
                <w:tab w:val="left" w:pos="2780"/>
              </w:tabs>
              <w:jc w:val="both"/>
              <w:rPr>
                <w:rFonts w:ascii="Arial" w:hAnsi="Arial" w:cs="Arial"/>
                <w:sz w:val="22"/>
                <w:szCs w:val="22"/>
              </w:rPr>
            </w:pPr>
          </w:p>
          <w:p w14:paraId="03C53E74"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IV.- Por la expedición de licencias para realizar obras en que se destruya la banqueta o pavimento de la calle, por tramo de toma de agua o descarga domiciliaria corta $ 395.00 larga $ 792.00.</w:t>
            </w:r>
          </w:p>
          <w:p w14:paraId="40F98CB5" w14:textId="77777777" w:rsidR="00D879C2" w:rsidRPr="00F33403" w:rsidRDefault="00D879C2" w:rsidP="00D879C2">
            <w:pPr>
              <w:tabs>
                <w:tab w:val="left" w:pos="2780"/>
              </w:tabs>
              <w:jc w:val="both"/>
              <w:rPr>
                <w:rFonts w:ascii="Arial" w:hAnsi="Arial" w:cs="Arial"/>
                <w:sz w:val="22"/>
                <w:szCs w:val="22"/>
              </w:rPr>
            </w:pPr>
          </w:p>
          <w:p w14:paraId="4097C7C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 Por certificación de planos y otros documentos $ 103.50.</w:t>
            </w:r>
          </w:p>
          <w:p w14:paraId="19D911B0" w14:textId="77777777" w:rsidR="00D879C2" w:rsidRPr="00F33403" w:rsidRDefault="00D879C2" w:rsidP="00D879C2">
            <w:pPr>
              <w:tabs>
                <w:tab w:val="left" w:pos="2780"/>
              </w:tabs>
              <w:jc w:val="both"/>
              <w:rPr>
                <w:rFonts w:ascii="Arial" w:hAnsi="Arial" w:cs="Arial"/>
                <w:sz w:val="22"/>
                <w:szCs w:val="22"/>
              </w:rPr>
            </w:pPr>
          </w:p>
          <w:p w14:paraId="37885D5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VI.- Por certificado de uso de suelo por única vez:</w:t>
            </w:r>
          </w:p>
          <w:p w14:paraId="05718244" w14:textId="77777777" w:rsidR="00D879C2" w:rsidRPr="00F33403" w:rsidRDefault="00D879C2" w:rsidP="00D879C2">
            <w:pPr>
              <w:tabs>
                <w:tab w:val="left" w:pos="2780"/>
              </w:tabs>
              <w:jc w:val="both"/>
              <w:rPr>
                <w:rFonts w:ascii="Arial" w:hAnsi="Arial" w:cs="Arial"/>
                <w:sz w:val="22"/>
                <w:szCs w:val="22"/>
              </w:rPr>
            </w:pPr>
          </w:p>
          <w:p w14:paraId="6E9F0BE5"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1.- Para fraccionamiento </w:t>
            </w:r>
            <w:r w:rsidRPr="00F33403">
              <w:rPr>
                <w:rFonts w:ascii="Arial" w:hAnsi="Arial" w:cs="Arial"/>
                <w:sz w:val="22"/>
                <w:szCs w:val="22"/>
              </w:rPr>
              <w:tab/>
            </w:r>
            <w:r w:rsidRPr="00F33403">
              <w:rPr>
                <w:rFonts w:ascii="Arial" w:hAnsi="Arial" w:cs="Arial"/>
                <w:sz w:val="22"/>
                <w:szCs w:val="22"/>
              </w:rPr>
              <w:tab/>
            </w:r>
            <w:proofErr w:type="gramStart"/>
            <w:r w:rsidRPr="00F33403">
              <w:rPr>
                <w:rFonts w:ascii="Arial" w:hAnsi="Arial" w:cs="Arial"/>
                <w:sz w:val="22"/>
                <w:szCs w:val="22"/>
              </w:rPr>
              <w:t>$  3,861.50</w:t>
            </w:r>
            <w:proofErr w:type="gramEnd"/>
          </w:p>
          <w:p w14:paraId="66983BF0" w14:textId="77777777" w:rsidR="00D879C2" w:rsidRPr="00F33403" w:rsidRDefault="00D879C2" w:rsidP="00D879C2">
            <w:pPr>
              <w:tabs>
                <w:tab w:val="left" w:pos="2780"/>
              </w:tabs>
              <w:jc w:val="both"/>
              <w:rPr>
                <w:rFonts w:ascii="Arial" w:hAnsi="Arial" w:cs="Arial"/>
                <w:sz w:val="22"/>
                <w:szCs w:val="22"/>
              </w:rPr>
            </w:pPr>
          </w:p>
          <w:p w14:paraId="794047D1"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2.- Para casa habitación </w:t>
            </w:r>
            <w:r w:rsidRPr="00F33403">
              <w:rPr>
                <w:rFonts w:ascii="Arial" w:hAnsi="Arial" w:cs="Arial"/>
                <w:sz w:val="22"/>
                <w:szCs w:val="22"/>
              </w:rPr>
              <w:tab/>
            </w:r>
            <w:r w:rsidRPr="00F33403">
              <w:rPr>
                <w:rFonts w:ascii="Arial" w:hAnsi="Arial" w:cs="Arial"/>
                <w:sz w:val="22"/>
                <w:szCs w:val="22"/>
              </w:rPr>
              <w:tab/>
              <w:t>$     624.00.</w:t>
            </w:r>
          </w:p>
          <w:p w14:paraId="321010C4" w14:textId="77777777" w:rsidR="00D879C2" w:rsidRPr="00F33403" w:rsidRDefault="00D879C2" w:rsidP="00D879C2">
            <w:pPr>
              <w:tabs>
                <w:tab w:val="left" w:pos="2780"/>
              </w:tabs>
              <w:jc w:val="both"/>
              <w:rPr>
                <w:rFonts w:ascii="Arial" w:hAnsi="Arial" w:cs="Arial"/>
                <w:sz w:val="22"/>
                <w:szCs w:val="22"/>
              </w:rPr>
            </w:pPr>
          </w:p>
          <w:p w14:paraId="2D60022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3.- Para industria y/o explotación minera:</w:t>
            </w:r>
          </w:p>
          <w:p w14:paraId="573F4891"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   a) de 200 m2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772.00.</w:t>
            </w:r>
          </w:p>
          <w:p w14:paraId="31CFB792"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   b) de 201 m2 a 1,000 m2 </w:t>
            </w:r>
            <w:r w:rsidRPr="00F33403">
              <w:rPr>
                <w:rFonts w:ascii="Arial" w:hAnsi="Arial" w:cs="Arial"/>
                <w:sz w:val="22"/>
                <w:szCs w:val="22"/>
              </w:rPr>
              <w:tab/>
            </w:r>
            <w:r w:rsidRPr="00F33403">
              <w:rPr>
                <w:rFonts w:ascii="Arial" w:hAnsi="Arial" w:cs="Arial"/>
                <w:sz w:val="22"/>
                <w:szCs w:val="22"/>
              </w:rPr>
              <w:tab/>
              <w:t xml:space="preserve">         </w:t>
            </w:r>
            <w:r w:rsidRPr="00F33403">
              <w:rPr>
                <w:rFonts w:ascii="Arial" w:hAnsi="Arial" w:cs="Arial"/>
                <w:sz w:val="22"/>
                <w:szCs w:val="22"/>
              </w:rPr>
              <w:tab/>
              <w:t>$     1,545.00.</w:t>
            </w:r>
          </w:p>
          <w:p w14:paraId="08C22E2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   c) de 1,001 m2 </w:t>
            </w:r>
            <w:proofErr w:type="gramStart"/>
            <w:r w:rsidRPr="00F33403">
              <w:rPr>
                <w:rFonts w:ascii="Arial" w:hAnsi="Arial" w:cs="Arial"/>
                <w:sz w:val="22"/>
                <w:szCs w:val="22"/>
              </w:rPr>
              <w:t>a  5,000</w:t>
            </w:r>
            <w:proofErr w:type="gramEnd"/>
            <w:r w:rsidRPr="00F33403">
              <w:rPr>
                <w:rFonts w:ascii="Arial" w:hAnsi="Arial" w:cs="Arial"/>
                <w:sz w:val="22"/>
                <w:szCs w:val="22"/>
              </w:rPr>
              <w:t xml:space="preserve"> m2 </w:t>
            </w:r>
            <w:r w:rsidRPr="00F33403">
              <w:rPr>
                <w:rFonts w:ascii="Arial" w:hAnsi="Arial" w:cs="Arial"/>
                <w:sz w:val="22"/>
                <w:szCs w:val="22"/>
              </w:rPr>
              <w:tab/>
              <w:t>$     3,089.50.</w:t>
            </w:r>
          </w:p>
          <w:p w14:paraId="1C71B7BC"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   d) de 5,001 m</w:t>
            </w:r>
            <w:proofErr w:type="gramStart"/>
            <w:r w:rsidRPr="00F33403">
              <w:rPr>
                <w:rFonts w:ascii="Arial" w:hAnsi="Arial" w:cs="Arial"/>
                <w:sz w:val="22"/>
                <w:szCs w:val="22"/>
              </w:rPr>
              <w:t>2  a</w:t>
            </w:r>
            <w:proofErr w:type="gramEnd"/>
            <w:r w:rsidRPr="00F33403">
              <w:rPr>
                <w:rFonts w:ascii="Arial" w:hAnsi="Arial" w:cs="Arial"/>
                <w:sz w:val="22"/>
                <w:szCs w:val="22"/>
              </w:rPr>
              <w:t xml:space="preserve"> 10,000 m2 </w:t>
            </w:r>
            <w:r w:rsidRPr="00F33403">
              <w:rPr>
                <w:rFonts w:ascii="Arial" w:hAnsi="Arial" w:cs="Arial"/>
                <w:sz w:val="22"/>
                <w:szCs w:val="22"/>
              </w:rPr>
              <w:tab/>
              <w:t>$     6,238.00.</w:t>
            </w:r>
          </w:p>
          <w:p w14:paraId="51A25CCC"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   e) de 10,001 m2 a 20,000 m</w:t>
            </w:r>
            <w:proofErr w:type="gramStart"/>
            <w:r w:rsidRPr="00F33403">
              <w:rPr>
                <w:rFonts w:ascii="Arial" w:hAnsi="Arial" w:cs="Arial"/>
                <w:sz w:val="22"/>
                <w:szCs w:val="22"/>
              </w:rPr>
              <w:t xml:space="preserve">2  </w:t>
            </w:r>
            <w:r w:rsidRPr="00F33403">
              <w:rPr>
                <w:rFonts w:ascii="Arial" w:hAnsi="Arial" w:cs="Arial"/>
                <w:sz w:val="22"/>
                <w:szCs w:val="22"/>
              </w:rPr>
              <w:tab/>
            </w:r>
            <w:proofErr w:type="gramEnd"/>
            <w:r w:rsidRPr="00F33403">
              <w:rPr>
                <w:rFonts w:ascii="Arial" w:hAnsi="Arial" w:cs="Arial"/>
                <w:sz w:val="22"/>
                <w:szCs w:val="22"/>
              </w:rPr>
              <w:t>$   12,476.00.</w:t>
            </w:r>
          </w:p>
          <w:p w14:paraId="5CCECC1C"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   f) de 20,001 m2 a 40,000 m2</w:t>
            </w:r>
            <w:r w:rsidRPr="00F33403">
              <w:rPr>
                <w:rFonts w:ascii="Arial" w:hAnsi="Arial" w:cs="Arial"/>
                <w:sz w:val="22"/>
                <w:szCs w:val="22"/>
              </w:rPr>
              <w:tab/>
              <w:t>$   24,955.50.</w:t>
            </w:r>
          </w:p>
          <w:p w14:paraId="04792B6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   g) de 40,001 m2 a 60,000 m2 </w:t>
            </w:r>
            <w:r w:rsidRPr="00F33403">
              <w:rPr>
                <w:rFonts w:ascii="Arial" w:hAnsi="Arial" w:cs="Arial"/>
                <w:sz w:val="22"/>
                <w:szCs w:val="22"/>
              </w:rPr>
              <w:tab/>
              <w:t>$   49,912.50.</w:t>
            </w:r>
          </w:p>
          <w:p w14:paraId="378226F1"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   h) de 60,001 m2 en adelante </w:t>
            </w:r>
            <w:r w:rsidRPr="00F33403">
              <w:rPr>
                <w:rFonts w:ascii="Arial" w:hAnsi="Arial" w:cs="Arial"/>
                <w:sz w:val="22"/>
                <w:szCs w:val="22"/>
              </w:rPr>
              <w:tab/>
              <w:t>$ 100,399.50.</w:t>
            </w:r>
          </w:p>
          <w:p w14:paraId="171CCB50" w14:textId="77777777" w:rsidR="00D879C2" w:rsidRPr="00F33403" w:rsidRDefault="00D879C2" w:rsidP="00D879C2">
            <w:pPr>
              <w:tabs>
                <w:tab w:val="left" w:pos="2780"/>
              </w:tabs>
              <w:jc w:val="both"/>
              <w:rPr>
                <w:rFonts w:ascii="Arial" w:hAnsi="Arial" w:cs="Arial"/>
                <w:sz w:val="22"/>
                <w:szCs w:val="22"/>
              </w:rPr>
            </w:pPr>
          </w:p>
          <w:p w14:paraId="46B074C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4.- Para comercio</w:t>
            </w:r>
          </w:p>
          <w:p w14:paraId="7A7D09C0"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   a) menor de 50.00 m2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xml:space="preserve">      </w:t>
            </w:r>
            <w:r w:rsidRPr="00F33403">
              <w:rPr>
                <w:rFonts w:ascii="Arial" w:hAnsi="Arial" w:cs="Arial"/>
                <w:sz w:val="22"/>
                <w:szCs w:val="22"/>
              </w:rPr>
              <w:tab/>
              <w:t>$     642.50.</w:t>
            </w:r>
          </w:p>
          <w:p w14:paraId="29EBF69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   b) mayor de 51.00 m2 hasta 500.00 m2 </w:t>
            </w:r>
            <w:r w:rsidRPr="00F33403">
              <w:rPr>
                <w:rFonts w:ascii="Arial" w:hAnsi="Arial" w:cs="Arial"/>
                <w:sz w:val="22"/>
                <w:szCs w:val="22"/>
              </w:rPr>
              <w:tab/>
            </w:r>
            <w:r w:rsidRPr="00F33403">
              <w:rPr>
                <w:rFonts w:ascii="Arial" w:hAnsi="Arial" w:cs="Arial"/>
                <w:sz w:val="22"/>
                <w:szCs w:val="22"/>
              </w:rPr>
              <w:tab/>
            </w:r>
            <w:proofErr w:type="gramStart"/>
            <w:r w:rsidRPr="00F33403">
              <w:rPr>
                <w:rFonts w:ascii="Arial" w:hAnsi="Arial" w:cs="Arial"/>
                <w:sz w:val="22"/>
                <w:szCs w:val="22"/>
              </w:rPr>
              <w:t>$  1,579.00</w:t>
            </w:r>
            <w:proofErr w:type="gramEnd"/>
            <w:r w:rsidRPr="00F33403">
              <w:rPr>
                <w:rFonts w:ascii="Arial" w:hAnsi="Arial" w:cs="Arial"/>
                <w:sz w:val="22"/>
                <w:szCs w:val="22"/>
              </w:rPr>
              <w:t>.</w:t>
            </w:r>
          </w:p>
          <w:p w14:paraId="5C5F2790"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   c) mayor de 501.00 m2 hasta 1000.00 m2 </w:t>
            </w:r>
            <w:r w:rsidRPr="00F33403">
              <w:rPr>
                <w:rFonts w:ascii="Arial" w:hAnsi="Arial" w:cs="Arial"/>
                <w:sz w:val="22"/>
                <w:szCs w:val="22"/>
              </w:rPr>
              <w:tab/>
            </w:r>
            <w:proofErr w:type="gramStart"/>
            <w:r w:rsidRPr="00F33403">
              <w:rPr>
                <w:rFonts w:ascii="Arial" w:hAnsi="Arial" w:cs="Arial"/>
                <w:sz w:val="22"/>
                <w:szCs w:val="22"/>
              </w:rPr>
              <w:t>$  1,734.00</w:t>
            </w:r>
            <w:proofErr w:type="gramEnd"/>
            <w:r w:rsidRPr="00F33403">
              <w:rPr>
                <w:rFonts w:ascii="Arial" w:hAnsi="Arial" w:cs="Arial"/>
                <w:sz w:val="22"/>
                <w:szCs w:val="22"/>
              </w:rPr>
              <w:t>.</w:t>
            </w:r>
          </w:p>
          <w:p w14:paraId="497DA810"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   d) mayor de 1000 m2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xml:space="preserve">           </w:t>
            </w:r>
            <w:r w:rsidRPr="00F33403">
              <w:rPr>
                <w:rFonts w:ascii="Arial" w:hAnsi="Arial" w:cs="Arial"/>
                <w:sz w:val="22"/>
                <w:szCs w:val="22"/>
              </w:rPr>
              <w:tab/>
            </w:r>
            <w:proofErr w:type="gramStart"/>
            <w:r w:rsidRPr="00F33403">
              <w:rPr>
                <w:rFonts w:ascii="Arial" w:hAnsi="Arial" w:cs="Arial"/>
                <w:sz w:val="22"/>
                <w:szCs w:val="22"/>
              </w:rPr>
              <w:t>$  4,352.50</w:t>
            </w:r>
            <w:proofErr w:type="gramEnd"/>
            <w:r w:rsidRPr="00F33403">
              <w:rPr>
                <w:rFonts w:ascii="Arial" w:hAnsi="Arial" w:cs="Arial"/>
                <w:sz w:val="22"/>
                <w:szCs w:val="22"/>
              </w:rPr>
              <w:t>.</w:t>
            </w:r>
          </w:p>
          <w:p w14:paraId="74A5451A" w14:textId="77777777" w:rsidR="00D879C2" w:rsidRPr="00F33403" w:rsidRDefault="00D879C2" w:rsidP="00D879C2">
            <w:pPr>
              <w:tabs>
                <w:tab w:val="left" w:pos="2780"/>
              </w:tabs>
              <w:jc w:val="both"/>
              <w:rPr>
                <w:rFonts w:ascii="Arial" w:hAnsi="Arial" w:cs="Arial"/>
                <w:sz w:val="22"/>
                <w:szCs w:val="22"/>
              </w:rPr>
            </w:pPr>
          </w:p>
          <w:p w14:paraId="0358E7B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5.- Bares, cantinas, discotecas $ 6,422.00.</w:t>
            </w:r>
          </w:p>
          <w:p w14:paraId="04BF09B7" w14:textId="77777777" w:rsidR="00D879C2" w:rsidRPr="00F33403" w:rsidRDefault="00D879C2" w:rsidP="00D879C2">
            <w:pPr>
              <w:tabs>
                <w:tab w:val="left" w:pos="2780"/>
              </w:tabs>
              <w:jc w:val="both"/>
              <w:rPr>
                <w:rFonts w:ascii="Arial" w:hAnsi="Arial" w:cs="Arial"/>
                <w:sz w:val="22"/>
                <w:szCs w:val="22"/>
              </w:rPr>
            </w:pPr>
          </w:p>
          <w:p w14:paraId="2FE472F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6.- Licorerías y distribuidores de cerveza $ 4,279.00.</w:t>
            </w:r>
          </w:p>
          <w:p w14:paraId="6A1B647D" w14:textId="77777777" w:rsidR="00D879C2" w:rsidRPr="00F33403" w:rsidRDefault="00D879C2" w:rsidP="00D879C2">
            <w:pPr>
              <w:tabs>
                <w:tab w:val="left" w:pos="2780"/>
              </w:tabs>
              <w:jc w:val="both"/>
              <w:rPr>
                <w:rFonts w:ascii="Arial" w:hAnsi="Arial" w:cs="Arial"/>
                <w:sz w:val="22"/>
                <w:szCs w:val="22"/>
              </w:rPr>
            </w:pPr>
          </w:p>
          <w:p w14:paraId="37EB0BC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El Municipio podrá realizar convenios con las empresas y/o industrias que promuevan el empleo en el mismo.</w:t>
            </w:r>
          </w:p>
          <w:p w14:paraId="4F30324D" w14:textId="77777777" w:rsidR="00D879C2" w:rsidRPr="00F33403" w:rsidRDefault="00D879C2" w:rsidP="00D879C2">
            <w:pPr>
              <w:tabs>
                <w:tab w:val="left" w:pos="2780"/>
              </w:tabs>
              <w:jc w:val="both"/>
              <w:rPr>
                <w:rFonts w:ascii="Arial" w:hAnsi="Arial" w:cs="Arial"/>
                <w:sz w:val="22"/>
                <w:szCs w:val="22"/>
              </w:rPr>
            </w:pPr>
          </w:p>
          <w:p w14:paraId="07069FB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VII.- Por autorización de relotificación aplicable a personas físicas y morales que por cuenta propia o ajena ejecuten los diferentes tipos de relotificación costo $ 113.00.</w:t>
            </w:r>
          </w:p>
          <w:p w14:paraId="242A3754" w14:textId="77777777" w:rsidR="00D879C2" w:rsidRPr="00F33403" w:rsidRDefault="00D879C2" w:rsidP="00D879C2">
            <w:pPr>
              <w:tabs>
                <w:tab w:val="left" w:pos="2780"/>
              </w:tabs>
              <w:jc w:val="both"/>
              <w:rPr>
                <w:rFonts w:ascii="Arial" w:hAnsi="Arial" w:cs="Arial"/>
                <w:sz w:val="22"/>
                <w:szCs w:val="22"/>
              </w:rPr>
            </w:pPr>
          </w:p>
          <w:p w14:paraId="0299510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VIII.- Por autorización de subdivisiones y/o funciones $ 112.00 por lote o subdivisión.</w:t>
            </w:r>
          </w:p>
          <w:p w14:paraId="4EC76120" w14:textId="77777777" w:rsidR="00D879C2" w:rsidRPr="00F33403" w:rsidRDefault="00D879C2" w:rsidP="00D879C2">
            <w:pPr>
              <w:tabs>
                <w:tab w:val="left" w:pos="2780"/>
              </w:tabs>
              <w:jc w:val="both"/>
              <w:rPr>
                <w:rFonts w:ascii="Arial" w:hAnsi="Arial" w:cs="Arial"/>
                <w:sz w:val="22"/>
                <w:szCs w:val="22"/>
              </w:rPr>
            </w:pPr>
          </w:p>
          <w:p w14:paraId="51E5D6B4"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IX.- Por registro de director responsable de obras y corresponsables (D.R.O) $ 173.50 y un refrendo de $ 87.50.</w:t>
            </w:r>
          </w:p>
          <w:p w14:paraId="796A8C35" w14:textId="77777777" w:rsidR="00D879C2" w:rsidRPr="00F33403" w:rsidRDefault="00D879C2" w:rsidP="00D879C2">
            <w:pPr>
              <w:tabs>
                <w:tab w:val="left" w:pos="2780"/>
              </w:tabs>
              <w:jc w:val="both"/>
              <w:rPr>
                <w:rFonts w:ascii="Arial" w:hAnsi="Arial" w:cs="Arial"/>
                <w:sz w:val="22"/>
                <w:szCs w:val="22"/>
              </w:rPr>
            </w:pPr>
          </w:p>
          <w:p w14:paraId="0791BEC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X.- Por construcción de albercas, se cobrará $ 7.56 por cada metro cúbico de su capacidad.</w:t>
            </w:r>
          </w:p>
          <w:p w14:paraId="7D506C98" w14:textId="77777777" w:rsidR="00D879C2" w:rsidRPr="00F33403" w:rsidRDefault="00D879C2" w:rsidP="00D879C2">
            <w:pPr>
              <w:tabs>
                <w:tab w:val="left" w:pos="2780"/>
              </w:tabs>
              <w:jc w:val="both"/>
              <w:rPr>
                <w:rFonts w:ascii="Arial" w:hAnsi="Arial" w:cs="Arial"/>
                <w:sz w:val="22"/>
                <w:szCs w:val="22"/>
              </w:rPr>
            </w:pPr>
          </w:p>
          <w:p w14:paraId="11630C0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XI.- Por la construcción de bardas y obras lineales se cobrará $ 2.54 por cada metro lineal.</w:t>
            </w:r>
          </w:p>
          <w:p w14:paraId="1FD1A930" w14:textId="77777777" w:rsidR="00D879C2" w:rsidRPr="00F33403" w:rsidRDefault="00D879C2" w:rsidP="00D879C2">
            <w:pPr>
              <w:tabs>
                <w:tab w:val="left" w:pos="2780"/>
              </w:tabs>
              <w:jc w:val="both"/>
              <w:rPr>
                <w:rFonts w:ascii="Arial" w:hAnsi="Arial" w:cs="Arial"/>
                <w:sz w:val="22"/>
                <w:szCs w:val="22"/>
              </w:rPr>
            </w:pPr>
          </w:p>
          <w:p w14:paraId="495449D7"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XII.- Las personas físicas o morales que soliciten licencias para la construcción de banquetas, les será otorgada en forma gratuita.</w:t>
            </w:r>
          </w:p>
          <w:p w14:paraId="41A187CF" w14:textId="77777777" w:rsidR="00D879C2" w:rsidRPr="00F33403" w:rsidRDefault="00D879C2" w:rsidP="00D879C2">
            <w:pPr>
              <w:tabs>
                <w:tab w:val="left" w:pos="2780"/>
              </w:tabs>
              <w:jc w:val="both"/>
              <w:rPr>
                <w:rFonts w:ascii="Arial" w:hAnsi="Arial" w:cs="Arial"/>
                <w:sz w:val="22"/>
                <w:szCs w:val="22"/>
              </w:rPr>
            </w:pPr>
          </w:p>
          <w:p w14:paraId="6CE3EDB5"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XIII.- Por las reconstrucciones, se cobrará un porcentaje sobre el valor de la inversión a realizar, siempre y cuando la reconstrucción aumente la superficie construida.</w:t>
            </w:r>
          </w:p>
          <w:p w14:paraId="7F232CF7" w14:textId="77777777" w:rsidR="00D879C2" w:rsidRPr="00F33403" w:rsidRDefault="00D879C2" w:rsidP="00D879C2">
            <w:pPr>
              <w:tabs>
                <w:tab w:val="left" w:pos="2780"/>
              </w:tabs>
              <w:jc w:val="both"/>
              <w:rPr>
                <w:rFonts w:ascii="Arial" w:hAnsi="Arial" w:cs="Arial"/>
                <w:sz w:val="22"/>
                <w:szCs w:val="22"/>
              </w:rPr>
            </w:pPr>
          </w:p>
          <w:p w14:paraId="0380F572"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XIV.- Por las licencias para construir superficies horizontales a descubierto, patios recubiertos de piso, pavimentos, plazas y en general todo tipo de explanadas, se cobrará por cada metro cuadrado y de acuerdo a las siguientes categorías:</w:t>
            </w:r>
          </w:p>
          <w:p w14:paraId="0554D7AE" w14:textId="77777777" w:rsidR="00D879C2" w:rsidRPr="00F33403" w:rsidRDefault="00D879C2" w:rsidP="00D879C2">
            <w:pPr>
              <w:tabs>
                <w:tab w:val="left" w:pos="2780"/>
              </w:tabs>
              <w:jc w:val="both"/>
              <w:rPr>
                <w:rFonts w:ascii="Arial" w:hAnsi="Arial" w:cs="Arial"/>
                <w:sz w:val="22"/>
                <w:szCs w:val="22"/>
              </w:rPr>
            </w:pPr>
          </w:p>
          <w:p w14:paraId="22E2E9B5"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a</w:t>
            </w:r>
            <w:proofErr w:type="gramStart"/>
            <w:r w:rsidRPr="00F33403">
              <w:rPr>
                <w:rFonts w:ascii="Arial" w:hAnsi="Arial" w:cs="Arial"/>
                <w:sz w:val="22"/>
                <w:szCs w:val="22"/>
              </w:rPr>
              <w:t>).-</w:t>
            </w:r>
            <w:proofErr w:type="gramEnd"/>
            <w:r w:rsidRPr="00F33403">
              <w:rPr>
                <w:rFonts w:ascii="Arial" w:hAnsi="Arial" w:cs="Arial"/>
                <w:sz w:val="22"/>
                <w:szCs w:val="22"/>
              </w:rPr>
              <w:t xml:space="preserve"> Primera Categoría: Construcciones de piso de mármol, mosaico, pasta, terrazo o similares  $ 4.78.</w:t>
            </w:r>
          </w:p>
          <w:p w14:paraId="762C80C5"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b</w:t>
            </w:r>
            <w:proofErr w:type="gramStart"/>
            <w:r w:rsidRPr="00F33403">
              <w:rPr>
                <w:rFonts w:ascii="Arial" w:hAnsi="Arial" w:cs="Arial"/>
                <w:sz w:val="22"/>
                <w:szCs w:val="22"/>
              </w:rPr>
              <w:t>).-</w:t>
            </w:r>
            <w:proofErr w:type="gramEnd"/>
            <w:r w:rsidRPr="00F33403">
              <w:rPr>
                <w:rFonts w:ascii="Arial" w:hAnsi="Arial" w:cs="Arial"/>
                <w:sz w:val="22"/>
                <w:szCs w:val="22"/>
              </w:rPr>
              <w:t xml:space="preserve"> Segunda Categoría: Construcciones de concreto pulido, planilla, construcciones de lozas de concreto, aislados o similares $ 2.55.</w:t>
            </w:r>
          </w:p>
          <w:p w14:paraId="2454F25D" w14:textId="77777777" w:rsidR="00D879C2" w:rsidRPr="00F33403" w:rsidRDefault="00D879C2" w:rsidP="00D879C2">
            <w:pPr>
              <w:tabs>
                <w:tab w:val="left" w:pos="2780"/>
              </w:tabs>
              <w:jc w:val="both"/>
              <w:rPr>
                <w:rFonts w:ascii="Arial" w:hAnsi="Arial" w:cs="Arial"/>
                <w:sz w:val="22"/>
                <w:szCs w:val="22"/>
              </w:rPr>
            </w:pPr>
            <w:proofErr w:type="gramStart"/>
            <w:r w:rsidRPr="00F33403">
              <w:rPr>
                <w:rFonts w:ascii="Arial" w:hAnsi="Arial" w:cs="Arial"/>
                <w:sz w:val="22"/>
                <w:szCs w:val="22"/>
              </w:rPr>
              <w:t>c).-</w:t>
            </w:r>
            <w:proofErr w:type="gramEnd"/>
            <w:r w:rsidRPr="00F33403">
              <w:rPr>
                <w:rFonts w:ascii="Arial" w:hAnsi="Arial" w:cs="Arial"/>
                <w:sz w:val="22"/>
                <w:szCs w:val="22"/>
              </w:rPr>
              <w:t xml:space="preserve"> Tercera Categoría: Construcciones de tipo provisional $ 1.24.</w:t>
            </w:r>
          </w:p>
          <w:p w14:paraId="69E2A9BB" w14:textId="77777777" w:rsidR="00D879C2" w:rsidRPr="00F33403" w:rsidRDefault="00D879C2" w:rsidP="00D879C2">
            <w:pPr>
              <w:tabs>
                <w:tab w:val="left" w:pos="2780"/>
              </w:tabs>
              <w:jc w:val="both"/>
              <w:rPr>
                <w:rFonts w:ascii="Arial" w:hAnsi="Arial" w:cs="Arial"/>
                <w:sz w:val="22"/>
                <w:szCs w:val="22"/>
              </w:rPr>
            </w:pPr>
          </w:p>
          <w:p w14:paraId="379663D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XV.- Por la expedición de permiso de construcción y remodelación de las instalaciones que sean centrales productoras de energía termoeléctrica, térmica solar, hidroeléctrica, eólica, fotovoltaica, aerogeneradores, o similares, se cobrará la cantidad de $ 51,013.00 por permiso para cada aerogenerador o unidad.</w:t>
            </w:r>
          </w:p>
          <w:p w14:paraId="1F821BEF" w14:textId="77777777" w:rsidR="00D879C2" w:rsidRPr="00F33403" w:rsidRDefault="00D879C2" w:rsidP="00D879C2">
            <w:pPr>
              <w:tabs>
                <w:tab w:val="left" w:pos="2780"/>
              </w:tabs>
              <w:jc w:val="both"/>
              <w:rPr>
                <w:rFonts w:ascii="Arial" w:hAnsi="Arial" w:cs="Arial"/>
                <w:sz w:val="22"/>
                <w:szCs w:val="22"/>
              </w:rPr>
            </w:pPr>
          </w:p>
          <w:p w14:paraId="5D7662F5"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XVI.- Por la expedición de permiso de construcción y remodelación de la instalación dedicada a la explotación del gas de lutitas o gas </w:t>
            </w:r>
            <w:proofErr w:type="spellStart"/>
            <w:r w:rsidRPr="00F33403">
              <w:rPr>
                <w:rFonts w:ascii="Arial" w:hAnsi="Arial" w:cs="Arial"/>
                <w:sz w:val="22"/>
                <w:szCs w:val="22"/>
              </w:rPr>
              <w:t>shale</w:t>
            </w:r>
            <w:proofErr w:type="spellEnd"/>
            <w:r w:rsidRPr="00F33403">
              <w:rPr>
                <w:rFonts w:ascii="Arial" w:hAnsi="Arial" w:cs="Arial"/>
                <w:sz w:val="22"/>
                <w:szCs w:val="22"/>
              </w:rPr>
              <w:t>, se cobrará la cantidad de $ 49,192.30 por permiso para cada unidad.</w:t>
            </w:r>
          </w:p>
          <w:p w14:paraId="21BF479E" w14:textId="77777777" w:rsidR="00D879C2" w:rsidRPr="00F33403" w:rsidRDefault="00D879C2" w:rsidP="00D879C2">
            <w:pPr>
              <w:tabs>
                <w:tab w:val="left" w:pos="2780"/>
              </w:tabs>
              <w:jc w:val="both"/>
              <w:rPr>
                <w:rFonts w:ascii="Arial" w:hAnsi="Arial" w:cs="Arial"/>
                <w:sz w:val="22"/>
                <w:szCs w:val="22"/>
              </w:rPr>
            </w:pPr>
          </w:p>
          <w:p w14:paraId="422B407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XVII.- Por la expedición de permiso de construcción y remodelación de la instalación dedicada a la extracción de Gas Natural $ 49,192.30 por permiso para cada unidad.</w:t>
            </w:r>
          </w:p>
          <w:p w14:paraId="10557E7C" w14:textId="77777777" w:rsidR="00D879C2" w:rsidRPr="00F33403" w:rsidRDefault="00D879C2" w:rsidP="00D879C2">
            <w:pPr>
              <w:tabs>
                <w:tab w:val="left" w:pos="2780"/>
              </w:tabs>
              <w:jc w:val="both"/>
              <w:rPr>
                <w:rFonts w:ascii="Arial" w:hAnsi="Arial" w:cs="Arial"/>
                <w:sz w:val="22"/>
                <w:szCs w:val="22"/>
              </w:rPr>
            </w:pPr>
          </w:p>
          <w:p w14:paraId="3AE21FA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XVIII.- Por la expedición de permiso de construcción y remodelación de la instalación dedicada a la extracción de Gas No Asociado $ 51,013.00 por permiso para cada unidad.</w:t>
            </w:r>
          </w:p>
          <w:p w14:paraId="0FE63EBD" w14:textId="77777777" w:rsidR="00D879C2" w:rsidRPr="00F33403" w:rsidRDefault="00D879C2" w:rsidP="00D879C2">
            <w:pPr>
              <w:tabs>
                <w:tab w:val="left" w:pos="2780"/>
              </w:tabs>
              <w:jc w:val="both"/>
              <w:rPr>
                <w:rFonts w:ascii="Arial" w:hAnsi="Arial" w:cs="Arial"/>
                <w:sz w:val="22"/>
                <w:szCs w:val="22"/>
              </w:rPr>
            </w:pPr>
          </w:p>
          <w:p w14:paraId="0F019B0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XIX.- Por la expedición de permiso de construcción y remodelación de pozos verticales y direccionales en el área específica a Yacimientos </w:t>
            </w:r>
            <w:r w:rsidRPr="00F33403">
              <w:rPr>
                <w:rFonts w:ascii="Arial" w:hAnsi="Arial" w:cs="Arial"/>
                <w:sz w:val="22"/>
                <w:szCs w:val="22"/>
              </w:rPr>
              <w:lastRenderedPageBreak/>
              <w:t>Convencionales (Roca Reservorio) en Trampas Estructurales en el que se encuentre el hidrocarburo $ 48,853.40 por permiso para cada pozo.</w:t>
            </w:r>
          </w:p>
          <w:p w14:paraId="4BA5F2A7" w14:textId="77777777" w:rsidR="00D879C2" w:rsidRPr="00F33403" w:rsidRDefault="00D879C2" w:rsidP="00D879C2">
            <w:pPr>
              <w:tabs>
                <w:tab w:val="left" w:pos="2780"/>
              </w:tabs>
              <w:jc w:val="both"/>
              <w:rPr>
                <w:rFonts w:ascii="Arial" w:hAnsi="Arial" w:cs="Arial"/>
                <w:sz w:val="22"/>
                <w:szCs w:val="22"/>
              </w:rPr>
            </w:pPr>
          </w:p>
          <w:p w14:paraId="385ABB9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XX.- Por la expedición de permiso de construcción y remodelación de pozo para la extracción de cualquier hidrocarburo $ 48,853.40 por permiso para cada pozo.</w:t>
            </w:r>
          </w:p>
          <w:p w14:paraId="0BDBA8A3" w14:textId="77777777" w:rsidR="00D879C2" w:rsidRPr="00F33403" w:rsidRDefault="00D879C2" w:rsidP="00D879C2">
            <w:pPr>
              <w:tabs>
                <w:tab w:val="left" w:pos="2780"/>
              </w:tabs>
              <w:jc w:val="both"/>
              <w:rPr>
                <w:rFonts w:ascii="Arial" w:hAnsi="Arial" w:cs="Arial"/>
                <w:sz w:val="22"/>
                <w:szCs w:val="22"/>
              </w:rPr>
            </w:pPr>
          </w:p>
          <w:p w14:paraId="04E136B5"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XXI.- Establecimientos o negocios particulares dedicados a la compra-venta de fierro o metales similares o cualquier otro producto que origine un Estado insalubre o de peligro para la salud, no se les concederá permiso para situarse ni realizar construcción alguna dentro de la zona urbana de la ciudad. A estos negocios se les concederá permiso de construcción o para establecerse, únicamente fuera del perímetro urbano de la ciudad, debiendo bardar su área total con material de concreto.</w:t>
            </w:r>
          </w:p>
          <w:p w14:paraId="4EFC67CA" w14:textId="77777777" w:rsidR="00D879C2" w:rsidRPr="00F33403" w:rsidRDefault="00D879C2" w:rsidP="00D879C2">
            <w:pPr>
              <w:tabs>
                <w:tab w:val="left" w:pos="2780"/>
              </w:tabs>
              <w:jc w:val="both"/>
              <w:rPr>
                <w:rFonts w:ascii="Arial" w:hAnsi="Arial" w:cs="Arial"/>
                <w:sz w:val="22"/>
                <w:szCs w:val="22"/>
              </w:rPr>
            </w:pPr>
          </w:p>
          <w:p w14:paraId="44268667"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XXII.- Los predios no construidos, o con obras sin terminar, dentro de la zona urbana deberán ser bardeados a una altura de dos metros con material adecuado, debiendo contar con la licencia o permiso respectivo.</w:t>
            </w:r>
          </w:p>
          <w:p w14:paraId="14FEE4FA" w14:textId="77777777" w:rsidR="00D879C2" w:rsidRPr="00F33403" w:rsidRDefault="00D879C2" w:rsidP="00D879C2">
            <w:pPr>
              <w:tabs>
                <w:tab w:val="left" w:pos="2780"/>
              </w:tabs>
              <w:jc w:val="both"/>
              <w:rPr>
                <w:rFonts w:ascii="Arial" w:hAnsi="Arial" w:cs="Arial"/>
                <w:sz w:val="22"/>
                <w:szCs w:val="22"/>
              </w:rPr>
            </w:pPr>
          </w:p>
          <w:p w14:paraId="11A31035"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XXIII.- Si los propietarios de predios no construidos dentro de la zona urbana, los que no tengan banquetas o teniéndose se encuentren en mal Estado, de construcciones de obras, fachadas y marquesinas, no efectúan las construcciones o protecciones que les sean señaladas, el Municipio podrá proceder a su realización por cuenta de los interesados, cobrando el importe de la inversión que se efectúe, con un cargo adicional del veinte por ciento</w:t>
            </w:r>
            <w:r w:rsidRPr="00F33403">
              <w:rPr>
                <w:rFonts w:ascii="Arial" w:hAnsi="Arial" w:cs="Arial"/>
                <w:bCs/>
                <w:sz w:val="22"/>
                <w:szCs w:val="22"/>
              </w:rPr>
              <w:t>.</w:t>
            </w:r>
          </w:p>
          <w:p w14:paraId="37B17C60" w14:textId="77777777" w:rsidR="00D879C2" w:rsidRPr="00F33403" w:rsidRDefault="00D879C2" w:rsidP="00D879C2">
            <w:pPr>
              <w:tabs>
                <w:tab w:val="left" w:pos="2780"/>
              </w:tabs>
              <w:jc w:val="both"/>
              <w:rPr>
                <w:rFonts w:ascii="Arial" w:hAnsi="Arial" w:cs="Arial"/>
                <w:sz w:val="22"/>
                <w:szCs w:val="22"/>
              </w:rPr>
            </w:pPr>
          </w:p>
          <w:p w14:paraId="2EFD2E6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XXIV.- Los derechos a que se refiere la presente Sección, se pagarán en la Tesorería Municipal previa autorización de la autoridad competente. </w:t>
            </w:r>
          </w:p>
          <w:p w14:paraId="41EA738C" w14:textId="77777777" w:rsidR="00D879C2" w:rsidRPr="00F33403" w:rsidRDefault="00D879C2" w:rsidP="00D879C2">
            <w:pPr>
              <w:tabs>
                <w:tab w:val="left" w:pos="2780"/>
              </w:tabs>
              <w:jc w:val="both"/>
              <w:rPr>
                <w:rFonts w:ascii="Arial" w:hAnsi="Arial" w:cs="Arial"/>
                <w:sz w:val="22"/>
                <w:szCs w:val="22"/>
              </w:rPr>
            </w:pPr>
          </w:p>
          <w:p w14:paraId="5A5F8FE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La documentación oficial que expidan las tesorerías municipales, que ampare el pago de los derechos por aprobación de planos o licencias de construcción, deberá mantenerse en un lugar visible de la obra en construcción y mostrarse a los inspectores o supervisores municipales cuantas veces sea requerida. La falta de esta documentación se </w:t>
            </w:r>
            <w:r w:rsidRPr="00F33403">
              <w:rPr>
                <w:rFonts w:ascii="Arial" w:hAnsi="Arial" w:cs="Arial"/>
                <w:sz w:val="22"/>
                <w:szCs w:val="22"/>
              </w:rPr>
              <w:lastRenderedPageBreak/>
              <w:t>sancionará con la multa correspondiente, la cual se aplicará sin perjuicio del pago de los derechos y recargos que procedan.</w:t>
            </w:r>
          </w:p>
          <w:p w14:paraId="1F21A801" w14:textId="77777777" w:rsidR="00D879C2" w:rsidRPr="00F33403" w:rsidRDefault="00D879C2" w:rsidP="00D879C2">
            <w:pPr>
              <w:tabs>
                <w:tab w:val="left" w:pos="2780"/>
              </w:tabs>
              <w:jc w:val="both"/>
              <w:rPr>
                <w:rFonts w:ascii="Arial" w:hAnsi="Arial" w:cs="Arial"/>
                <w:sz w:val="22"/>
                <w:szCs w:val="22"/>
              </w:rPr>
            </w:pPr>
          </w:p>
          <w:p w14:paraId="69370295"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De acuerdo al convenio de “FOMENTO A LA VIVIENDA” establecido con El Gobierno del Estado en viviendas de hasta 200 M2 y 105 M2 de construcción se cobrará una cuota única de $ 1,347.00 por la adquisición de terrenos y viviendas que cubra el avalúo catastral, avalúo definitivo, certificación de planos y registro catastral. Asimismo, se otorga un incentivo del 50% en la licencia de ampliación y construcciones de vivienda en fraccionamientos media, media alta, y alta. Un incentivo del 50% en permisos de construcción y aprobación de planos, un incentivo del 50% en nuevas construcciones y modificaciones, un incentivo del 20% en régimen de propiedad de condominio, un incentivo del 20% en licencias de fraccionamientos, e incentivo del 50% por certificado de estar al corriente en el pago de contribuciones catastrales.</w:t>
            </w:r>
          </w:p>
          <w:p w14:paraId="7E6AEE42" w14:textId="77777777" w:rsidR="00D879C2" w:rsidRPr="00F33403" w:rsidRDefault="00D879C2" w:rsidP="00D879C2">
            <w:pPr>
              <w:tabs>
                <w:tab w:val="left" w:pos="2780"/>
              </w:tabs>
              <w:jc w:val="both"/>
              <w:rPr>
                <w:rFonts w:ascii="Arial" w:hAnsi="Arial" w:cs="Arial"/>
                <w:sz w:val="22"/>
                <w:szCs w:val="22"/>
              </w:rPr>
            </w:pPr>
          </w:p>
          <w:p w14:paraId="67435BE6"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II</w:t>
            </w:r>
          </w:p>
          <w:p w14:paraId="1E29858F"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SERVICIOS POR ALINEACIÓN DE PREDIOS</w:t>
            </w:r>
          </w:p>
          <w:p w14:paraId="39F59438"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Y ASIGNACIÓN DE NÚMEROS OFICIALES</w:t>
            </w:r>
          </w:p>
          <w:p w14:paraId="1D43F6F2" w14:textId="77777777" w:rsidR="00D879C2" w:rsidRPr="00F33403" w:rsidRDefault="00D879C2" w:rsidP="00D879C2">
            <w:pPr>
              <w:tabs>
                <w:tab w:val="left" w:pos="2780"/>
              </w:tabs>
              <w:jc w:val="both"/>
              <w:rPr>
                <w:rFonts w:ascii="Arial" w:hAnsi="Arial" w:cs="Arial"/>
                <w:bCs/>
                <w:sz w:val="22"/>
                <w:szCs w:val="22"/>
              </w:rPr>
            </w:pPr>
          </w:p>
          <w:p w14:paraId="53656A25"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20.-</w:t>
            </w:r>
            <w:r w:rsidRPr="00F33403">
              <w:rPr>
                <w:rFonts w:ascii="Arial" w:hAnsi="Arial" w:cs="Arial"/>
                <w:bCs/>
                <w:sz w:val="22"/>
                <w:szCs w:val="22"/>
              </w:rPr>
              <w:t xml:space="preserve"> Son objeto de estos derechos, los servicios que preste el Municipio por el alineamiento de frentes de predios sobre la vía pública y la asignación del número oficial correspondiente a dichos predios.</w:t>
            </w:r>
          </w:p>
          <w:p w14:paraId="74A5EB2C" w14:textId="77777777" w:rsidR="00D879C2" w:rsidRPr="00F33403" w:rsidRDefault="00D879C2" w:rsidP="00D879C2">
            <w:pPr>
              <w:tabs>
                <w:tab w:val="left" w:pos="2780"/>
              </w:tabs>
              <w:jc w:val="both"/>
              <w:rPr>
                <w:rFonts w:ascii="Arial" w:hAnsi="Arial" w:cs="Arial"/>
                <w:bCs/>
                <w:sz w:val="22"/>
                <w:szCs w:val="22"/>
              </w:rPr>
            </w:pPr>
          </w:p>
          <w:p w14:paraId="1C3C001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Los interesados deberán solicitar el alineamiento objeto de este derecho y adquirir la placa correspondiente al número oficial asignado por el Municipio a los predios correspondientes en los que no podrá ejecutarse alguna obra material si no se cumple previamente con la obligación que señalan las disposiciones aplicables.</w:t>
            </w:r>
          </w:p>
          <w:p w14:paraId="44DCCEDF" w14:textId="77777777" w:rsidR="00D879C2" w:rsidRPr="00F33403" w:rsidRDefault="00D879C2" w:rsidP="00D879C2">
            <w:pPr>
              <w:tabs>
                <w:tab w:val="left" w:pos="2780"/>
              </w:tabs>
              <w:jc w:val="both"/>
              <w:rPr>
                <w:rFonts w:ascii="Arial" w:hAnsi="Arial" w:cs="Arial"/>
                <w:bCs/>
                <w:sz w:val="22"/>
                <w:szCs w:val="22"/>
              </w:rPr>
            </w:pPr>
          </w:p>
          <w:p w14:paraId="65F90A4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 xml:space="preserve">ARTÍCULO 21.- </w:t>
            </w:r>
            <w:r w:rsidRPr="00F33403">
              <w:rPr>
                <w:rFonts w:ascii="Arial" w:hAnsi="Arial" w:cs="Arial"/>
                <w:sz w:val="22"/>
                <w:szCs w:val="22"/>
              </w:rPr>
              <w:t>Los derechos correspondientes a estos servicios se cubrirán conforme a la siguiente tarifa:</w:t>
            </w:r>
          </w:p>
          <w:p w14:paraId="1E0CAB73" w14:textId="77777777" w:rsidR="00D879C2" w:rsidRPr="00F33403" w:rsidRDefault="00D879C2" w:rsidP="00D879C2">
            <w:pPr>
              <w:tabs>
                <w:tab w:val="left" w:pos="2780"/>
              </w:tabs>
              <w:jc w:val="both"/>
              <w:rPr>
                <w:rFonts w:ascii="Arial" w:hAnsi="Arial" w:cs="Arial"/>
                <w:sz w:val="22"/>
                <w:szCs w:val="22"/>
              </w:rPr>
            </w:pPr>
          </w:p>
          <w:p w14:paraId="671A2A3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 Por expedición de números oficiales $ 50.50.</w:t>
            </w:r>
          </w:p>
          <w:p w14:paraId="71D1D50B" w14:textId="77777777" w:rsidR="00D879C2" w:rsidRPr="00F33403" w:rsidRDefault="00D879C2" w:rsidP="00D879C2">
            <w:pPr>
              <w:tabs>
                <w:tab w:val="left" w:pos="2780"/>
              </w:tabs>
              <w:jc w:val="both"/>
              <w:rPr>
                <w:rFonts w:ascii="Arial" w:hAnsi="Arial" w:cs="Arial"/>
                <w:sz w:val="22"/>
                <w:szCs w:val="22"/>
              </w:rPr>
            </w:pPr>
          </w:p>
          <w:p w14:paraId="19E70421"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II.- Por alineamiento oficial de $ 51.50.</w:t>
            </w:r>
          </w:p>
          <w:p w14:paraId="4E9626A7" w14:textId="77777777" w:rsidR="00D879C2" w:rsidRPr="00F33403" w:rsidRDefault="00D879C2" w:rsidP="00D879C2">
            <w:pPr>
              <w:tabs>
                <w:tab w:val="left" w:pos="2780"/>
              </w:tabs>
              <w:jc w:val="both"/>
              <w:rPr>
                <w:rFonts w:ascii="Arial" w:hAnsi="Arial" w:cs="Arial"/>
                <w:bCs/>
                <w:sz w:val="22"/>
                <w:szCs w:val="22"/>
              </w:rPr>
            </w:pPr>
          </w:p>
          <w:p w14:paraId="7155A523"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lastRenderedPageBreak/>
              <w:t>SECCIÓN III</w:t>
            </w:r>
          </w:p>
          <w:p w14:paraId="7DAD3310"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POR LA EXPEDICIÓN DE LICENCIAS PARA FRACCIONAMIENTOS</w:t>
            </w:r>
          </w:p>
          <w:p w14:paraId="788CD6AF" w14:textId="77777777" w:rsidR="00D879C2" w:rsidRPr="00F33403" w:rsidRDefault="00D879C2" w:rsidP="00D879C2">
            <w:pPr>
              <w:tabs>
                <w:tab w:val="left" w:pos="2780"/>
              </w:tabs>
              <w:jc w:val="center"/>
              <w:rPr>
                <w:rFonts w:ascii="Arial" w:hAnsi="Arial" w:cs="Arial"/>
                <w:b/>
                <w:bCs/>
                <w:sz w:val="22"/>
                <w:szCs w:val="22"/>
              </w:rPr>
            </w:pPr>
          </w:p>
          <w:p w14:paraId="4E14EABD"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22.-</w:t>
            </w:r>
            <w:r w:rsidRPr="00F33403">
              <w:rPr>
                <w:rFonts w:ascii="Arial" w:hAnsi="Arial" w:cs="Arial"/>
                <w:bCs/>
                <w:sz w:val="22"/>
                <w:szCs w:val="22"/>
              </w:rPr>
              <w:t xml:space="preserve"> Este derecho se causará por la aprobación de planos, así como por la expedición de licencias de fraccionamientos habitacionales, campestres, comerciales, industriales o cementerios, así como de fusiones, subdivisiones y relotificaciones de predios.</w:t>
            </w:r>
          </w:p>
          <w:p w14:paraId="137E358C" w14:textId="77777777" w:rsidR="00D879C2" w:rsidRPr="00F33403" w:rsidRDefault="00D879C2" w:rsidP="00D879C2">
            <w:pPr>
              <w:tabs>
                <w:tab w:val="left" w:pos="2780"/>
              </w:tabs>
              <w:jc w:val="both"/>
              <w:rPr>
                <w:rFonts w:ascii="Arial" w:hAnsi="Arial" w:cs="Arial"/>
                <w:sz w:val="22"/>
                <w:szCs w:val="22"/>
              </w:rPr>
            </w:pPr>
          </w:p>
          <w:p w14:paraId="6BD8EA0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Por revisión, aprobación de planos y expedición de licencias para fraccionamientos, se recibirán los adeudos por metro cuadrado de acuerdo a lo siguiente:</w:t>
            </w:r>
          </w:p>
          <w:p w14:paraId="7B967118" w14:textId="77777777" w:rsidR="00D879C2" w:rsidRPr="00F33403" w:rsidRDefault="00D879C2" w:rsidP="00D879C2">
            <w:pPr>
              <w:tabs>
                <w:tab w:val="left" w:pos="2780"/>
              </w:tabs>
              <w:jc w:val="both"/>
              <w:rPr>
                <w:rFonts w:ascii="Arial" w:hAnsi="Arial" w:cs="Arial"/>
                <w:sz w:val="22"/>
                <w:szCs w:val="22"/>
              </w:rPr>
            </w:pPr>
          </w:p>
          <w:p w14:paraId="557D973C"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 Fraccionamientos de tipo habitacional popular, cuyos lotes no sean mayores de 200 metros cuadrados y su precio de venta sea mayor a $ 4.90 m2, de $ 0.68.</w:t>
            </w:r>
          </w:p>
          <w:p w14:paraId="4E1FB9D4" w14:textId="77777777" w:rsidR="00D879C2" w:rsidRPr="00F33403" w:rsidRDefault="00D879C2" w:rsidP="00D879C2">
            <w:pPr>
              <w:tabs>
                <w:tab w:val="left" w:pos="2780"/>
              </w:tabs>
              <w:jc w:val="both"/>
              <w:rPr>
                <w:rFonts w:ascii="Arial" w:hAnsi="Arial" w:cs="Arial"/>
                <w:sz w:val="22"/>
                <w:szCs w:val="22"/>
              </w:rPr>
            </w:pPr>
          </w:p>
          <w:p w14:paraId="649EDB5B" w14:textId="386E99FF"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II.- Fraccionamientos de tipo habitacional residencial cuyo precio de venta por m2, sea superior </w:t>
            </w:r>
            <w:proofErr w:type="gramStart"/>
            <w:r w:rsidRPr="00F33403">
              <w:rPr>
                <w:rFonts w:ascii="Arial" w:hAnsi="Arial" w:cs="Arial"/>
                <w:sz w:val="22"/>
                <w:szCs w:val="22"/>
              </w:rPr>
              <w:t>a  $</w:t>
            </w:r>
            <w:proofErr w:type="gramEnd"/>
            <w:r w:rsidRPr="00F33403">
              <w:rPr>
                <w:rFonts w:ascii="Arial" w:hAnsi="Arial" w:cs="Arial"/>
                <w:sz w:val="22"/>
                <w:szCs w:val="22"/>
              </w:rPr>
              <w:t xml:space="preserve"> 9.57 por m2, de $ 0.94.</w:t>
            </w:r>
          </w:p>
          <w:p w14:paraId="3D522440" w14:textId="77777777" w:rsidR="00D879C2" w:rsidRPr="00F33403" w:rsidRDefault="00D879C2" w:rsidP="00D879C2">
            <w:pPr>
              <w:tabs>
                <w:tab w:val="left" w:pos="2780"/>
              </w:tabs>
              <w:jc w:val="both"/>
              <w:rPr>
                <w:rFonts w:ascii="Arial" w:hAnsi="Arial" w:cs="Arial"/>
                <w:sz w:val="22"/>
                <w:szCs w:val="22"/>
              </w:rPr>
            </w:pPr>
          </w:p>
          <w:p w14:paraId="13457E3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III.- Fraccionamiento urbano por metro cuadrado de $ 0.54.</w:t>
            </w:r>
          </w:p>
          <w:p w14:paraId="6C0720EC" w14:textId="77777777" w:rsidR="00D879C2" w:rsidRPr="00F33403" w:rsidRDefault="00D879C2" w:rsidP="00D879C2">
            <w:pPr>
              <w:tabs>
                <w:tab w:val="left" w:pos="2780"/>
              </w:tabs>
              <w:jc w:val="both"/>
              <w:rPr>
                <w:rFonts w:ascii="Arial" w:hAnsi="Arial" w:cs="Arial"/>
                <w:sz w:val="22"/>
                <w:szCs w:val="22"/>
              </w:rPr>
            </w:pPr>
          </w:p>
          <w:p w14:paraId="6886F8F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IV.- Fraccionamiento campestre por metro cuadrado de $ 0.40.</w:t>
            </w:r>
          </w:p>
          <w:p w14:paraId="1D0AFA79" w14:textId="77777777" w:rsidR="00D879C2" w:rsidRPr="00F33403" w:rsidRDefault="00D879C2" w:rsidP="00D879C2">
            <w:pPr>
              <w:tabs>
                <w:tab w:val="left" w:pos="2780"/>
              </w:tabs>
              <w:jc w:val="both"/>
              <w:rPr>
                <w:rFonts w:ascii="Arial" w:hAnsi="Arial" w:cs="Arial"/>
                <w:sz w:val="22"/>
                <w:szCs w:val="22"/>
              </w:rPr>
            </w:pPr>
          </w:p>
          <w:p w14:paraId="4937B16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 Fraccionamiento industrial por metro cuadrado de $ 0.32.</w:t>
            </w:r>
          </w:p>
          <w:p w14:paraId="789D6DCB" w14:textId="77777777" w:rsidR="00D879C2" w:rsidRPr="00F33403" w:rsidRDefault="00D879C2" w:rsidP="00D879C2">
            <w:pPr>
              <w:tabs>
                <w:tab w:val="left" w:pos="2780"/>
              </w:tabs>
              <w:jc w:val="both"/>
              <w:rPr>
                <w:rFonts w:ascii="Arial" w:hAnsi="Arial" w:cs="Arial"/>
                <w:bCs/>
                <w:sz w:val="22"/>
                <w:szCs w:val="22"/>
              </w:rPr>
            </w:pPr>
          </w:p>
          <w:p w14:paraId="4A89F97C"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IV</w:t>
            </w:r>
          </w:p>
          <w:p w14:paraId="2A34E3E3"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POR LICENCIAS PARA ESTABLECIMIENTOS QUE EXPENDAN BEBIDAS ALCOHÓLICAS</w:t>
            </w:r>
          </w:p>
          <w:p w14:paraId="4A174D23" w14:textId="77777777" w:rsidR="00D879C2" w:rsidRPr="00F33403" w:rsidRDefault="00D879C2" w:rsidP="00D879C2">
            <w:pPr>
              <w:tabs>
                <w:tab w:val="left" w:pos="2780"/>
              </w:tabs>
              <w:jc w:val="both"/>
              <w:rPr>
                <w:rFonts w:ascii="Arial" w:hAnsi="Arial" w:cs="Arial"/>
                <w:bCs/>
                <w:sz w:val="22"/>
                <w:szCs w:val="22"/>
              </w:rPr>
            </w:pPr>
          </w:p>
          <w:p w14:paraId="7AF7111A"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23.-</w:t>
            </w:r>
            <w:r w:rsidRPr="00F33403">
              <w:rPr>
                <w:rFonts w:ascii="Arial" w:hAnsi="Arial" w:cs="Arial"/>
                <w:bCs/>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w:t>
            </w:r>
          </w:p>
          <w:p w14:paraId="73580708" w14:textId="77777777" w:rsidR="00D879C2" w:rsidRPr="00F33403" w:rsidRDefault="00D879C2" w:rsidP="00D879C2">
            <w:pPr>
              <w:tabs>
                <w:tab w:val="left" w:pos="2780"/>
              </w:tabs>
              <w:jc w:val="both"/>
              <w:rPr>
                <w:rFonts w:ascii="Arial" w:hAnsi="Arial" w:cs="Arial"/>
                <w:bCs/>
                <w:sz w:val="22"/>
                <w:szCs w:val="22"/>
              </w:rPr>
            </w:pPr>
          </w:p>
          <w:p w14:paraId="1312B00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lastRenderedPageBreak/>
              <w:t xml:space="preserve">ARTÍCULO 24.- </w:t>
            </w:r>
            <w:r w:rsidRPr="00F33403">
              <w:rPr>
                <w:rFonts w:ascii="Arial" w:hAnsi="Arial" w:cs="Arial"/>
                <w:sz w:val="22"/>
                <w:szCs w:val="22"/>
              </w:rPr>
              <w:t xml:space="preserve">El pago de este derecho deberá realizarse en las oficinas de la Tesorería Municipal o en las instituciones autorizadas para tal efecto, previamente al otorgamiento de la licencia o refrendo </w:t>
            </w:r>
          </w:p>
          <w:p w14:paraId="4EF7A23B" w14:textId="77777777" w:rsidR="00D879C2" w:rsidRPr="00F33403" w:rsidRDefault="00D879C2" w:rsidP="00D879C2">
            <w:pPr>
              <w:tabs>
                <w:tab w:val="left" w:pos="2780"/>
              </w:tabs>
              <w:jc w:val="both"/>
              <w:rPr>
                <w:rFonts w:ascii="Arial" w:hAnsi="Arial" w:cs="Arial"/>
                <w:sz w:val="22"/>
                <w:szCs w:val="22"/>
              </w:rPr>
            </w:pPr>
          </w:p>
          <w:p w14:paraId="0D17994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 xml:space="preserve">ARTÍCULO 25.- </w:t>
            </w:r>
            <w:r w:rsidRPr="00F33403">
              <w:rPr>
                <w:rFonts w:ascii="Arial" w:hAnsi="Arial" w:cs="Arial"/>
                <w:sz w:val="22"/>
                <w:szCs w:val="22"/>
              </w:rPr>
              <w:t>El derecho a que se refiere esta sección, se cobrará de acuerdo a la siguiente tarifa:</w:t>
            </w:r>
          </w:p>
          <w:p w14:paraId="5D6055EB" w14:textId="77777777" w:rsidR="00D879C2" w:rsidRPr="00F33403" w:rsidRDefault="00D879C2" w:rsidP="00D879C2">
            <w:pPr>
              <w:tabs>
                <w:tab w:val="left" w:pos="2780"/>
              </w:tabs>
              <w:jc w:val="both"/>
              <w:rPr>
                <w:rFonts w:ascii="Arial" w:hAnsi="Arial" w:cs="Arial"/>
                <w:sz w:val="22"/>
                <w:szCs w:val="22"/>
              </w:rPr>
            </w:pPr>
          </w:p>
          <w:p w14:paraId="53CCEE6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I.- Expedición de Licencias para el Funcionamiento de Establecimientos que Expendan Bebidas Alcohólicas bajo cualquier modalidad, se cobrara $ 38,259.00, debiendo de especificar el giro al momento de la expedición de la licencia. </w:t>
            </w:r>
          </w:p>
          <w:p w14:paraId="77E239E2" w14:textId="77777777" w:rsidR="00D879C2" w:rsidRPr="00F33403" w:rsidRDefault="00D879C2" w:rsidP="00D879C2">
            <w:pPr>
              <w:tabs>
                <w:tab w:val="left" w:pos="2780"/>
              </w:tabs>
              <w:jc w:val="both"/>
              <w:rPr>
                <w:rFonts w:ascii="Arial" w:hAnsi="Arial" w:cs="Arial"/>
                <w:sz w:val="22"/>
                <w:szCs w:val="22"/>
              </w:rPr>
            </w:pPr>
          </w:p>
          <w:p w14:paraId="3CD37ED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II.- Refrendo anual:</w:t>
            </w:r>
          </w:p>
          <w:p w14:paraId="18B62C77" w14:textId="77777777" w:rsidR="00D879C2" w:rsidRPr="00F33403" w:rsidRDefault="00D879C2" w:rsidP="00D879C2">
            <w:pPr>
              <w:tabs>
                <w:tab w:val="left" w:pos="2780"/>
              </w:tabs>
              <w:jc w:val="both"/>
              <w:rPr>
                <w:rFonts w:ascii="Arial" w:hAnsi="Arial" w:cs="Arial"/>
                <w:sz w:val="22"/>
                <w:szCs w:val="22"/>
              </w:rPr>
            </w:pPr>
          </w:p>
          <w:tbl>
            <w:tblPr>
              <w:tblStyle w:val="Tablaconcuadrcula"/>
              <w:tblW w:w="0" w:type="auto"/>
              <w:jc w:val="center"/>
              <w:tblLayout w:type="fixed"/>
              <w:tblLook w:val="04A0" w:firstRow="1" w:lastRow="0" w:firstColumn="1" w:lastColumn="0" w:noHBand="0" w:noVBand="1"/>
            </w:tblPr>
            <w:tblGrid>
              <w:gridCol w:w="573"/>
              <w:gridCol w:w="4346"/>
              <w:gridCol w:w="1363"/>
            </w:tblGrid>
            <w:tr w:rsidR="00D879C2" w:rsidRPr="00F33403" w14:paraId="52A0F17F" w14:textId="77777777" w:rsidTr="00746B82">
              <w:trPr>
                <w:trHeight w:val="89"/>
                <w:jc w:val="center"/>
              </w:trPr>
              <w:tc>
                <w:tcPr>
                  <w:tcW w:w="573" w:type="dxa"/>
                </w:tcPr>
                <w:p w14:paraId="1FD49EB5" w14:textId="77777777" w:rsidR="00D879C2" w:rsidRPr="00F33403" w:rsidRDefault="00D879C2"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1.</w:t>
                  </w:r>
                </w:p>
              </w:tc>
              <w:tc>
                <w:tcPr>
                  <w:tcW w:w="4346" w:type="dxa"/>
                </w:tcPr>
                <w:p w14:paraId="3AD9588D"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Expendios </w:t>
                  </w:r>
                </w:p>
              </w:tc>
              <w:tc>
                <w:tcPr>
                  <w:tcW w:w="1363" w:type="dxa"/>
                </w:tcPr>
                <w:p w14:paraId="3F26E80C"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$ 5,280.00</w:t>
                  </w:r>
                </w:p>
              </w:tc>
            </w:tr>
            <w:tr w:rsidR="00D879C2" w:rsidRPr="00F33403" w14:paraId="21124F93" w14:textId="77777777" w:rsidTr="00746B82">
              <w:trPr>
                <w:trHeight w:val="84"/>
                <w:jc w:val="center"/>
              </w:trPr>
              <w:tc>
                <w:tcPr>
                  <w:tcW w:w="573" w:type="dxa"/>
                </w:tcPr>
                <w:p w14:paraId="035D6683" w14:textId="77777777" w:rsidR="00D879C2" w:rsidRPr="00F33403" w:rsidRDefault="00D879C2"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2.</w:t>
                  </w:r>
                </w:p>
              </w:tc>
              <w:tc>
                <w:tcPr>
                  <w:tcW w:w="4346" w:type="dxa"/>
                </w:tcPr>
                <w:p w14:paraId="31326D1B"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Depósitos</w:t>
                  </w:r>
                </w:p>
              </w:tc>
              <w:tc>
                <w:tcPr>
                  <w:tcW w:w="1363" w:type="dxa"/>
                </w:tcPr>
                <w:p w14:paraId="76908384"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$ 5,280.00</w:t>
                  </w:r>
                </w:p>
              </w:tc>
            </w:tr>
            <w:tr w:rsidR="00D879C2" w:rsidRPr="00F33403" w14:paraId="5E3A69CE" w14:textId="77777777" w:rsidTr="00746B82">
              <w:trPr>
                <w:trHeight w:val="89"/>
                <w:jc w:val="center"/>
              </w:trPr>
              <w:tc>
                <w:tcPr>
                  <w:tcW w:w="573" w:type="dxa"/>
                </w:tcPr>
                <w:p w14:paraId="56836E2D" w14:textId="77777777" w:rsidR="00D879C2" w:rsidRPr="00F33403" w:rsidRDefault="00D879C2"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3.</w:t>
                  </w:r>
                </w:p>
              </w:tc>
              <w:tc>
                <w:tcPr>
                  <w:tcW w:w="4346" w:type="dxa"/>
                </w:tcPr>
                <w:p w14:paraId="0B26A1E5"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Restaurantes bar </w:t>
                  </w:r>
                </w:p>
              </w:tc>
              <w:tc>
                <w:tcPr>
                  <w:tcW w:w="1363" w:type="dxa"/>
                </w:tcPr>
                <w:p w14:paraId="641D9718"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$ 5,280.00</w:t>
                  </w:r>
                </w:p>
              </w:tc>
            </w:tr>
            <w:tr w:rsidR="00D879C2" w:rsidRPr="00F33403" w14:paraId="275F6A8F" w14:textId="77777777" w:rsidTr="00746B82">
              <w:trPr>
                <w:trHeight w:val="84"/>
                <w:jc w:val="center"/>
              </w:trPr>
              <w:tc>
                <w:tcPr>
                  <w:tcW w:w="573" w:type="dxa"/>
                </w:tcPr>
                <w:p w14:paraId="01F9E7DF" w14:textId="77777777" w:rsidR="00D879C2" w:rsidRPr="00F33403" w:rsidRDefault="00D879C2"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4.</w:t>
                  </w:r>
                </w:p>
              </w:tc>
              <w:tc>
                <w:tcPr>
                  <w:tcW w:w="4346" w:type="dxa"/>
                </w:tcPr>
                <w:p w14:paraId="6B40F5EE"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Supermercados</w:t>
                  </w:r>
                </w:p>
              </w:tc>
              <w:tc>
                <w:tcPr>
                  <w:tcW w:w="1363" w:type="dxa"/>
                </w:tcPr>
                <w:p w14:paraId="362793D7"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$ 5,280.00</w:t>
                  </w:r>
                </w:p>
              </w:tc>
            </w:tr>
            <w:tr w:rsidR="00D879C2" w:rsidRPr="00F33403" w14:paraId="7D8DE36B" w14:textId="77777777" w:rsidTr="00746B82">
              <w:trPr>
                <w:trHeight w:val="89"/>
                <w:jc w:val="center"/>
              </w:trPr>
              <w:tc>
                <w:tcPr>
                  <w:tcW w:w="573" w:type="dxa"/>
                </w:tcPr>
                <w:p w14:paraId="1287C66B" w14:textId="77777777" w:rsidR="00D879C2" w:rsidRPr="00F33403" w:rsidRDefault="00D879C2"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5.</w:t>
                  </w:r>
                </w:p>
              </w:tc>
              <w:tc>
                <w:tcPr>
                  <w:tcW w:w="4346" w:type="dxa"/>
                </w:tcPr>
                <w:p w14:paraId="7DD3C1DF"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Abarrotes</w:t>
                  </w:r>
                </w:p>
              </w:tc>
              <w:tc>
                <w:tcPr>
                  <w:tcW w:w="1363" w:type="dxa"/>
                </w:tcPr>
                <w:p w14:paraId="3FC18165"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$ 5,280.00</w:t>
                  </w:r>
                </w:p>
              </w:tc>
            </w:tr>
            <w:tr w:rsidR="00D879C2" w:rsidRPr="00F33403" w14:paraId="30247F5E" w14:textId="77777777" w:rsidTr="00746B82">
              <w:trPr>
                <w:trHeight w:val="84"/>
                <w:jc w:val="center"/>
              </w:trPr>
              <w:tc>
                <w:tcPr>
                  <w:tcW w:w="573" w:type="dxa"/>
                </w:tcPr>
                <w:p w14:paraId="475A7702" w14:textId="77777777" w:rsidR="00D879C2" w:rsidRPr="00F33403" w:rsidRDefault="00D879C2"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6.</w:t>
                  </w:r>
                </w:p>
              </w:tc>
              <w:tc>
                <w:tcPr>
                  <w:tcW w:w="4346" w:type="dxa"/>
                </w:tcPr>
                <w:p w14:paraId="74945A5F"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Agencia</w:t>
                  </w:r>
                </w:p>
              </w:tc>
              <w:tc>
                <w:tcPr>
                  <w:tcW w:w="1363" w:type="dxa"/>
                </w:tcPr>
                <w:p w14:paraId="7A5BD5C2"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$ 5,280.00</w:t>
                  </w:r>
                </w:p>
              </w:tc>
            </w:tr>
            <w:tr w:rsidR="00D879C2" w:rsidRPr="00F33403" w14:paraId="42B16686" w14:textId="77777777" w:rsidTr="00746B82">
              <w:trPr>
                <w:trHeight w:val="89"/>
                <w:jc w:val="center"/>
              </w:trPr>
              <w:tc>
                <w:tcPr>
                  <w:tcW w:w="573" w:type="dxa"/>
                </w:tcPr>
                <w:p w14:paraId="033717C9" w14:textId="77777777" w:rsidR="00D879C2" w:rsidRPr="00F33403" w:rsidRDefault="00D879C2"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7.</w:t>
                  </w:r>
                </w:p>
              </w:tc>
              <w:tc>
                <w:tcPr>
                  <w:tcW w:w="4346" w:type="dxa"/>
                </w:tcPr>
                <w:p w14:paraId="73983D4D"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Cantina</w:t>
                  </w:r>
                </w:p>
              </w:tc>
              <w:tc>
                <w:tcPr>
                  <w:tcW w:w="1363" w:type="dxa"/>
                </w:tcPr>
                <w:p w14:paraId="3274B786"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$ 5,280.00</w:t>
                  </w:r>
                </w:p>
              </w:tc>
            </w:tr>
            <w:tr w:rsidR="00D879C2" w:rsidRPr="00F33403" w14:paraId="569E5085" w14:textId="77777777" w:rsidTr="00746B82">
              <w:trPr>
                <w:trHeight w:val="84"/>
                <w:jc w:val="center"/>
              </w:trPr>
              <w:tc>
                <w:tcPr>
                  <w:tcW w:w="573" w:type="dxa"/>
                </w:tcPr>
                <w:p w14:paraId="2AB6EA2A" w14:textId="77777777" w:rsidR="00D879C2" w:rsidRPr="00F33403" w:rsidRDefault="00D879C2"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8.</w:t>
                  </w:r>
                </w:p>
              </w:tc>
              <w:tc>
                <w:tcPr>
                  <w:tcW w:w="4346" w:type="dxa"/>
                </w:tcPr>
                <w:p w14:paraId="46420BAC"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Cabaret</w:t>
                  </w:r>
                </w:p>
              </w:tc>
              <w:tc>
                <w:tcPr>
                  <w:tcW w:w="1363" w:type="dxa"/>
                </w:tcPr>
                <w:p w14:paraId="6EC6AB16"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$ 5,280.00</w:t>
                  </w:r>
                </w:p>
              </w:tc>
            </w:tr>
            <w:tr w:rsidR="00D879C2" w:rsidRPr="00F33403" w14:paraId="0FABC15D" w14:textId="77777777" w:rsidTr="00746B82">
              <w:trPr>
                <w:trHeight w:val="89"/>
                <w:jc w:val="center"/>
              </w:trPr>
              <w:tc>
                <w:tcPr>
                  <w:tcW w:w="573" w:type="dxa"/>
                </w:tcPr>
                <w:p w14:paraId="1283DCF4" w14:textId="77777777" w:rsidR="00D879C2" w:rsidRPr="00F33403" w:rsidRDefault="00D879C2"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9.</w:t>
                  </w:r>
                </w:p>
              </w:tc>
              <w:tc>
                <w:tcPr>
                  <w:tcW w:w="4346" w:type="dxa"/>
                </w:tcPr>
                <w:p w14:paraId="67C03FED"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Casinos Sociales, Clubes, Círculos Sociales y Deportivos</w:t>
                  </w:r>
                </w:p>
              </w:tc>
              <w:tc>
                <w:tcPr>
                  <w:tcW w:w="1363" w:type="dxa"/>
                </w:tcPr>
                <w:p w14:paraId="55614548"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$ 5,280.00</w:t>
                  </w:r>
                </w:p>
              </w:tc>
            </w:tr>
            <w:tr w:rsidR="00D879C2" w:rsidRPr="00F33403" w14:paraId="4E607BC4" w14:textId="77777777" w:rsidTr="00746B82">
              <w:trPr>
                <w:trHeight w:val="84"/>
                <w:jc w:val="center"/>
              </w:trPr>
              <w:tc>
                <w:tcPr>
                  <w:tcW w:w="573" w:type="dxa"/>
                </w:tcPr>
                <w:p w14:paraId="4B25B6F8" w14:textId="77777777" w:rsidR="00D879C2" w:rsidRPr="00F33403" w:rsidRDefault="00D879C2"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10.</w:t>
                  </w:r>
                </w:p>
              </w:tc>
              <w:tc>
                <w:tcPr>
                  <w:tcW w:w="4346" w:type="dxa"/>
                </w:tcPr>
                <w:p w14:paraId="00E92C0D"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Cervecerías </w:t>
                  </w:r>
                </w:p>
              </w:tc>
              <w:tc>
                <w:tcPr>
                  <w:tcW w:w="1363" w:type="dxa"/>
                </w:tcPr>
                <w:p w14:paraId="0C4BAE0A"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$ 5,280.00</w:t>
                  </w:r>
                </w:p>
              </w:tc>
            </w:tr>
            <w:tr w:rsidR="00D879C2" w:rsidRPr="00F33403" w14:paraId="1CAB2982" w14:textId="77777777" w:rsidTr="00746B82">
              <w:trPr>
                <w:trHeight w:val="89"/>
                <w:jc w:val="center"/>
              </w:trPr>
              <w:tc>
                <w:tcPr>
                  <w:tcW w:w="573" w:type="dxa"/>
                </w:tcPr>
                <w:p w14:paraId="6678F424" w14:textId="77777777" w:rsidR="00D879C2" w:rsidRPr="00F33403" w:rsidRDefault="00D879C2"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11.</w:t>
                  </w:r>
                </w:p>
              </w:tc>
              <w:tc>
                <w:tcPr>
                  <w:tcW w:w="4346" w:type="dxa"/>
                </w:tcPr>
                <w:p w14:paraId="493AFAD2"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Fondas y Taquerías</w:t>
                  </w:r>
                </w:p>
              </w:tc>
              <w:tc>
                <w:tcPr>
                  <w:tcW w:w="1363" w:type="dxa"/>
                </w:tcPr>
                <w:p w14:paraId="76B519C9"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$ 5,280.00</w:t>
                  </w:r>
                </w:p>
              </w:tc>
            </w:tr>
            <w:tr w:rsidR="00D879C2" w:rsidRPr="00F33403" w14:paraId="31EA5236" w14:textId="77777777" w:rsidTr="00746B82">
              <w:trPr>
                <w:trHeight w:val="84"/>
                <w:jc w:val="center"/>
              </w:trPr>
              <w:tc>
                <w:tcPr>
                  <w:tcW w:w="573" w:type="dxa"/>
                </w:tcPr>
                <w:p w14:paraId="6D6432DF" w14:textId="77777777" w:rsidR="00D879C2" w:rsidRPr="00F33403" w:rsidRDefault="00D879C2"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12.</w:t>
                  </w:r>
                </w:p>
              </w:tc>
              <w:tc>
                <w:tcPr>
                  <w:tcW w:w="4346" w:type="dxa"/>
                </w:tcPr>
                <w:p w14:paraId="38007C44"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Ladies Bar </w:t>
                  </w:r>
                </w:p>
              </w:tc>
              <w:tc>
                <w:tcPr>
                  <w:tcW w:w="1363" w:type="dxa"/>
                </w:tcPr>
                <w:p w14:paraId="05ABFBDF"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$ 7,652.00</w:t>
                  </w:r>
                </w:p>
              </w:tc>
            </w:tr>
            <w:tr w:rsidR="00D879C2" w:rsidRPr="00F33403" w14:paraId="6D7FDCFE" w14:textId="77777777" w:rsidTr="00746B82">
              <w:trPr>
                <w:trHeight w:val="89"/>
                <w:jc w:val="center"/>
              </w:trPr>
              <w:tc>
                <w:tcPr>
                  <w:tcW w:w="573" w:type="dxa"/>
                </w:tcPr>
                <w:p w14:paraId="05609DF0" w14:textId="77777777" w:rsidR="00D879C2" w:rsidRPr="00F33403" w:rsidRDefault="00D879C2"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13.</w:t>
                  </w:r>
                </w:p>
              </w:tc>
              <w:tc>
                <w:tcPr>
                  <w:tcW w:w="4346" w:type="dxa"/>
                </w:tcPr>
                <w:p w14:paraId="6697BC21"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Mini súper</w:t>
                  </w:r>
                </w:p>
              </w:tc>
              <w:tc>
                <w:tcPr>
                  <w:tcW w:w="1363" w:type="dxa"/>
                </w:tcPr>
                <w:p w14:paraId="661923D0"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$ 5,280.00</w:t>
                  </w:r>
                </w:p>
              </w:tc>
            </w:tr>
            <w:tr w:rsidR="00D879C2" w:rsidRPr="00F33403" w14:paraId="045EEF32" w14:textId="77777777" w:rsidTr="00746B82">
              <w:trPr>
                <w:trHeight w:val="84"/>
                <w:jc w:val="center"/>
              </w:trPr>
              <w:tc>
                <w:tcPr>
                  <w:tcW w:w="573" w:type="dxa"/>
                </w:tcPr>
                <w:p w14:paraId="5D4DF4D5" w14:textId="77777777" w:rsidR="00D879C2" w:rsidRPr="00F33403" w:rsidRDefault="00D879C2"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14.</w:t>
                  </w:r>
                </w:p>
              </w:tc>
              <w:tc>
                <w:tcPr>
                  <w:tcW w:w="4346" w:type="dxa"/>
                </w:tcPr>
                <w:p w14:paraId="12B67343"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Miscelánea</w:t>
                  </w:r>
                </w:p>
              </w:tc>
              <w:tc>
                <w:tcPr>
                  <w:tcW w:w="1363" w:type="dxa"/>
                </w:tcPr>
                <w:p w14:paraId="7C7089AF"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$ 5,280.00</w:t>
                  </w:r>
                </w:p>
              </w:tc>
            </w:tr>
            <w:tr w:rsidR="00D879C2" w:rsidRPr="00F33403" w14:paraId="6F61B39D" w14:textId="77777777" w:rsidTr="00746B82">
              <w:trPr>
                <w:trHeight w:val="89"/>
                <w:jc w:val="center"/>
              </w:trPr>
              <w:tc>
                <w:tcPr>
                  <w:tcW w:w="573" w:type="dxa"/>
                </w:tcPr>
                <w:p w14:paraId="490B04F0" w14:textId="77777777" w:rsidR="00D879C2" w:rsidRPr="00F33403" w:rsidRDefault="00D879C2"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15.</w:t>
                  </w:r>
                </w:p>
              </w:tc>
              <w:tc>
                <w:tcPr>
                  <w:tcW w:w="4346" w:type="dxa"/>
                </w:tcPr>
                <w:p w14:paraId="46C958BC"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Restaurante</w:t>
                  </w:r>
                </w:p>
              </w:tc>
              <w:tc>
                <w:tcPr>
                  <w:tcW w:w="1363" w:type="dxa"/>
                </w:tcPr>
                <w:p w14:paraId="355DED34"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$ 5,280.00</w:t>
                  </w:r>
                </w:p>
              </w:tc>
            </w:tr>
            <w:tr w:rsidR="00D879C2" w:rsidRPr="00F33403" w14:paraId="6ECB4871" w14:textId="77777777" w:rsidTr="00746B82">
              <w:trPr>
                <w:trHeight w:val="89"/>
                <w:jc w:val="center"/>
              </w:trPr>
              <w:tc>
                <w:tcPr>
                  <w:tcW w:w="573" w:type="dxa"/>
                </w:tcPr>
                <w:p w14:paraId="12347211" w14:textId="77777777" w:rsidR="00D879C2" w:rsidRPr="00F33403" w:rsidRDefault="00D879C2"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16.</w:t>
                  </w:r>
                </w:p>
              </w:tc>
              <w:tc>
                <w:tcPr>
                  <w:tcW w:w="4346" w:type="dxa"/>
                </w:tcPr>
                <w:p w14:paraId="0108BC8A"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proofErr w:type="spellStart"/>
                  <w:r w:rsidRPr="00F33403">
                    <w:rPr>
                      <w:rFonts w:ascii="Arial" w:hAnsi="Arial" w:cs="Arial"/>
                      <w:sz w:val="22"/>
                      <w:szCs w:val="22"/>
                    </w:rPr>
                    <w:t>Subagencia</w:t>
                  </w:r>
                  <w:proofErr w:type="spellEnd"/>
                </w:p>
              </w:tc>
              <w:tc>
                <w:tcPr>
                  <w:tcW w:w="1363" w:type="dxa"/>
                </w:tcPr>
                <w:p w14:paraId="47359CC0"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$ 5,280.00</w:t>
                  </w:r>
                </w:p>
              </w:tc>
            </w:tr>
            <w:tr w:rsidR="00D879C2" w:rsidRPr="00F33403" w14:paraId="1695C965" w14:textId="77777777" w:rsidTr="00746B82">
              <w:trPr>
                <w:trHeight w:val="84"/>
                <w:jc w:val="center"/>
              </w:trPr>
              <w:tc>
                <w:tcPr>
                  <w:tcW w:w="573" w:type="dxa"/>
                </w:tcPr>
                <w:p w14:paraId="07A7026D" w14:textId="77777777" w:rsidR="00D879C2" w:rsidRPr="00F33403" w:rsidRDefault="00D879C2"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17.</w:t>
                  </w:r>
                </w:p>
              </w:tc>
              <w:tc>
                <w:tcPr>
                  <w:tcW w:w="4346" w:type="dxa"/>
                </w:tcPr>
                <w:p w14:paraId="2D14CE50"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Bares </w:t>
                  </w:r>
                </w:p>
              </w:tc>
              <w:tc>
                <w:tcPr>
                  <w:tcW w:w="1363" w:type="dxa"/>
                </w:tcPr>
                <w:p w14:paraId="123BAE2E"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$ 7,652.00</w:t>
                  </w:r>
                </w:p>
              </w:tc>
            </w:tr>
            <w:tr w:rsidR="00D879C2" w:rsidRPr="00F33403" w14:paraId="0C611C46" w14:textId="77777777" w:rsidTr="00746B82">
              <w:trPr>
                <w:trHeight w:val="89"/>
                <w:jc w:val="center"/>
              </w:trPr>
              <w:tc>
                <w:tcPr>
                  <w:tcW w:w="573" w:type="dxa"/>
                </w:tcPr>
                <w:p w14:paraId="0B5BE164" w14:textId="77777777" w:rsidR="00D879C2" w:rsidRPr="00F33403" w:rsidRDefault="00D879C2"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18.</w:t>
                  </w:r>
                </w:p>
              </w:tc>
              <w:tc>
                <w:tcPr>
                  <w:tcW w:w="4346" w:type="dxa"/>
                </w:tcPr>
                <w:p w14:paraId="5EE2678F"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Discotecas</w:t>
                  </w:r>
                </w:p>
              </w:tc>
              <w:tc>
                <w:tcPr>
                  <w:tcW w:w="1363" w:type="dxa"/>
                </w:tcPr>
                <w:p w14:paraId="2EABB590"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$ 7,652.00</w:t>
                  </w:r>
                </w:p>
              </w:tc>
            </w:tr>
            <w:tr w:rsidR="00D879C2" w:rsidRPr="00F33403" w14:paraId="6FB07D8C" w14:textId="77777777" w:rsidTr="00746B82">
              <w:trPr>
                <w:trHeight w:val="84"/>
                <w:jc w:val="center"/>
              </w:trPr>
              <w:tc>
                <w:tcPr>
                  <w:tcW w:w="573" w:type="dxa"/>
                </w:tcPr>
                <w:p w14:paraId="04865D6F" w14:textId="77777777" w:rsidR="00D879C2" w:rsidRPr="00F33403" w:rsidRDefault="00D879C2"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19.</w:t>
                  </w:r>
                </w:p>
              </w:tc>
              <w:tc>
                <w:tcPr>
                  <w:tcW w:w="4346" w:type="dxa"/>
                </w:tcPr>
                <w:p w14:paraId="31BB210D"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Zona de Tolerancia</w:t>
                  </w:r>
                </w:p>
              </w:tc>
              <w:tc>
                <w:tcPr>
                  <w:tcW w:w="1363" w:type="dxa"/>
                </w:tcPr>
                <w:p w14:paraId="72EFAC43" w14:textId="77777777" w:rsidR="00D879C2" w:rsidRPr="00F33403" w:rsidRDefault="00D879C2"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$ 7,040.00</w:t>
                  </w:r>
                </w:p>
              </w:tc>
            </w:tr>
          </w:tbl>
          <w:p w14:paraId="60CD63C3" w14:textId="77777777" w:rsidR="00D879C2" w:rsidRPr="00F33403" w:rsidRDefault="00D879C2" w:rsidP="00D879C2">
            <w:pPr>
              <w:tabs>
                <w:tab w:val="left" w:pos="2780"/>
              </w:tabs>
              <w:jc w:val="both"/>
              <w:rPr>
                <w:rFonts w:ascii="Arial" w:hAnsi="Arial" w:cs="Arial"/>
                <w:sz w:val="22"/>
                <w:szCs w:val="22"/>
              </w:rPr>
            </w:pPr>
          </w:p>
          <w:p w14:paraId="42790C14"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La licencia para giro de Miscelánea se expedirá exclusivamente a las Personas físicas.</w:t>
            </w:r>
          </w:p>
          <w:p w14:paraId="38D125BF" w14:textId="77777777" w:rsidR="00D879C2" w:rsidRPr="00F33403" w:rsidRDefault="00D879C2" w:rsidP="00D879C2">
            <w:pPr>
              <w:tabs>
                <w:tab w:val="left" w:pos="2780"/>
              </w:tabs>
              <w:jc w:val="both"/>
              <w:rPr>
                <w:rFonts w:ascii="Arial" w:hAnsi="Arial" w:cs="Arial"/>
                <w:sz w:val="22"/>
                <w:szCs w:val="22"/>
              </w:rPr>
            </w:pPr>
          </w:p>
          <w:p w14:paraId="4AA1D8F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lastRenderedPageBreak/>
              <w:t>III.- Por la solicitud de cambio de giro, de nombre genérico, de razón social, de domicilio, de propietario y/o comodatario de las licencias de funcionamiento se pagará una tarifa de acuerdo a lo siguiente:</w:t>
            </w:r>
          </w:p>
          <w:p w14:paraId="3E0E627D" w14:textId="77777777" w:rsidR="00D879C2" w:rsidRPr="00F33403" w:rsidRDefault="00D879C2" w:rsidP="00D879C2">
            <w:pPr>
              <w:tabs>
                <w:tab w:val="left" w:pos="2780"/>
              </w:tabs>
              <w:jc w:val="both"/>
              <w:rPr>
                <w:rFonts w:ascii="Arial" w:hAnsi="Arial" w:cs="Arial"/>
                <w:sz w:val="22"/>
                <w:szCs w:val="22"/>
              </w:rPr>
            </w:pPr>
          </w:p>
          <w:p w14:paraId="48E5238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a) Cambio de Domicilio </w:t>
            </w:r>
            <w:r w:rsidRPr="00F33403">
              <w:rPr>
                <w:rFonts w:ascii="Arial" w:hAnsi="Arial" w:cs="Arial"/>
                <w:sz w:val="22"/>
                <w:szCs w:val="22"/>
              </w:rPr>
              <w:tab/>
              <w:t>$ 6,704.00.</w:t>
            </w:r>
          </w:p>
          <w:p w14:paraId="1992101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b) Cambio de Giro             </w:t>
            </w:r>
            <w:r w:rsidRPr="00F33403">
              <w:rPr>
                <w:rFonts w:ascii="Arial" w:hAnsi="Arial" w:cs="Arial"/>
                <w:sz w:val="22"/>
                <w:szCs w:val="22"/>
              </w:rPr>
              <w:tab/>
              <w:t>$ 6,703.00.</w:t>
            </w:r>
          </w:p>
          <w:p w14:paraId="13805F2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c) Cambio de Propietario    </w:t>
            </w:r>
            <w:r w:rsidRPr="00F33403">
              <w:rPr>
                <w:rFonts w:ascii="Arial" w:hAnsi="Arial" w:cs="Arial"/>
                <w:sz w:val="22"/>
                <w:szCs w:val="22"/>
              </w:rPr>
              <w:tab/>
              <w:t>$ 6,703.00.</w:t>
            </w:r>
          </w:p>
          <w:p w14:paraId="3ED0483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d) Cambio de Comodatario </w:t>
            </w:r>
            <w:r w:rsidRPr="00F33403">
              <w:rPr>
                <w:rFonts w:ascii="Arial" w:hAnsi="Arial" w:cs="Arial"/>
                <w:sz w:val="22"/>
                <w:szCs w:val="22"/>
              </w:rPr>
              <w:tab/>
              <w:t>$ 2,296.00.</w:t>
            </w:r>
          </w:p>
          <w:p w14:paraId="576F6462" w14:textId="77777777" w:rsidR="00D879C2" w:rsidRPr="00F33403" w:rsidRDefault="00D879C2" w:rsidP="00D879C2">
            <w:pPr>
              <w:tabs>
                <w:tab w:val="left" w:pos="2780"/>
              </w:tabs>
              <w:jc w:val="both"/>
              <w:rPr>
                <w:rFonts w:ascii="Arial" w:hAnsi="Arial" w:cs="Arial"/>
                <w:sz w:val="22"/>
                <w:szCs w:val="22"/>
              </w:rPr>
            </w:pPr>
          </w:p>
          <w:p w14:paraId="676AEDD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IV.- En los casos en que los traspasos se efectúen entre padres e hijos y viceversa no se realizará cobro alguno.</w:t>
            </w:r>
          </w:p>
          <w:p w14:paraId="0C338D67" w14:textId="77777777" w:rsidR="00D879C2" w:rsidRPr="00F33403" w:rsidRDefault="00D879C2" w:rsidP="00D879C2">
            <w:pPr>
              <w:tabs>
                <w:tab w:val="left" w:pos="2780"/>
              </w:tabs>
              <w:jc w:val="both"/>
              <w:rPr>
                <w:rFonts w:ascii="Arial" w:hAnsi="Arial" w:cs="Arial"/>
                <w:sz w:val="22"/>
                <w:szCs w:val="22"/>
              </w:rPr>
            </w:pPr>
          </w:p>
          <w:p w14:paraId="30C46DA7"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 En los casos en que los traspasos se efectúen entre hermanos se cubrirá un 50% de la correspondiente, debiendo presentar documentos que acrediten el parentesco.</w:t>
            </w:r>
          </w:p>
          <w:p w14:paraId="7AAF7336" w14:textId="77777777" w:rsidR="00D879C2" w:rsidRPr="00F33403" w:rsidRDefault="00D879C2" w:rsidP="00D879C2">
            <w:pPr>
              <w:tabs>
                <w:tab w:val="left" w:pos="2780"/>
              </w:tabs>
              <w:jc w:val="both"/>
              <w:rPr>
                <w:rFonts w:ascii="Arial" w:hAnsi="Arial" w:cs="Arial"/>
                <w:sz w:val="22"/>
                <w:szCs w:val="22"/>
              </w:rPr>
            </w:pPr>
          </w:p>
          <w:p w14:paraId="37E3CCC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VI.-Cualquier cambio de giro, nombre genérico, razón social, domicilio, propietario y/o comodatario o cualquier otro relacionado con bebidas alcohólicas, deberá contar con la autorización de tesorería Municipal, de lo contrario no tendrán efecto legal alguno, además de hacerse acreedores a las sanciones correspondientes.</w:t>
            </w:r>
          </w:p>
          <w:p w14:paraId="39332F47" w14:textId="77777777" w:rsidR="00D879C2" w:rsidRPr="00F33403" w:rsidRDefault="00D879C2" w:rsidP="00D879C2">
            <w:pPr>
              <w:tabs>
                <w:tab w:val="left" w:pos="2780"/>
              </w:tabs>
              <w:jc w:val="both"/>
              <w:rPr>
                <w:rFonts w:ascii="Arial" w:hAnsi="Arial" w:cs="Arial"/>
                <w:sz w:val="22"/>
                <w:szCs w:val="22"/>
              </w:rPr>
            </w:pPr>
          </w:p>
          <w:p w14:paraId="7BA999D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VII.- Para la expedición de Permisos Especiales para Eventos, se deberán solicitar con 10 días de anticipación a la realización del mismo, y se pagará de acuerdo a lo siguiente:</w:t>
            </w:r>
          </w:p>
          <w:p w14:paraId="347FF89E" w14:textId="77777777" w:rsidR="00D879C2" w:rsidRPr="00F33403" w:rsidRDefault="00D879C2" w:rsidP="00D879C2">
            <w:pPr>
              <w:tabs>
                <w:tab w:val="left" w:pos="2780"/>
              </w:tabs>
              <w:jc w:val="both"/>
              <w:rPr>
                <w:rFonts w:ascii="Arial" w:hAnsi="Arial" w:cs="Arial"/>
                <w:sz w:val="22"/>
                <w:szCs w:val="22"/>
              </w:rPr>
            </w:pPr>
          </w:p>
          <w:p w14:paraId="2C7196B2" w14:textId="77777777" w:rsidR="00D879C2" w:rsidRPr="00F33403" w:rsidRDefault="00D879C2" w:rsidP="0018305F">
            <w:pPr>
              <w:pStyle w:val="Prrafodelista"/>
              <w:numPr>
                <w:ilvl w:val="0"/>
                <w:numId w:val="3"/>
              </w:numPr>
              <w:tabs>
                <w:tab w:val="left" w:pos="2780"/>
              </w:tabs>
              <w:rPr>
                <w:rFonts w:cs="Arial"/>
                <w:sz w:val="22"/>
                <w:szCs w:val="22"/>
              </w:rPr>
            </w:pPr>
            <w:r w:rsidRPr="00F33403">
              <w:rPr>
                <w:rFonts w:cs="Arial"/>
                <w:sz w:val="22"/>
                <w:szCs w:val="22"/>
              </w:rPr>
              <w:t>Para la venta y consumo, será el 15% del valor de la licencia actual, por evento.</w:t>
            </w:r>
          </w:p>
          <w:p w14:paraId="1CAF0794" w14:textId="77777777" w:rsidR="00D879C2" w:rsidRPr="00F33403" w:rsidRDefault="00D879C2" w:rsidP="0018305F">
            <w:pPr>
              <w:pStyle w:val="Prrafodelista"/>
              <w:numPr>
                <w:ilvl w:val="0"/>
                <w:numId w:val="3"/>
              </w:numPr>
              <w:tabs>
                <w:tab w:val="left" w:pos="2780"/>
              </w:tabs>
              <w:rPr>
                <w:rFonts w:cs="Arial"/>
                <w:sz w:val="22"/>
                <w:szCs w:val="22"/>
              </w:rPr>
            </w:pPr>
            <w:r w:rsidRPr="00F33403">
              <w:rPr>
                <w:rFonts w:cs="Arial"/>
                <w:sz w:val="22"/>
                <w:szCs w:val="22"/>
              </w:rPr>
              <w:t>Sin fines de lucro y solo consumo $1,033.00, por evento.</w:t>
            </w:r>
          </w:p>
          <w:p w14:paraId="01C2753D" w14:textId="77777777" w:rsidR="00D879C2" w:rsidRPr="00F33403" w:rsidRDefault="00D879C2" w:rsidP="00D879C2">
            <w:pPr>
              <w:tabs>
                <w:tab w:val="left" w:pos="2780"/>
              </w:tabs>
              <w:jc w:val="both"/>
              <w:rPr>
                <w:rFonts w:ascii="Arial" w:hAnsi="Arial" w:cs="Arial"/>
                <w:bCs/>
                <w:sz w:val="22"/>
                <w:szCs w:val="22"/>
              </w:rPr>
            </w:pPr>
          </w:p>
          <w:p w14:paraId="1C1848AE"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V</w:t>
            </w:r>
          </w:p>
          <w:p w14:paraId="6AA8F26F"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POR LA EXPEDICIÓN DE LICENCIAS PARA LA COLOCACIÓN</w:t>
            </w:r>
          </w:p>
          <w:p w14:paraId="6E697825"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Y USO DE ANUNCIOS Y CARTELES PUBLICITARIOS</w:t>
            </w:r>
          </w:p>
          <w:p w14:paraId="5F330BE4" w14:textId="77777777" w:rsidR="00D879C2" w:rsidRPr="00F33403" w:rsidRDefault="00D879C2" w:rsidP="00D879C2">
            <w:pPr>
              <w:tabs>
                <w:tab w:val="left" w:pos="2780"/>
              </w:tabs>
              <w:jc w:val="both"/>
              <w:rPr>
                <w:rFonts w:ascii="Arial" w:hAnsi="Arial" w:cs="Arial"/>
                <w:b/>
                <w:sz w:val="22"/>
                <w:szCs w:val="22"/>
              </w:rPr>
            </w:pPr>
          </w:p>
          <w:p w14:paraId="445C0BC2"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26.-</w:t>
            </w:r>
            <w:r w:rsidRPr="00F33403">
              <w:rPr>
                <w:rFonts w:ascii="Arial" w:hAnsi="Arial" w:cs="Arial"/>
                <w:bCs/>
                <w:sz w:val="22"/>
                <w:szCs w:val="22"/>
              </w:rPr>
              <w:t xml:space="preserve"> Es objeto de este derecho la expedición de licencias y el refrendo anual de éstas, para la colocación y uso de anuncios y carteles publicitarios o la realización de publicidad, excepto los que se realicen por medio de televisión, radio, periódico y revistas.</w:t>
            </w:r>
          </w:p>
          <w:p w14:paraId="1A3BFAD4" w14:textId="77777777" w:rsidR="00D879C2" w:rsidRPr="00F33403" w:rsidRDefault="00D879C2" w:rsidP="00D879C2">
            <w:pPr>
              <w:tabs>
                <w:tab w:val="left" w:pos="2780"/>
              </w:tabs>
              <w:jc w:val="both"/>
              <w:rPr>
                <w:rFonts w:ascii="Arial" w:hAnsi="Arial" w:cs="Arial"/>
                <w:bCs/>
                <w:sz w:val="22"/>
                <w:szCs w:val="22"/>
              </w:rPr>
            </w:pPr>
          </w:p>
          <w:p w14:paraId="0A125955"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lastRenderedPageBreak/>
              <w:t>Las cuotas por estos conceptos serán las siguientes:</w:t>
            </w:r>
          </w:p>
          <w:p w14:paraId="7CF9BBD6" w14:textId="77777777" w:rsidR="00D879C2" w:rsidRPr="00F33403" w:rsidRDefault="00D879C2" w:rsidP="00D879C2">
            <w:pPr>
              <w:tabs>
                <w:tab w:val="left" w:pos="2780"/>
              </w:tabs>
              <w:jc w:val="both"/>
              <w:rPr>
                <w:rFonts w:ascii="Arial" w:hAnsi="Arial" w:cs="Arial"/>
                <w:sz w:val="22"/>
                <w:szCs w:val="22"/>
              </w:rPr>
            </w:pPr>
          </w:p>
          <w:p w14:paraId="13A7F62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I.- Anuncio luminoso: licencia $ 528.00 refrendo $ 330.50 por año. </w:t>
            </w:r>
          </w:p>
          <w:p w14:paraId="2D9B2849" w14:textId="77777777" w:rsidR="00D879C2" w:rsidRPr="00F33403" w:rsidRDefault="00D879C2" w:rsidP="00D879C2">
            <w:pPr>
              <w:tabs>
                <w:tab w:val="left" w:pos="2780"/>
              </w:tabs>
              <w:jc w:val="both"/>
              <w:rPr>
                <w:rFonts w:ascii="Arial" w:hAnsi="Arial" w:cs="Arial"/>
                <w:sz w:val="22"/>
                <w:szCs w:val="22"/>
              </w:rPr>
            </w:pPr>
          </w:p>
          <w:p w14:paraId="3465447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II.-Anuncio sin luminaria: licencia $ 351.50 refrendo $ 200.50 por año.   </w:t>
            </w:r>
          </w:p>
          <w:p w14:paraId="2C019D05" w14:textId="77777777" w:rsidR="00D879C2" w:rsidRPr="00F33403" w:rsidRDefault="00D879C2" w:rsidP="00D879C2">
            <w:pPr>
              <w:tabs>
                <w:tab w:val="left" w:pos="2780"/>
              </w:tabs>
              <w:jc w:val="both"/>
              <w:rPr>
                <w:rFonts w:ascii="Arial" w:hAnsi="Arial" w:cs="Arial"/>
                <w:sz w:val="22"/>
                <w:szCs w:val="22"/>
              </w:rPr>
            </w:pPr>
          </w:p>
          <w:p w14:paraId="54F19D5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III.- Mantas $ 234.00 por 10 días.</w:t>
            </w:r>
          </w:p>
          <w:p w14:paraId="542DC1E2" w14:textId="77777777" w:rsidR="00D879C2" w:rsidRPr="00F33403" w:rsidRDefault="00D879C2" w:rsidP="00D879C2">
            <w:pPr>
              <w:tabs>
                <w:tab w:val="left" w:pos="2780"/>
              </w:tabs>
              <w:jc w:val="both"/>
              <w:rPr>
                <w:rFonts w:ascii="Arial" w:hAnsi="Arial" w:cs="Arial"/>
                <w:sz w:val="22"/>
                <w:szCs w:val="22"/>
              </w:rPr>
            </w:pPr>
          </w:p>
          <w:p w14:paraId="7A73EC8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IV.- Por pintar anuncios en cercas y bardas de predios a razón de $ 32.00 por metro lineal.</w:t>
            </w:r>
          </w:p>
          <w:p w14:paraId="4C466A7C" w14:textId="77777777" w:rsidR="00D879C2" w:rsidRPr="00F33403" w:rsidRDefault="00D879C2" w:rsidP="00D879C2">
            <w:pPr>
              <w:tabs>
                <w:tab w:val="left" w:pos="2780"/>
              </w:tabs>
              <w:jc w:val="both"/>
              <w:rPr>
                <w:rFonts w:ascii="Arial" w:hAnsi="Arial" w:cs="Arial"/>
                <w:sz w:val="22"/>
                <w:szCs w:val="22"/>
              </w:rPr>
            </w:pPr>
          </w:p>
          <w:p w14:paraId="446FF6B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V.- Permiso anual para anuncios en puestos o casetas fijas o semifijas instaladas en la vía pública a razón de: </w:t>
            </w:r>
          </w:p>
          <w:p w14:paraId="16593C0D" w14:textId="77777777" w:rsidR="00D879C2" w:rsidRPr="00F33403" w:rsidRDefault="00D879C2" w:rsidP="00D879C2">
            <w:pPr>
              <w:tabs>
                <w:tab w:val="left" w:pos="2780"/>
              </w:tabs>
              <w:jc w:val="both"/>
              <w:rPr>
                <w:rFonts w:ascii="Arial" w:hAnsi="Arial" w:cs="Arial"/>
                <w:sz w:val="22"/>
                <w:szCs w:val="22"/>
              </w:rPr>
            </w:pPr>
          </w:p>
          <w:p w14:paraId="78618993" w14:textId="77777777" w:rsidR="00D879C2" w:rsidRPr="00F33403" w:rsidRDefault="00D879C2" w:rsidP="00D879C2">
            <w:pPr>
              <w:jc w:val="both"/>
              <w:rPr>
                <w:rFonts w:ascii="Arial" w:hAnsi="Arial" w:cs="Arial"/>
                <w:sz w:val="22"/>
                <w:szCs w:val="22"/>
              </w:rPr>
            </w:pPr>
            <w:r w:rsidRPr="00F33403">
              <w:rPr>
                <w:rFonts w:ascii="Arial" w:hAnsi="Arial" w:cs="Arial"/>
                <w:sz w:val="22"/>
                <w:szCs w:val="22"/>
              </w:rPr>
              <w:t xml:space="preserve">1.- Fijos </w:t>
            </w:r>
            <w:r w:rsidRPr="00F33403">
              <w:rPr>
                <w:rFonts w:ascii="Arial" w:hAnsi="Arial" w:cs="Arial"/>
                <w:sz w:val="22"/>
                <w:szCs w:val="22"/>
              </w:rPr>
              <w:tab/>
              <w:t>$ 503.00.</w:t>
            </w:r>
            <w:r w:rsidRPr="00F33403">
              <w:rPr>
                <w:rFonts w:ascii="Arial" w:hAnsi="Arial" w:cs="Arial"/>
                <w:sz w:val="22"/>
                <w:szCs w:val="22"/>
              </w:rPr>
              <w:tab/>
            </w:r>
            <w:r w:rsidRPr="00F33403">
              <w:rPr>
                <w:rFonts w:ascii="Arial" w:hAnsi="Arial" w:cs="Arial"/>
                <w:sz w:val="22"/>
                <w:szCs w:val="22"/>
              </w:rPr>
              <w:tab/>
            </w:r>
          </w:p>
          <w:p w14:paraId="50E7B7D9" w14:textId="77777777" w:rsidR="00D879C2" w:rsidRPr="00F33403" w:rsidRDefault="00D879C2" w:rsidP="00D879C2">
            <w:pPr>
              <w:jc w:val="both"/>
              <w:rPr>
                <w:rFonts w:ascii="Arial" w:hAnsi="Arial" w:cs="Arial"/>
                <w:sz w:val="22"/>
                <w:szCs w:val="22"/>
              </w:rPr>
            </w:pPr>
            <w:r w:rsidRPr="00F33403">
              <w:rPr>
                <w:rFonts w:ascii="Arial" w:hAnsi="Arial" w:cs="Arial"/>
                <w:sz w:val="22"/>
                <w:szCs w:val="22"/>
              </w:rPr>
              <w:t>2.- Semifijos</w:t>
            </w:r>
            <w:r w:rsidRPr="00F33403">
              <w:rPr>
                <w:rFonts w:ascii="Arial" w:hAnsi="Arial" w:cs="Arial"/>
                <w:sz w:val="22"/>
                <w:szCs w:val="22"/>
              </w:rPr>
              <w:tab/>
              <w:t>$ 418.50.</w:t>
            </w:r>
            <w:r w:rsidRPr="00F33403">
              <w:rPr>
                <w:rFonts w:ascii="Arial" w:hAnsi="Arial" w:cs="Arial"/>
                <w:sz w:val="22"/>
                <w:szCs w:val="22"/>
              </w:rPr>
              <w:tab/>
            </w:r>
          </w:p>
          <w:p w14:paraId="6484EBF4" w14:textId="77777777" w:rsidR="00D879C2" w:rsidRPr="00F33403" w:rsidRDefault="00D879C2" w:rsidP="00D879C2">
            <w:pPr>
              <w:tabs>
                <w:tab w:val="left" w:pos="2780"/>
              </w:tabs>
              <w:jc w:val="both"/>
              <w:rPr>
                <w:rFonts w:ascii="Arial" w:hAnsi="Arial" w:cs="Arial"/>
                <w:sz w:val="22"/>
                <w:szCs w:val="22"/>
              </w:rPr>
            </w:pPr>
          </w:p>
          <w:p w14:paraId="5A5CCD9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VI.- Licencias para la instalación de anuncios publicitarios pagarán derechos de acuerdo a la siguiente:</w:t>
            </w:r>
          </w:p>
          <w:p w14:paraId="35485E3E" w14:textId="77777777" w:rsidR="00D879C2" w:rsidRPr="00F33403" w:rsidRDefault="00D879C2" w:rsidP="00D879C2">
            <w:pPr>
              <w:tabs>
                <w:tab w:val="left" w:pos="2780"/>
              </w:tabs>
              <w:jc w:val="both"/>
              <w:rPr>
                <w:rFonts w:ascii="Arial" w:hAnsi="Arial" w:cs="Arial"/>
                <w:sz w:val="22"/>
                <w:szCs w:val="22"/>
              </w:rPr>
            </w:pPr>
          </w:p>
          <w:p w14:paraId="34544D70"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1.- Licencia anual para anuncios en exhibidores de paraderos de autobuses autorizados bajo convenio con la Autoridad Municipal a razón de $ 806.00.</w:t>
            </w:r>
          </w:p>
          <w:p w14:paraId="212B7E28" w14:textId="77777777" w:rsidR="00D879C2" w:rsidRPr="00F33403" w:rsidRDefault="00D879C2" w:rsidP="00D879C2">
            <w:pPr>
              <w:tabs>
                <w:tab w:val="left" w:pos="2780"/>
              </w:tabs>
              <w:jc w:val="both"/>
              <w:rPr>
                <w:rFonts w:ascii="Arial" w:hAnsi="Arial" w:cs="Arial"/>
                <w:sz w:val="22"/>
                <w:szCs w:val="22"/>
              </w:rPr>
            </w:pPr>
          </w:p>
          <w:p w14:paraId="1C938E6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2.- Licencia bianual para la instalación de anuncios a razón de  </w:t>
            </w:r>
          </w:p>
          <w:p w14:paraId="63CB2FBA" w14:textId="77777777" w:rsidR="00D879C2" w:rsidRPr="00F33403" w:rsidRDefault="00D879C2" w:rsidP="00D879C2">
            <w:pPr>
              <w:tabs>
                <w:tab w:val="left" w:pos="2780"/>
              </w:tabs>
              <w:jc w:val="both"/>
              <w:rPr>
                <w:rFonts w:ascii="Arial" w:hAnsi="Arial" w:cs="Arial"/>
                <w:sz w:val="22"/>
                <w:szCs w:val="22"/>
              </w:rPr>
            </w:pPr>
          </w:p>
          <w:p w14:paraId="04F2EDC2"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 a) Espectacular de piso</w:t>
            </w:r>
            <w:r w:rsidRPr="00F33403">
              <w:rPr>
                <w:rFonts w:ascii="Arial" w:hAnsi="Arial" w:cs="Arial"/>
                <w:sz w:val="22"/>
                <w:szCs w:val="22"/>
              </w:rPr>
              <w:tab/>
              <w:t>$ 502.00.</w:t>
            </w:r>
            <w:r w:rsidRPr="00F33403">
              <w:rPr>
                <w:rFonts w:ascii="Arial" w:hAnsi="Arial" w:cs="Arial"/>
                <w:sz w:val="22"/>
                <w:szCs w:val="22"/>
              </w:rPr>
              <w:tab/>
            </w:r>
          </w:p>
          <w:p w14:paraId="7697D04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 b)  Unipolar                          $ 335.00.</w:t>
            </w:r>
            <w:r w:rsidRPr="00F33403">
              <w:rPr>
                <w:rFonts w:ascii="Arial" w:hAnsi="Arial" w:cs="Arial"/>
                <w:sz w:val="22"/>
                <w:szCs w:val="22"/>
              </w:rPr>
              <w:tab/>
            </w:r>
          </w:p>
          <w:p w14:paraId="391DA1A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 c)  De azotea </w:t>
            </w:r>
            <w:r w:rsidRPr="00F33403">
              <w:rPr>
                <w:rFonts w:ascii="Arial" w:hAnsi="Arial" w:cs="Arial"/>
                <w:sz w:val="22"/>
                <w:szCs w:val="22"/>
              </w:rPr>
              <w:tab/>
              <w:t>$ 335.00.</w:t>
            </w:r>
          </w:p>
          <w:p w14:paraId="40CFAC08" w14:textId="77777777" w:rsidR="00D879C2" w:rsidRPr="00F33403" w:rsidRDefault="00D879C2" w:rsidP="00D879C2">
            <w:pPr>
              <w:tabs>
                <w:tab w:val="left" w:pos="2780"/>
              </w:tabs>
              <w:jc w:val="both"/>
              <w:rPr>
                <w:rFonts w:ascii="Arial" w:hAnsi="Arial" w:cs="Arial"/>
                <w:sz w:val="22"/>
                <w:szCs w:val="22"/>
              </w:rPr>
            </w:pPr>
          </w:p>
          <w:p w14:paraId="7A078E5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VII.-Debiendo cubrir además en los anuncios que se refieran a cigarros, vinos y cerveza un 50% adicional a la tarifa que corresponda.</w:t>
            </w:r>
          </w:p>
          <w:p w14:paraId="0EED6F5D" w14:textId="77777777" w:rsidR="00D879C2" w:rsidRPr="00F33403" w:rsidRDefault="00D879C2" w:rsidP="00D879C2">
            <w:pPr>
              <w:tabs>
                <w:tab w:val="left" w:pos="2780"/>
              </w:tabs>
              <w:jc w:val="both"/>
              <w:rPr>
                <w:rFonts w:ascii="Arial" w:hAnsi="Arial" w:cs="Arial"/>
                <w:sz w:val="22"/>
                <w:szCs w:val="22"/>
              </w:rPr>
            </w:pPr>
          </w:p>
          <w:p w14:paraId="45D5F3B7" w14:textId="77777777" w:rsidR="00D879C2" w:rsidRPr="00F33403" w:rsidRDefault="00D879C2" w:rsidP="00D879C2">
            <w:pPr>
              <w:tabs>
                <w:tab w:val="left" w:pos="2780"/>
              </w:tabs>
              <w:ind w:hanging="81"/>
              <w:jc w:val="both"/>
              <w:rPr>
                <w:rFonts w:ascii="Arial" w:hAnsi="Arial" w:cs="Arial"/>
                <w:sz w:val="22"/>
                <w:szCs w:val="22"/>
              </w:rPr>
            </w:pPr>
            <w:r w:rsidRPr="00F33403">
              <w:rPr>
                <w:rFonts w:ascii="Arial" w:hAnsi="Arial" w:cs="Arial"/>
                <w:sz w:val="22"/>
                <w:szCs w:val="22"/>
              </w:rPr>
              <w:t xml:space="preserve"> VIII.- Por refrendo semestral se cobrará el 50% del costo actual de la licencia de instalación.</w:t>
            </w:r>
          </w:p>
          <w:p w14:paraId="3BF37E69" w14:textId="77777777" w:rsidR="00D879C2" w:rsidRPr="00F33403" w:rsidRDefault="00D879C2" w:rsidP="00D879C2">
            <w:pPr>
              <w:tabs>
                <w:tab w:val="left" w:pos="2780"/>
              </w:tabs>
              <w:jc w:val="both"/>
              <w:rPr>
                <w:rFonts w:ascii="Arial" w:hAnsi="Arial" w:cs="Arial"/>
                <w:b/>
                <w:sz w:val="22"/>
                <w:szCs w:val="22"/>
              </w:rPr>
            </w:pPr>
          </w:p>
          <w:p w14:paraId="07454E33" w14:textId="77777777" w:rsidR="00D879C2" w:rsidRPr="00F33403" w:rsidRDefault="00D879C2" w:rsidP="00D879C2">
            <w:pPr>
              <w:tabs>
                <w:tab w:val="left" w:pos="2780"/>
              </w:tabs>
              <w:jc w:val="center"/>
              <w:rPr>
                <w:rFonts w:ascii="Arial" w:hAnsi="Arial" w:cs="Arial"/>
                <w:b/>
                <w:sz w:val="22"/>
                <w:szCs w:val="22"/>
              </w:rPr>
            </w:pPr>
            <w:r w:rsidRPr="00F33403">
              <w:rPr>
                <w:rFonts w:ascii="Arial" w:hAnsi="Arial" w:cs="Arial"/>
                <w:b/>
                <w:sz w:val="22"/>
                <w:szCs w:val="22"/>
              </w:rPr>
              <w:t>SECCIÓN VI</w:t>
            </w:r>
          </w:p>
          <w:p w14:paraId="08D5BC05"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SERVICIOS CATASTRALES</w:t>
            </w:r>
          </w:p>
          <w:p w14:paraId="0A9AB5DB" w14:textId="77777777" w:rsidR="00D879C2" w:rsidRPr="00F33403" w:rsidRDefault="00D879C2" w:rsidP="00D879C2">
            <w:pPr>
              <w:tabs>
                <w:tab w:val="left" w:pos="2780"/>
              </w:tabs>
              <w:jc w:val="both"/>
              <w:rPr>
                <w:rFonts w:ascii="Arial" w:hAnsi="Arial" w:cs="Arial"/>
                <w:b/>
                <w:sz w:val="22"/>
                <w:szCs w:val="22"/>
              </w:rPr>
            </w:pPr>
          </w:p>
          <w:p w14:paraId="6C3F4236"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lastRenderedPageBreak/>
              <w:t>ARTÍCULO 27.-</w:t>
            </w:r>
            <w:r w:rsidRPr="00F33403">
              <w:rPr>
                <w:rFonts w:ascii="Arial" w:hAnsi="Arial" w:cs="Arial"/>
                <w:bCs/>
                <w:sz w:val="22"/>
                <w:szCs w:val="22"/>
              </w:rPr>
              <w:t xml:space="preserve"> Son objeto de estos derechos, los servicios que presten las autoridades municipales por concepto de:</w:t>
            </w:r>
          </w:p>
          <w:p w14:paraId="51DBFF89" w14:textId="77777777" w:rsidR="00D879C2" w:rsidRPr="00F33403" w:rsidRDefault="00D879C2" w:rsidP="00D879C2">
            <w:pPr>
              <w:tabs>
                <w:tab w:val="left" w:pos="2780"/>
              </w:tabs>
              <w:jc w:val="both"/>
              <w:rPr>
                <w:rFonts w:ascii="Arial" w:hAnsi="Arial" w:cs="Arial"/>
                <w:bCs/>
                <w:sz w:val="22"/>
                <w:szCs w:val="22"/>
              </w:rPr>
            </w:pPr>
          </w:p>
          <w:p w14:paraId="7FE7169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 Registros Catastrales:</w:t>
            </w:r>
          </w:p>
          <w:p w14:paraId="5F5A874E" w14:textId="77777777" w:rsidR="00D879C2" w:rsidRPr="00F33403" w:rsidRDefault="00D879C2" w:rsidP="00D879C2">
            <w:pPr>
              <w:tabs>
                <w:tab w:val="left" w:pos="2780"/>
              </w:tabs>
              <w:jc w:val="both"/>
              <w:rPr>
                <w:rFonts w:ascii="Arial" w:hAnsi="Arial" w:cs="Arial"/>
                <w:sz w:val="22"/>
                <w:szCs w:val="22"/>
              </w:rPr>
            </w:pPr>
          </w:p>
          <w:p w14:paraId="2F059D45"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1.- Avaluó Catastral previo $ 427.00.</w:t>
            </w:r>
          </w:p>
          <w:p w14:paraId="056F230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2.- Avalúo definitivo $ 559.00. Por avalúo y con vigencia de 60 días naturales.</w:t>
            </w:r>
          </w:p>
          <w:p w14:paraId="13A09267"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3.- Revisión y apertura de registros por concepto de adquisición de inmuebles, lo que resulte de aplicar el 1.8 al millar al valor catastral.</w:t>
            </w:r>
          </w:p>
          <w:p w14:paraId="121D2362"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4.- Por aclaración o rectificación en un testimonio $ 427.00.</w:t>
            </w:r>
          </w:p>
          <w:p w14:paraId="02E30F4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5.- Por certificación del plano $ 96.00.</w:t>
            </w:r>
          </w:p>
          <w:p w14:paraId="5BCE558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6.- Cuando se aplique el estímulo previsto en el sexto párrafo del artículo 3 de esta ley en el caso de trámites de escrituras en las que se haga constar la adquisición de inmuebles que realicen los adquirientes, tratándose de vivienda nueva de interés social o popular, siempre que se realice a través de un crédito en apoyo a la vivienda por medio de INFONAVIT o FOVISSSTE, se cobrará una tasa única por la cantidad de $1,500.00, por concepto de registros catastrales.</w:t>
            </w:r>
          </w:p>
          <w:p w14:paraId="15B53A54" w14:textId="77777777" w:rsidR="00D879C2" w:rsidRPr="00F33403" w:rsidRDefault="00D879C2" w:rsidP="00D879C2">
            <w:pPr>
              <w:tabs>
                <w:tab w:val="left" w:pos="2780"/>
              </w:tabs>
              <w:jc w:val="both"/>
              <w:rPr>
                <w:rFonts w:ascii="Arial" w:hAnsi="Arial" w:cs="Arial"/>
                <w:sz w:val="22"/>
                <w:szCs w:val="22"/>
              </w:rPr>
            </w:pPr>
          </w:p>
          <w:p w14:paraId="648B57C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II.- Certificaciones Catastrales:</w:t>
            </w:r>
          </w:p>
          <w:p w14:paraId="50B3F830" w14:textId="77777777" w:rsidR="00D879C2" w:rsidRPr="00F33403" w:rsidRDefault="00D879C2" w:rsidP="00D879C2">
            <w:pPr>
              <w:tabs>
                <w:tab w:val="left" w:pos="2780"/>
              </w:tabs>
              <w:jc w:val="both"/>
              <w:rPr>
                <w:rFonts w:ascii="Arial" w:hAnsi="Arial" w:cs="Arial"/>
                <w:sz w:val="22"/>
                <w:szCs w:val="22"/>
              </w:rPr>
            </w:pPr>
          </w:p>
          <w:p w14:paraId="2345236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1.- Revisión, registro y certificación de planos catastrales $ 117.00.</w:t>
            </w:r>
          </w:p>
          <w:p w14:paraId="2E6CEC35"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2.-Revisión, cálculo y registros sobre planos de fraccionamientos, subdivisión y relotificación $ 34.50 por lote. </w:t>
            </w:r>
          </w:p>
          <w:p w14:paraId="23AE7E67"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3.- Certificación unitaria de plano catastral $ 96.00.</w:t>
            </w:r>
          </w:p>
          <w:p w14:paraId="78340464"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4.- Certificación catastral $ 135.00</w:t>
            </w:r>
          </w:p>
          <w:p w14:paraId="7E995B6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5.- Certificado de no propiedad $ 101.00.</w:t>
            </w:r>
          </w:p>
          <w:p w14:paraId="5C54479F" w14:textId="77777777" w:rsidR="00D879C2" w:rsidRPr="00F33403" w:rsidRDefault="00D879C2" w:rsidP="00D879C2">
            <w:pPr>
              <w:tabs>
                <w:tab w:val="left" w:pos="2780"/>
              </w:tabs>
              <w:jc w:val="both"/>
              <w:rPr>
                <w:rFonts w:ascii="Arial" w:hAnsi="Arial" w:cs="Arial"/>
                <w:sz w:val="22"/>
                <w:szCs w:val="22"/>
              </w:rPr>
            </w:pPr>
          </w:p>
          <w:p w14:paraId="284C8A6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III.- Deslinde de Predios Urbanos:</w:t>
            </w:r>
          </w:p>
          <w:p w14:paraId="1B679ED7" w14:textId="77777777" w:rsidR="00D879C2" w:rsidRPr="00F33403" w:rsidRDefault="00D879C2" w:rsidP="00D879C2">
            <w:pPr>
              <w:tabs>
                <w:tab w:val="left" w:pos="2780"/>
              </w:tabs>
              <w:jc w:val="both"/>
              <w:rPr>
                <w:rFonts w:ascii="Arial" w:hAnsi="Arial" w:cs="Arial"/>
                <w:sz w:val="22"/>
                <w:szCs w:val="22"/>
              </w:rPr>
            </w:pPr>
          </w:p>
          <w:p w14:paraId="714561C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1.- Deslinde de predios urbanos $ 0.88 por metro cuadrado, hasta 20,000 m2, lo que exceda a razón </w:t>
            </w:r>
          </w:p>
          <w:p w14:paraId="0DC476D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$ 0.32 por metro cuadrado.</w:t>
            </w:r>
          </w:p>
          <w:p w14:paraId="4510F465" w14:textId="77777777" w:rsidR="00D879C2" w:rsidRPr="00F33403" w:rsidRDefault="00D879C2" w:rsidP="00D879C2">
            <w:pPr>
              <w:tabs>
                <w:tab w:val="left" w:pos="2780"/>
              </w:tabs>
              <w:jc w:val="both"/>
              <w:rPr>
                <w:rFonts w:ascii="Arial" w:hAnsi="Arial" w:cs="Arial"/>
                <w:sz w:val="22"/>
                <w:szCs w:val="22"/>
              </w:rPr>
            </w:pPr>
          </w:p>
          <w:p w14:paraId="367CA70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Para el numeral anterior cualquiera que sea la superficie del predio, el importe de los derechos no podrá ser inferior a $ 908.50.</w:t>
            </w:r>
          </w:p>
          <w:p w14:paraId="672167D3" w14:textId="77777777" w:rsidR="00D879C2" w:rsidRPr="00F33403" w:rsidRDefault="00D879C2" w:rsidP="00D879C2">
            <w:pPr>
              <w:tabs>
                <w:tab w:val="left" w:pos="2780"/>
              </w:tabs>
              <w:jc w:val="both"/>
              <w:rPr>
                <w:rFonts w:ascii="Arial" w:hAnsi="Arial" w:cs="Arial"/>
                <w:sz w:val="22"/>
                <w:szCs w:val="22"/>
              </w:rPr>
            </w:pPr>
          </w:p>
          <w:p w14:paraId="0798FC26" w14:textId="77777777" w:rsidR="00D879C2" w:rsidRPr="00F33403" w:rsidRDefault="00D879C2" w:rsidP="00D879C2">
            <w:pPr>
              <w:tabs>
                <w:tab w:val="left" w:pos="2780"/>
              </w:tabs>
              <w:jc w:val="both"/>
              <w:rPr>
                <w:rFonts w:ascii="Arial" w:hAnsi="Arial" w:cs="Arial"/>
                <w:sz w:val="22"/>
                <w:szCs w:val="22"/>
                <w:lang w:val="pt-BR"/>
              </w:rPr>
            </w:pPr>
            <w:r w:rsidRPr="00F33403">
              <w:rPr>
                <w:rFonts w:ascii="Arial" w:hAnsi="Arial" w:cs="Arial"/>
                <w:sz w:val="22"/>
                <w:szCs w:val="22"/>
                <w:lang w:val="pt-BR"/>
              </w:rPr>
              <w:t>IV.- Deslinde de Prédios Rústicos:</w:t>
            </w:r>
          </w:p>
          <w:p w14:paraId="130DDFE6" w14:textId="77777777" w:rsidR="00D879C2" w:rsidRPr="00F33403" w:rsidRDefault="00D879C2" w:rsidP="00D879C2">
            <w:pPr>
              <w:tabs>
                <w:tab w:val="left" w:pos="2780"/>
              </w:tabs>
              <w:jc w:val="both"/>
              <w:rPr>
                <w:rFonts w:ascii="Arial" w:hAnsi="Arial" w:cs="Arial"/>
                <w:sz w:val="22"/>
                <w:szCs w:val="22"/>
                <w:lang w:val="pt-BR"/>
              </w:rPr>
            </w:pPr>
          </w:p>
          <w:p w14:paraId="165346D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1.- $ 1,064.00 por hectárea, hasta 10 hectáreas, lo que exceda a razón de $ 332.00 por hectárea.</w:t>
            </w:r>
          </w:p>
          <w:p w14:paraId="13D12FC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2.- Colocación de mojoneras $ 908.00 6" de diámetro por 90 </w:t>
            </w:r>
            <w:proofErr w:type="spellStart"/>
            <w:r w:rsidRPr="00F33403">
              <w:rPr>
                <w:rFonts w:ascii="Arial" w:hAnsi="Arial" w:cs="Arial"/>
                <w:sz w:val="22"/>
                <w:szCs w:val="22"/>
              </w:rPr>
              <w:t>cms</w:t>
            </w:r>
            <w:proofErr w:type="spellEnd"/>
            <w:r w:rsidRPr="00F33403">
              <w:rPr>
                <w:rFonts w:ascii="Arial" w:hAnsi="Arial" w:cs="Arial"/>
                <w:sz w:val="22"/>
                <w:szCs w:val="22"/>
              </w:rPr>
              <w:t xml:space="preserve">. de alto y $ 538.00 4" de diámetro por 40 </w:t>
            </w:r>
            <w:proofErr w:type="spellStart"/>
            <w:r w:rsidRPr="00F33403">
              <w:rPr>
                <w:rFonts w:ascii="Arial" w:hAnsi="Arial" w:cs="Arial"/>
                <w:sz w:val="22"/>
                <w:szCs w:val="22"/>
              </w:rPr>
              <w:t>cms</w:t>
            </w:r>
            <w:proofErr w:type="spellEnd"/>
            <w:r w:rsidRPr="00F33403">
              <w:rPr>
                <w:rFonts w:ascii="Arial" w:hAnsi="Arial" w:cs="Arial"/>
                <w:sz w:val="22"/>
                <w:szCs w:val="22"/>
              </w:rPr>
              <w:t xml:space="preserve">. de alto, por punto vértice. </w:t>
            </w:r>
          </w:p>
          <w:p w14:paraId="5B2282F7" w14:textId="77777777" w:rsidR="00D879C2" w:rsidRPr="00F33403" w:rsidRDefault="00D879C2" w:rsidP="00D879C2">
            <w:pPr>
              <w:tabs>
                <w:tab w:val="left" w:pos="2780"/>
              </w:tabs>
              <w:jc w:val="both"/>
              <w:rPr>
                <w:rFonts w:ascii="Arial" w:hAnsi="Arial" w:cs="Arial"/>
                <w:sz w:val="22"/>
                <w:szCs w:val="22"/>
              </w:rPr>
            </w:pPr>
          </w:p>
          <w:p w14:paraId="560714D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Para los numerales anteriores cualquiera que sea la superficie del predio, el importe de los derechos no podrá ser inferior a $ 1,064.00.</w:t>
            </w:r>
          </w:p>
          <w:p w14:paraId="68B8925D" w14:textId="77777777" w:rsidR="00D879C2" w:rsidRPr="00F33403" w:rsidRDefault="00D879C2" w:rsidP="00D879C2">
            <w:pPr>
              <w:tabs>
                <w:tab w:val="left" w:pos="2780"/>
              </w:tabs>
              <w:jc w:val="both"/>
              <w:rPr>
                <w:rFonts w:ascii="Arial" w:hAnsi="Arial" w:cs="Arial"/>
                <w:sz w:val="22"/>
                <w:szCs w:val="22"/>
              </w:rPr>
            </w:pPr>
          </w:p>
          <w:p w14:paraId="0BD3F472"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 Dibujo de Planos Urbanos, escala hasta como 1:500:</w:t>
            </w:r>
          </w:p>
          <w:p w14:paraId="5D557A27" w14:textId="77777777" w:rsidR="00D879C2" w:rsidRPr="00F33403" w:rsidRDefault="00D879C2" w:rsidP="00D879C2">
            <w:pPr>
              <w:tabs>
                <w:tab w:val="left" w:pos="2780"/>
              </w:tabs>
              <w:jc w:val="both"/>
              <w:rPr>
                <w:rFonts w:ascii="Arial" w:hAnsi="Arial" w:cs="Arial"/>
                <w:sz w:val="22"/>
                <w:szCs w:val="22"/>
              </w:rPr>
            </w:pPr>
          </w:p>
          <w:p w14:paraId="333C019C"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1.- Tamaño del plano hasta de 30 x 30 </w:t>
            </w:r>
            <w:proofErr w:type="spellStart"/>
            <w:r w:rsidRPr="00F33403">
              <w:rPr>
                <w:rFonts w:ascii="Arial" w:hAnsi="Arial" w:cs="Arial"/>
                <w:sz w:val="22"/>
                <w:szCs w:val="22"/>
              </w:rPr>
              <w:t>cms</w:t>
            </w:r>
            <w:proofErr w:type="spellEnd"/>
            <w:r w:rsidRPr="00F33403">
              <w:rPr>
                <w:rFonts w:ascii="Arial" w:hAnsi="Arial" w:cs="Arial"/>
                <w:sz w:val="22"/>
                <w:szCs w:val="22"/>
              </w:rPr>
              <w:t xml:space="preserve"> $ 147.00 cada uno.</w:t>
            </w:r>
          </w:p>
          <w:p w14:paraId="2016968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2.- Sobre el excedente del tamaño anterior por decímetro cuadrado o fracción $ 33.00.</w:t>
            </w:r>
          </w:p>
          <w:p w14:paraId="1D99EFF2" w14:textId="77777777" w:rsidR="00D879C2" w:rsidRPr="00F33403" w:rsidRDefault="00D879C2" w:rsidP="00D879C2">
            <w:pPr>
              <w:tabs>
                <w:tab w:val="left" w:pos="2780"/>
              </w:tabs>
              <w:jc w:val="both"/>
              <w:rPr>
                <w:rFonts w:ascii="Arial" w:hAnsi="Arial" w:cs="Arial"/>
                <w:sz w:val="22"/>
                <w:szCs w:val="22"/>
              </w:rPr>
            </w:pPr>
          </w:p>
          <w:p w14:paraId="3596D927"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VI.- Dibujo de Planos Topográficos Urbanos y Rústicos, escala mayor a 1:50:</w:t>
            </w:r>
          </w:p>
          <w:p w14:paraId="77157685" w14:textId="77777777" w:rsidR="00D879C2" w:rsidRPr="00F33403" w:rsidRDefault="00D879C2" w:rsidP="00D879C2">
            <w:pPr>
              <w:tabs>
                <w:tab w:val="left" w:pos="2780"/>
              </w:tabs>
              <w:jc w:val="both"/>
              <w:rPr>
                <w:rFonts w:ascii="Arial" w:hAnsi="Arial" w:cs="Arial"/>
                <w:sz w:val="22"/>
                <w:szCs w:val="22"/>
              </w:rPr>
            </w:pPr>
          </w:p>
          <w:p w14:paraId="0D70C5D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1.- Polígono de hasta seis vértices $ 268.50 cada uno. </w:t>
            </w:r>
          </w:p>
          <w:p w14:paraId="3A6307A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2.- Por cada vértice adicional $ 27.00.</w:t>
            </w:r>
          </w:p>
          <w:p w14:paraId="042941C7"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3.- Planos que excedan de 50 x 50 </w:t>
            </w:r>
            <w:proofErr w:type="spellStart"/>
            <w:r w:rsidRPr="00F33403">
              <w:rPr>
                <w:rFonts w:ascii="Arial" w:hAnsi="Arial" w:cs="Arial"/>
                <w:sz w:val="22"/>
                <w:szCs w:val="22"/>
              </w:rPr>
              <w:t>cms</w:t>
            </w:r>
            <w:proofErr w:type="spellEnd"/>
            <w:r w:rsidRPr="00F33403">
              <w:rPr>
                <w:rFonts w:ascii="Arial" w:hAnsi="Arial" w:cs="Arial"/>
                <w:sz w:val="22"/>
                <w:szCs w:val="22"/>
              </w:rPr>
              <w:t>. sobre los dos numerales anteriores, causarán derechos por cada decímetro cuadrado adicional o fracción de $ 35.50.</w:t>
            </w:r>
          </w:p>
          <w:p w14:paraId="3DCD13E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4.- Croquis de localización $ 35.50.</w:t>
            </w:r>
          </w:p>
          <w:p w14:paraId="7F828AD7" w14:textId="77777777" w:rsidR="00D879C2" w:rsidRPr="00F33403" w:rsidRDefault="00D879C2" w:rsidP="00D879C2">
            <w:pPr>
              <w:tabs>
                <w:tab w:val="left" w:pos="2780"/>
              </w:tabs>
              <w:jc w:val="both"/>
              <w:rPr>
                <w:rFonts w:ascii="Arial" w:hAnsi="Arial" w:cs="Arial"/>
                <w:sz w:val="22"/>
                <w:szCs w:val="22"/>
              </w:rPr>
            </w:pPr>
          </w:p>
          <w:p w14:paraId="4E15643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VII.- Servicios de Copiado:</w:t>
            </w:r>
          </w:p>
          <w:p w14:paraId="25B1C960" w14:textId="77777777" w:rsidR="00D879C2" w:rsidRPr="00F33403" w:rsidRDefault="00D879C2" w:rsidP="00D879C2">
            <w:pPr>
              <w:tabs>
                <w:tab w:val="left" w:pos="2780"/>
              </w:tabs>
              <w:jc w:val="both"/>
              <w:rPr>
                <w:rFonts w:ascii="Arial" w:hAnsi="Arial" w:cs="Arial"/>
                <w:sz w:val="22"/>
                <w:szCs w:val="22"/>
              </w:rPr>
            </w:pPr>
          </w:p>
          <w:p w14:paraId="30874157"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1.- Copias heliográficas de planos que obren en los archivos del departamento:</w:t>
            </w:r>
          </w:p>
          <w:p w14:paraId="4FE27BCC" w14:textId="77777777" w:rsidR="00D879C2" w:rsidRPr="00F33403" w:rsidRDefault="00D879C2" w:rsidP="00D879C2">
            <w:pPr>
              <w:tabs>
                <w:tab w:val="left" w:pos="2780"/>
              </w:tabs>
              <w:jc w:val="both"/>
              <w:rPr>
                <w:rFonts w:ascii="Arial" w:hAnsi="Arial" w:cs="Arial"/>
                <w:sz w:val="22"/>
                <w:szCs w:val="22"/>
              </w:rPr>
            </w:pPr>
          </w:p>
          <w:p w14:paraId="3EB42F1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a</w:t>
            </w:r>
            <w:proofErr w:type="gramStart"/>
            <w:r w:rsidRPr="00F33403">
              <w:rPr>
                <w:rFonts w:ascii="Arial" w:hAnsi="Arial" w:cs="Arial"/>
                <w:sz w:val="22"/>
                <w:szCs w:val="22"/>
              </w:rPr>
              <w:t>).-</w:t>
            </w:r>
            <w:proofErr w:type="gramEnd"/>
            <w:r w:rsidRPr="00F33403">
              <w:rPr>
                <w:rFonts w:ascii="Arial" w:hAnsi="Arial" w:cs="Arial"/>
                <w:sz w:val="22"/>
                <w:szCs w:val="22"/>
              </w:rPr>
              <w:t xml:space="preserve"> Hasta 30 x 30 </w:t>
            </w:r>
            <w:proofErr w:type="spellStart"/>
            <w:r w:rsidRPr="00F33403">
              <w:rPr>
                <w:rFonts w:ascii="Arial" w:hAnsi="Arial" w:cs="Arial"/>
                <w:sz w:val="22"/>
                <w:szCs w:val="22"/>
              </w:rPr>
              <w:t>cms</w:t>
            </w:r>
            <w:proofErr w:type="spellEnd"/>
            <w:r w:rsidRPr="00F33403">
              <w:rPr>
                <w:rFonts w:ascii="Arial" w:hAnsi="Arial" w:cs="Arial"/>
                <w:sz w:val="22"/>
                <w:szCs w:val="22"/>
              </w:rPr>
              <w:t>. $ 28.00.</w:t>
            </w:r>
          </w:p>
          <w:p w14:paraId="217FEB2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b</w:t>
            </w:r>
            <w:proofErr w:type="gramStart"/>
            <w:r w:rsidRPr="00F33403">
              <w:rPr>
                <w:rFonts w:ascii="Arial" w:hAnsi="Arial" w:cs="Arial"/>
                <w:sz w:val="22"/>
                <w:szCs w:val="22"/>
              </w:rPr>
              <w:t>).-</w:t>
            </w:r>
            <w:proofErr w:type="gramEnd"/>
            <w:r w:rsidRPr="00F33403">
              <w:rPr>
                <w:rFonts w:ascii="Arial" w:hAnsi="Arial" w:cs="Arial"/>
                <w:sz w:val="22"/>
                <w:szCs w:val="22"/>
              </w:rPr>
              <w:t xml:space="preserve"> En tamaños mayores, por cada decímetro cuadrado adicional o fracción $ 6.00.</w:t>
            </w:r>
          </w:p>
          <w:p w14:paraId="436D6141" w14:textId="77777777" w:rsidR="00D879C2" w:rsidRPr="00F33403" w:rsidRDefault="00D879C2" w:rsidP="00D879C2">
            <w:pPr>
              <w:tabs>
                <w:tab w:val="left" w:pos="2780"/>
              </w:tabs>
              <w:jc w:val="both"/>
              <w:rPr>
                <w:rFonts w:ascii="Arial" w:hAnsi="Arial" w:cs="Arial"/>
                <w:sz w:val="22"/>
                <w:szCs w:val="22"/>
              </w:rPr>
            </w:pPr>
          </w:p>
          <w:p w14:paraId="5638E0E4"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2.- Copias fotostáticas de planos o manifiestos que obren en los archivos del Instituto, hasta tamaño oficio $ 19.00 cada uno.</w:t>
            </w:r>
          </w:p>
          <w:p w14:paraId="5F186258" w14:textId="77777777" w:rsidR="00D879C2" w:rsidRPr="00F33403" w:rsidRDefault="00D879C2" w:rsidP="00D879C2">
            <w:pPr>
              <w:tabs>
                <w:tab w:val="left" w:pos="2780"/>
              </w:tabs>
              <w:jc w:val="both"/>
              <w:rPr>
                <w:rFonts w:ascii="Arial" w:hAnsi="Arial" w:cs="Arial"/>
                <w:sz w:val="22"/>
                <w:szCs w:val="22"/>
              </w:rPr>
            </w:pPr>
          </w:p>
          <w:p w14:paraId="4581A9C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3.- Por otros servicios catastrales de copiado no incluido en las otras fracciones $ 72.50.</w:t>
            </w:r>
          </w:p>
          <w:p w14:paraId="1A5C0387" w14:textId="77777777" w:rsidR="00D879C2" w:rsidRPr="00F33403" w:rsidRDefault="00D879C2" w:rsidP="00D879C2">
            <w:pPr>
              <w:tabs>
                <w:tab w:val="left" w:pos="2780"/>
              </w:tabs>
              <w:jc w:val="both"/>
              <w:rPr>
                <w:rFonts w:ascii="Arial" w:hAnsi="Arial" w:cs="Arial"/>
                <w:sz w:val="22"/>
                <w:szCs w:val="22"/>
              </w:rPr>
            </w:pPr>
          </w:p>
          <w:p w14:paraId="570014A7"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VIII.- Revisión, Cálculo y Apertura de Registros por Adquisición de Inmuebles:</w:t>
            </w:r>
          </w:p>
          <w:p w14:paraId="392536DD" w14:textId="77777777" w:rsidR="00D879C2" w:rsidRPr="00F33403" w:rsidRDefault="00D879C2" w:rsidP="00D879C2">
            <w:pPr>
              <w:tabs>
                <w:tab w:val="left" w:pos="2780"/>
              </w:tabs>
              <w:jc w:val="both"/>
              <w:rPr>
                <w:rFonts w:ascii="Arial" w:hAnsi="Arial" w:cs="Arial"/>
                <w:sz w:val="22"/>
                <w:szCs w:val="22"/>
              </w:rPr>
            </w:pPr>
          </w:p>
          <w:p w14:paraId="63B6A13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1.- Avaluó Catastral previo $ 413.00.</w:t>
            </w:r>
          </w:p>
          <w:p w14:paraId="70538827"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2.- Avalúo definitivo $ 538.00. Por avalúo y con vigencia de 60 días naturales.</w:t>
            </w:r>
          </w:p>
          <w:p w14:paraId="4F9B43D1"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3.- Revisión y apertura de registros por concepto de adquisición de inmuebles, lo que resulte de aplicar el 1.8 al millar al valor catastral.</w:t>
            </w:r>
          </w:p>
          <w:p w14:paraId="12858850"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4.- Por aclaración o rectificación en un testimonio $ 413.00.</w:t>
            </w:r>
          </w:p>
          <w:p w14:paraId="27CB214F" w14:textId="77777777" w:rsidR="00D879C2" w:rsidRPr="00F33403" w:rsidRDefault="00D879C2" w:rsidP="00D879C2">
            <w:pPr>
              <w:tabs>
                <w:tab w:val="left" w:pos="2780"/>
              </w:tabs>
              <w:jc w:val="both"/>
              <w:rPr>
                <w:rFonts w:ascii="Arial" w:hAnsi="Arial" w:cs="Arial"/>
                <w:sz w:val="22"/>
                <w:szCs w:val="22"/>
              </w:rPr>
            </w:pPr>
          </w:p>
          <w:p w14:paraId="36C988A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IX.- Servicios de Información:</w:t>
            </w:r>
          </w:p>
          <w:p w14:paraId="6C8D186E" w14:textId="77777777" w:rsidR="00D879C2" w:rsidRPr="00F33403" w:rsidRDefault="00D879C2" w:rsidP="00D879C2">
            <w:pPr>
              <w:tabs>
                <w:tab w:val="left" w:pos="2780"/>
              </w:tabs>
              <w:jc w:val="both"/>
              <w:rPr>
                <w:rFonts w:ascii="Arial" w:hAnsi="Arial" w:cs="Arial"/>
                <w:sz w:val="22"/>
                <w:szCs w:val="22"/>
              </w:rPr>
            </w:pPr>
          </w:p>
          <w:p w14:paraId="7BEF2E04"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1.-Copias de escritura certificada $ 232.00.</w:t>
            </w:r>
          </w:p>
          <w:p w14:paraId="21C54B9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2.-Información de traslado de dominio $ 165.00.</w:t>
            </w:r>
          </w:p>
          <w:p w14:paraId="28F278C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3.-Información de número de cuenta, superficie y clave catastral $ 19.00.</w:t>
            </w:r>
          </w:p>
          <w:p w14:paraId="790FA98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4.-Copia heliográfica de las láminas catastrales $ 165.00.</w:t>
            </w:r>
          </w:p>
          <w:p w14:paraId="68E888D2" w14:textId="77777777" w:rsidR="00D879C2" w:rsidRPr="00F33403" w:rsidRDefault="00D879C2" w:rsidP="00D879C2">
            <w:pPr>
              <w:tabs>
                <w:tab w:val="left" w:pos="2780"/>
              </w:tabs>
              <w:jc w:val="both"/>
              <w:rPr>
                <w:rFonts w:ascii="Arial" w:hAnsi="Arial" w:cs="Arial"/>
                <w:b/>
                <w:sz w:val="22"/>
                <w:szCs w:val="22"/>
              </w:rPr>
            </w:pPr>
          </w:p>
          <w:p w14:paraId="3BD5D135" w14:textId="77777777" w:rsidR="00D879C2" w:rsidRPr="00F33403" w:rsidRDefault="00D879C2" w:rsidP="00D879C2">
            <w:pPr>
              <w:tabs>
                <w:tab w:val="left" w:pos="2780"/>
              </w:tabs>
              <w:jc w:val="center"/>
              <w:rPr>
                <w:rFonts w:ascii="Arial" w:hAnsi="Arial" w:cs="Arial"/>
                <w:b/>
                <w:sz w:val="22"/>
                <w:szCs w:val="22"/>
              </w:rPr>
            </w:pPr>
            <w:r w:rsidRPr="00F33403">
              <w:rPr>
                <w:rFonts w:ascii="Arial" w:hAnsi="Arial" w:cs="Arial"/>
                <w:b/>
                <w:sz w:val="22"/>
                <w:szCs w:val="22"/>
              </w:rPr>
              <w:t>SECCIÓN VII</w:t>
            </w:r>
          </w:p>
          <w:p w14:paraId="14C7ADD5"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SERVICIOS POR CERTIFICACIONES Y LEGALIZACIONES</w:t>
            </w:r>
          </w:p>
          <w:p w14:paraId="4B64741C" w14:textId="77777777" w:rsidR="00D879C2" w:rsidRPr="00F33403" w:rsidRDefault="00D879C2" w:rsidP="00D879C2">
            <w:pPr>
              <w:tabs>
                <w:tab w:val="left" w:pos="2780"/>
              </w:tabs>
              <w:jc w:val="both"/>
              <w:rPr>
                <w:rFonts w:ascii="Arial" w:hAnsi="Arial" w:cs="Arial"/>
                <w:bCs/>
                <w:sz w:val="22"/>
                <w:szCs w:val="22"/>
              </w:rPr>
            </w:pPr>
          </w:p>
          <w:p w14:paraId="67C724B2"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28.-</w:t>
            </w:r>
            <w:r w:rsidRPr="00F33403">
              <w:rPr>
                <w:rFonts w:ascii="Arial" w:hAnsi="Arial" w:cs="Arial"/>
                <w:bCs/>
                <w:sz w:val="22"/>
                <w:szCs w:val="22"/>
              </w:rPr>
              <w:t xml:space="preserve"> Son objeto de estos derechos, los servicios prestados por la autoridad municipal por concepto de:</w:t>
            </w:r>
          </w:p>
          <w:p w14:paraId="5DD7A84A" w14:textId="77777777" w:rsidR="00D879C2" w:rsidRPr="00F33403" w:rsidRDefault="00D879C2" w:rsidP="00D879C2">
            <w:pPr>
              <w:tabs>
                <w:tab w:val="left" w:pos="2780"/>
              </w:tabs>
              <w:jc w:val="both"/>
              <w:rPr>
                <w:rFonts w:ascii="Arial" w:hAnsi="Arial" w:cs="Arial"/>
                <w:bCs/>
                <w:sz w:val="22"/>
                <w:szCs w:val="22"/>
              </w:rPr>
            </w:pPr>
          </w:p>
          <w:p w14:paraId="356000B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 Legalización de firmas $ 45.50.</w:t>
            </w:r>
          </w:p>
          <w:p w14:paraId="3F09350B" w14:textId="77777777" w:rsidR="00D879C2" w:rsidRPr="00F33403" w:rsidRDefault="00D879C2" w:rsidP="00D879C2">
            <w:pPr>
              <w:tabs>
                <w:tab w:val="left" w:pos="2780"/>
              </w:tabs>
              <w:jc w:val="both"/>
              <w:rPr>
                <w:rFonts w:ascii="Arial" w:hAnsi="Arial" w:cs="Arial"/>
                <w:sz w:val="22"/>
                <w:szCs w:val="22"/>
              </w:rPr>
            </w:pPr>
          </w:p>
          <w:p w14:paraId="5F44AD6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II.- Certificaciones o copias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definan a cargo de los ayuntamientos $ 48.50.</w:t>
            </w:r>
          </w:p>
          <w:p w14:paraId="68BE24E8" w14:textId="77777777" w:rsidR="00D879C2" w:rsidRPr="00F33403" w:rsidRDefault="00D879C2" w:rsidP="00D879C2">
            <w:pPr>
              <w:tabs>
                <w:tab w:val="left" w:pos="2780"/>
              </w:tabs>
              <w:jc w:val="both"/>
              <w:rPr>
                <w:rFonts w:ascii="Arial" w:hAnsi="Arial" w:cs="Arial"/>
                <w:sz w:val="22"/>
                <w:szCs w:val="22"/>
              </w:rPr>
            </w:pPr>
          </w:p>
          <w:p w14:paraId="619AD137" w14:textId="77777777" w:rsidR="00D879C2" w:rsidRPr="00F33403" w:rsidRDefault="00D879C2" w:rsidP="00D879C2">
            <w:pPr>
              <w:jc w:val="both"/>
              <w:rPr>
                <w:rFonts w:ascii="Arial" w:hAnsi="Arial" w:cs="Arial"/>
                <w:sz w:val="22"/>
                <w:szCs w:val="22"/>
              </w:rPr>
            </w:pPr>
            <w:r w:rsidRPr="00F33403">
              <w:rPr>
                <w:rFonts w:ascii="Arial" w:hAnsi="Arial" w:cs="Arial"/>
                <w:sz w:val="22"/>
                <w:szCs w:val="22"/>
              </w:rPr>
              <w:t xml:space="preserve">III.- Por los servicios prestados relativos al derecho de Acceso a la Información Pública, y de acuerdo al artículo 104 de la Ley de Acceso a la Información Pública para el Estado de Coahuila de Zaragoza, por </w:t>
            </w:r>
            <w:r w:rsidRPr="00F33403">
              <w:rPr>
                <w:rFonts w:ascii="Arial" w:hAnsi="Arial" w:cs="Arial"/>
                <w:sz w:val="22"/>
                <w:szCs w:val="22"/>
              </w:rPr>
              <w:lastRenderedPageBreak/>
              <w:t>los documentos físicos o que en medios magnéticos les sean solicitados causaran los derechos conforme a la siguiente:</w:t>
            </w:r>
          </w:p>
          <w:p w14:paraId="0B590B44" w14:textId="77777777" w:rsidR="00D879C2" w:rsidRPr="00F33403" w:rsidRDefault="00D879C2" w:rsidP="00D879C2">
            <w:pPr>
              <w:tabs>
                <w:tab w:val="left" w:pos="2780"/>
              </w:tabs>
              <w:jc w:val="both"/>
              <w:rPr>
                <w:rFonts w:ascii="Arial" w:hAnsi="Arial" w:cs="Arial"/>
                <w:sz w:val="22"/>
                <w:szCs w:val="22"/>
              </w:rPr>
            </w:pPr>
          </w:p>
          <w:p w14:paraId="7211F2D6" w14:textId="77777777" w:rsidR="00D879C2" w:rsidRPr="00F33403" w:rsidRDefault="00D879C2" w:rsidP="00D879C2">
            <w:pPr>
              <w:tabs>
                <w:tab w:val="left" w:pos="2780"/>
              </w:tabs>
              <w:jc w:val="both"/>
              <w:rPr>
                <w:rFonts w:ascii="Arial" w:hAnsi="Arial" w:cs="Arial"/>
                <w:b/>
                <w:sz w:val="22"/>
                <w:szCs w:val="22"/>
              </w:rPr>
            </w:pPr>
            <w:r w:rsidRPr="00F33403">
              <w:rPr>
                <w:rFonts w:ascii="Arial" w:hAnsi="Arial" w:cs="Arial"/>
                <w:b/>
                <w:sz w:val="22"/>
                <w:szCs w:val="22"/>
              </w:rPr>
              <w:t>TABLA</w:t>
            </w:r>
          </w:p>
          <w:p w14:paraId="359DF25B" w14:textId="77777777" w:rsidR="00D879C2" w:rsidRPr="00F33403" w:rsidRDefault="00D879C2" w:rsidP="00D879C2">
            <w:pPr>
              <w:tabs>
                <w:tab w:val="left" w:pos="2780"/>
              </w:tabs>
              <w:jc w:val="both"/>
              <w:rPr>
                <w:rFonts w:ascii="Arial" w:hAnsi="Arial" w:cs="Arial"/>
                <w:sz w:val="22"/>
                <w:szCs w:val="22"/>
              </w:rPr>
            </w:pPr>
          </w:p>
          <w:p w14:paraId="07675538" w14:textId="77777777" w:rsidR="00D879C2" w:rsidRPr="00F33403" w:rsidRDefault="00D879C2" w:rsidP="00D879C2">
            <w:pPr>
              <w:tabs>
                <w:tab w:val="left" w:pos="2780"/>
              </w:tabs>
              <w:ind w:left="492" w:hanging="425"/>
              <w:jc w:val="both"/>
              <w:rPr>
                <w:rFonts w:ascii="Arial" w:hAnsi="Arial" w:cs="Arial"/>
                <w:sz w:val="22"/>
                <w:szCs w:val="22"/>
              </w:rPr>
            </w:pPr>
            <w:r w:rsidRPr="00F33403">
              <w:rPr>
                <w:rFonts w:ascii="Arial" w:hAnsi="Arial" w:cs="Arial"/>
                <w:sz w:val="22"/>
                <w:szCs w:val="22"/>
              </w:rPr>
              <w:t>1. Expedición de copias certificadas de documentos, por cada hoja tamaño carta u oficio $ 19.00.</w:t>
            </w:r>
          </w:p>
          <w:p w14:paraId="223CF5C0" w14:textId="77777777" w:rsidR="00D879C2" w:rsidRPr="00F33403" w:rsidRDefault="00D879C2" w:rsidP="00D879C2">
            <w:pPr>
              <w:tabs>
                <w:tab w:val="left" w:pos="2780"/>
              </w:tabs>
              <w:ind w:left="492" w:hanging="425"/>
              <w:jc w:val="both"/>
              <w:rPr>
                <w:rFonts w:ascii="Arial" w:hAnsi="Arial" w:cs="Arial"/>
                <w:sz w:val="22"/>
                <w:szCs w:val="22"/>
              </w:rPr>
            </w:pPr>
            <w:r w:rsidRPr="00F33403">
              <w:rPr>
                <w:rFonts w:ascii="Arial" w:hAnsi="Arial" w:cs="Arial"/>
                <w:sz w:val="22"/>
                <w:szCs w:val="22"/>
              </w:rPr>
              <w:t>2. Por cada disco compacto CD-R $ 12.00.</w:t>
            </w:r>
          </w:p>
          <w:p w14:paraId="17AC8744" w14:textId="77777777" w:rsidR="00D879C2" w:rsidRPr="00F33403" w:rsidRDefault="00D879C2" w:rsidP="00D879C2">
            <w:pPr>
              <w:tabs>
                <w:tab w:val="left" w:pos="2780"/>
              </w:tabs>
              <w:ind w:left="492" w:hanging="425"/>
              <w:jc w:val="both"/>
              <w:rPr>
                <w:rFonts w:ascii="Arial" w:hAnsi="Arial" w:cs="Arial"/>
                <w:sz w:val="22"/>
                <w:szCs w:val="22"/>
              </w:rPr>
            </w:pPr>
            <w:r w:rsidRPr="00F33403">
              <w:rPr>
                <w:rFonts w:ascii="Arial" w:hAnsi="Arial" w:cs="Arial"/>
                <w:sz w:val="22"/>
                <w:szCs w:val="22"/>
              </w:rPr>
              <w:t xml:space="preserve">3. </w:t>
            </w:r>
            <w:r>
              <w:rPr>
                <w:rFonts w:ascii="Arial" w:hAnsi="Arial" w:cs="Arial"/>
                <w:sz w:val="22"/>
                <w:szCs w:val="22"/>
              </w:rPr>
              <w:t>Expedición de copia a color $ 8</w:t>
            </w:r>
            <w:r w:rsidRPr="00F33403">
              <w:rPr>
                <w:rFonts w:ascii="Arial" w:hAnsi="Arial" w:cs="Arial"/>
                <w:sz w:val="22"/>
                <w:szCs w:val="22"/>
              </w:rPr>
              <w:t>.00</w:t>
            </w:r>
            <w:r>
              <w:rPr>
                <w:rFonts w:ascii="Arial" w:hAnsi="Arial" w:cs="Arial"/>
                <w:sz w:val="22"/>
                <w:szCs w:val="22"/>
              </w:rPr>
              <w:t>.</w:t>
            </w:r>
          </w:p>
          <w:p w14:paraId="50CDFE3D" w14:textId="77777777" w:rsidR="00D879C2" w:rsidRPr="00F33403" w:rsidRDefault="00D879C2" w:rsidP="00D879C2">
            <w:pPr>
              <w:tabs>
                <w:tab w:val="left" w:pos="2780"/>
              </w:tabs>
              <w:ind w:left="492" w:hanging="425"/>
              <w:jc w:val="both"/>
              <w:rPr>
                <w:rFonts w:ascii="Arial" w:hAnsi="Arial" w:cs="Arial"/>
                <w:sz w:val="22"/>
                <w:szCs w:val="22"/>
              </w:rPr>
            </w:pPr>
            <w:r w:rsidRPr="00F33403">
              <w:rPr>
                <w:rFonts w:ascii="Arial" w:hAnsi="Arial" w:cs="Arial"/>
                <w:sz w:val="22"/>
                <w:szCs w:val="22"/>
              </w:rPr>
              <w:t>4. Por cada copia simple tamaño carta u oficio $ 0.60.</w:t>
            </w:r>
          </w:p>
          <w:p w14:paraId="099F4F64" w14:textId="77777777" w:rsidR="00D879C2" w:rsidRPr="00F33403" w:rsidRDefault="00D879C2" w:rsidP="00D879C2">
            <w:pPr>
              <w:tabs>
                <w:tab w:val="left" w:pos="2780"/>
              </w:tabs>
              <w:ind w:left="492" w:hanging="425"/>
              <w:jc w:val="both"/>
              <w:rPr>
                <w:rFonts w:ascii="Arial" w:hAnsi="Arial" w:cs="Arial"/>
                <w:sz w:val="22"/>
                <w:szCs w:val="22"/>
              </w:rPr>
            </w:pPr>
            <w:r w:rsidRPr="00F33403">
              <w:rPr>
                <w:rFonts w:ascii="Arial" w:hAnsi="Arial" w:cs="Arial"/>
                <w:sz w:val="22"/>
                <w:szCs w:val="22"/>
              </w:rPr>
              <w:t>5. Por cada hoja impresa por medio de dispositivo informático, tamaño carta u oficio $ 0.60.</w:t>
            </w:r>
          </w:p>
          <w:p w14:paraId="3FB57204" w14:textId="77777777" w:rsidR="00D879C2" w:rsidRPr="00F33403" w:rsidRDefault="00D879C2" w:rsidP="00D879C2">
            <w:pPr>
              <w:tabs>
                <w:tab w:val="left" w:pos="2780"/>
              </w:tabs>
              <w:ind w:left="492" w:hanging="425"/>
              <w:jc w:val="both"/>
              <w:rPr>
                <w:rFonts w:ascii="Arial" w:hAnsi="Arial" w:cs="Arial"/>
                <w:sz w:val="22"/>
                <w:szCs w:val="22"/>
              </w:rPr>
            </w:pPr>
            <w:r w:rsidRPr="00F33403">
              <w:rPr>
                <w:rFonts w:ascii="Arial" w:hAnsi="Arial" w:cs="Arial"/>
                <w:sz w:val="22"/>
                <w:szCs w:val="22"/>
              </w:rPr>
              <w:t>6. Expedición de copia simple de planos $ 82.50.</w:t>
            </w:r>
          </w:p>
          <w:p w14:paraId="2EE3D042" w14:textId="77777777" w:rsidR="00D879C2" w:rsidRPr="00F33403" w:rsidRDefault="00D879C2" w:rsidP="00D879C2">
            <w:pPr>
              <w:tabs>
                <w:tab w:val="left" w:pos="2780"/>
              </w:tabs>
              <w:ind w:left="492" w:hanging="425"/>
              <w:jc w:val="both"/>
              <w:rPr>
                <w:rFonts w:ascii="Arial" w:hAnsi="Arial" w:cs="Arial"/>
                <w:sz w:val="22"/>
                <w:szCs w:val="22"/>
              </w:rPr>
            </w:pPr>
            <w:r w:rsidRPr="00F33403">
              <w:rPr>
                <w:rFonts w:ascii="Arial" w:hAnsi="Arial" w:cs="Arial"/>
                <w:sz w:val="22"/>
                <w:szCs w:val="22"/>
              </w:rPr>
              <w:t>7. Expedición de copia certificada de planos, $ 49.50 adicionales a la anterior cuota.</w:t>
            </w:r>
          </w:p>
          <w:p w14:paraId="74B92E6B" w14:textId="77777777" w:rsidR="00D879C2" w:rsidRPr="00F33403" w:rsidRDefault="00D879C2" w:rsidP="00D879C2">
            <w:pPr>
              <w:tabs>
                <w:tab w:val="left" w:pos="2780"/>
              </w:tabs>
              <w:jc w:val="both"/>
              <w:rPr>
                <w:rFonts w:ascii="Arial" w:hAnsi="Arial" w:cs="Arial"/>
                <w:b/>
                <w:bCs/>
                <w:sz w:val="22"/>
                <w:szCs w:val="22"/>
              </w:rPr>
            </w:pPr>
          </w:p>
          <w:p w14:paraId="7F36B2C8" w14:textId="77777777" w:rsidR="00D879C2" w:rsidRPr="00F33403" w:rsidRDefault="00D879C2" w:rsidP="00D879C2">
            <w:pPr>
              <w:tabs>
                <w:tab w:val="left" w:pos="2780"/>
              </w:tabs>
              <w:jc w:val="center"/>
              <w:rPr>
                <w:rFonts w:ascii="Arial" w:hAnsi="Arial" w:cs="Arial"/>
                <w:b/>
                <w:sz w:val="22"/>
                <w:szCs w:val="22"/>
              </w:rPr>
            </w:pPr>
            <w:r w:rsidRPr="00F33403">
              <w:rPr>
                <w:rFonts w:ascii="Arial" w:hAnsi="Arial" w:cs="Arial"/>
                <w:b/>
                <w:sz w:val="22"/>
                <w:szCs w:val="22"/>
              </w:rPr>
              <w:t>SECCIÓN VIII</w:t>
            </w:r>
          </w:p>
          <w:p w14:paraId="7075A2DB"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POR LA EXPEDICIÓN DE LICENCIAS, PERMISOS,</w:t>
            </w:r>
          </w:p>
          <w:p w14:paraId="6BF5A3AB"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AUTORIZACIONES Y SERVICIOS DE CONTROL AMBIENTAL</w:t>
            </w:r>
          </w:p>
          <w:p w14:paraId="4994B78E" w14:textId="77777777" w:rsidR="00D879C2" w:rsidRPr="00F33403" w:rsidRDefault="00D879C2" w:rsidP="00D879C2">
            <w:pPr>
              <w:tabs>
                <w:tab w:val="left" w:pos="2780"/>
              </w:tabs>
              <w:jc w:val="both"/>
              <w:rPr>
                <w:rFonts w:ascii="Arial" w:hAnsi="Arial" w:cs="Arial"/>
                <w:bCs/>
                <w:sz w:val="22"/>
                <w:szCs w:val="22"/>
              </w:rPr>
            </w:pPr>
          </w:p>
          <w:p w14:paraId="695293BB"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29.-</w:t>
            </w:r>
            <w:r w:rsidRPr="00F33403">
              <w:rPr>
                <w:rFonts w:ascii="Arial" w:hAnsi="Arial" w:cs="Arial"/>
                <w:bCs/>
                <w:sz w:val="22"/>
                <w:szCs w:val="22"/>
              </w:rPr>
              <w:t xml:space="preserve"> Son objeto de estos derechos, los servicios prestados por las autoridades municipales por concepto de:</w:t>
            </w:r>
          </w:p>
          <w:p w14:paraId="1FFA6246" w14:textId="77777777" w:rsidR="00D879C2" w:rsidRPr="00F33403" w:rsidRDefault="00D879C2" w:rsidP="00D879C2">
            <w:pPr>
              <w:tabs>
                <w:tab w:val="left" w:pos="2780"/>
              </w:tabs>
              <w:jc w:val="both"/>
              <w:rPr>
                <w:rFonts w:ascii="Arial" w:hAnsi="Arial" w:cs="Arial"/>
                <w:bCs/>
                <w:sz w:val="22"/>
                <w:szCs w:val="22"/>
              </w:rPr>
            </w:pPr>
          </w:p>
          <w:p w14:paraId="6398DC2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 Comercios, negocios y prestadores de servicios formalmente establecidos dentro del Municipio, pagarán una cuota por licencia de funcionamiento anual de $ 509.50.</w:t>
            </w:r>
          </w:p>
          <w:p w14:paraId="7A421A34" w14:textId="77777777" w:rsidR="00D879C2" w:rsidRPr="00F33403" w:rsidRDefault="00D879C2" w:rsidP="00D879C2">
            <w:pPr>
              <w:tabs>
                <w:tab w:val="left" w:pos="2780"/>
              </w:tabs>
              <w:jc w:val="both"/>
              <w:rPr>
                <w:rFonts w:ascii="Arial" w:hAnsi="Arial" w:cs="Arial"/>
                <w:b/>
                <w:bCs/>
                <w:sz w:val="22"/>
                <w:szCs w:val="22"/>
              </w:rPr>
            </w:pPr>
          </w:p>
          <w:p w14:paraId="54F447E2"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II.- Por la expedición de Licencia de Funcionamiento de las centrales productoras de energía termoeléctrica, térmica solar, hidroeléctrica, eólica, fotovoltaica, aerogeneradores, o similares, así como de las edificaciones para la extracción del gas de lutitas o gas </w:t>
            </w:r>
            <w:proofErr w:type="spellStart"/>
            <w:r w:rsidRPr="00F33403">
              <w:rPr>
                <w:rFonts w:ascii="Arial" w:hAnsi="Arial" w:cs="Arial"/>
                <w:sz w:val="22"/>
                <w:szCs w:val="22"/>
              </w:rPr>
              <w:t>shale</w:t>
            </w:r>
            <w:proofErr w:type="spellEnd"/>
            <w:r w:rsidRPr="00F33403">
              <w:rPr>
                <w:rFonts w:ascii="Arial" w:hAnsi="Arial" w:cs="Arial"/>
                <w:sz w:val="22"/>
                <w:szCs w:val="22"/>
              </w:rPr>
              <w:t>, gas natural y gas no asociado y los pozos para la extracción de cualquier hidrocarburo, se cobrará anualmente la siguiente tarifa:</w:t>
            </w:r>
          </w:p>
          <w:p w14:paraId="3A7680D8" w14:textId="77777777" w:rsidR="00D879C2" w:rsidRPr="00F33403" w:rsidRDefault="00D879C2" w:rsidP="00D879C2">
            <w:pPr>
              <w:tabs>
                <w:tab w:val="left" w:pos="2780"/>
              </w:tabs>
              <w:jc w:val="both"/>
              <w:rPr>
                <w:rFonts w:ascii="Arial" w:hAnsi="Arial" w:cs="Arial"/>
                <w:sz w:val="22"/>
                <w:szCs w:val="22"/>
              </w:rPr>
            </w:pPr>
          </w:p>
          <w:p w14:paraId="6F39ACD7" w14:textId="77777777" w:rsidR="00D879C2" w:rsidRPr="00F33403" w:rsidRDefault="00D879C2" w:rsidP="00D879C2">
            <w:pPr>
              <w:ind w:left="426" w:hanging="284"/>
              <w:jc w:val="both"/>
              <w:rPr>
                <w:rFonts w:ascii="Arial" w:hAnsi="Arial" w:cs="Arial"/>
                <w:sz w:val="22"/>
                <w:szCs w:val="22"/>
              </w:rPr>
            </w:pPr>
            <w:r w:rsidRPr="00F33403">
              <w:rPr>
                <w:rFonts w:ascii="Arial" w:hAnsi="Arial" w:cs="Arial"/>
                <w:sz w:val="22"/>
                <w:szCs w:val="22"/>
              </w:rPr>
              <w:t xml:space="preserve">1.-Edificación para la extracción de gas de lutitas o gas </w:t>
            </w:r>
            <w:proofErr w:type="spellStart"/>
            <w:r w:rsidRPr="00F33403">
              <w:rPr>
                <w:rFonts w:ascii="Arial" w:hAnsi="Arial" w:cs="Arial"/>
                <w:sz w:val="22"/>
                <w:szCs w:val="22"/>
              </w:rPr>
              <w:t>shale</w:t>
            </w:r>
            <w:proofErr w:type="spellEnd"/>
            <w:r w:rsidRPr="00F33403">
              <w:rPr>
                <w:rFonts w:ascii="Arial" w:hAnsi="Arial" w:cs="Arial"/>
                <w:sz w:val="22"/>
                <w:szCs w:val="22"/>
              </w:rPr>
              <w:t xml:space="preserve"> $ 31,883.50 por cada unidad. </w:t>
            </w:r>
          </w:p>
          <w:p w14:paraId="12A8B429" w14:textId="77777777" w:rsidR="00D879C2" w:rsidRPr="00F33403" w:rsidRDefault="00D879C2" w:rsidP="00D879C2">
            <w:pPr>
              <w:ind w:left="426" w:hanging="284"/>
              <w:jc w:val="both"/>
              <w:rPr>
                <w:rFonts w:ascii="Arial" w:hAnsi="Arial" w:cs="Arial"/>
                <w:sz w:val="22"/>
                <w:szCs w:val="22"/>
              </w:rPr>
            </w:pPr>
            <w:r w:rsidRPr="00F33403">
              <w:rPr>
                <w:rFonts w:ascii="Arial" w:hAnsi="Arial" w:cs="Arial"/>
                <w:sz w:val="22"/>
                <w:szCs w:val="22"/>
              </w:rPr>
              <w:t>2.-Edificación productora de energía termoeléctrica, térmica solar, hidroeléctrica, eólica, fotovoltaica, aerogeneradores, o similares $ 31,883.50 por cada aerogenerador o unidad.</w:t>
            </w:r>
          </w:p>
          <w:p w14:paraId="6D144CB4" w14:textId="77777777" w:rsidR="00D879C2" w:rsidRPr="00F33403" w:rsidRDefault="00D879C2" w:rsidP="00D879C2">
            <w:pPr>
              <w:ind w:left="426" w:hanging="284"/>
              <w:jc w:val="both"/>
              <w:rPr>
                <w:rFonts w:ascii="Arial" w:hAnsi="Arial" w:cs="Arial"/>
                <w:sz w:val="22"/>
                <w:szCs w:val="22"/>
              </w:rPr>
            </w:pPr>
            <w:r w:rsidRPr="00F33403">
              <w:rPr>
                <w:rFonts w:ascii="Arial" w:hAnsi="Arial" w:cs="Arial"/>
                <w:sz w:val="22"/>
                <w:szCs w:val="22"/>
              </w:rPr>
              <w:lastRenderedPageBreak/>
              <w:t>3.- Edificación para la extracción de Gas Natural $ 31,883.50 por cada unidad.</w:t>
            </w:r>
          </w:p>
          <w:p w14:paraId="3ECF7DFE" w14:textId="77777777" w:rsidR="00D879C2" w:rsidRPr="00F33403" w:rsidRDefault="00D879C2" w:rsidP="00D879C2">
            <w:pPr>
              <w:ind w:left="426" w:hanging="284"/>
              <w:jc w:val="both"/>
              <w:rPr>
                <w:rFonts w:ascii="Arial" w:hAnsi="Arial" w:cs="Arial"/>
                <w:sz w:val="22"/>
                <w:szCs w:val="22"/>
              </w:rPr>
            </w:pPr>
            <w:r w:rsidRPr="00F33403">
              <w:rPr>
                <w:rFonts w:ascii="Arial" w:hAnsi="Arial" w:cs="Arial"/>
                <w:sz w:val="22"/>
                <w:szCs w:val="22"/>
              </w:rPr>
              <w:t>4.- Edificación para la extracción de Gas No Asociado $ 31,883.50 por cada unidad.</w:t>
            </w:r>
          </w:p>
          <w:p w14:paraId="392142A1" w14:textId="77777777" w:rsidR="00D879C2" w:rsidRPr="00F33403" w:rsidRDefault="00D879C2" w:rsidP="00D879C2">
            <w:pPr>
              <w:ind w:left="426" w:hanging="284"/>
              <w:jc w:val="both"/>
              <w:rPr>
                <w:rFonts w:ascii="Arial" w:hAnsi="Arial" w:cs="Arial"/>
                <w:sz w:val="22"/>
                <w:szCs w:val="22"/>
              </w:rPr>
            </w:pPr>
            <w:r w:rsidRPr="00F33403">
              <w:rPr>
                <w:rFonts w:ascii="Arial" w:hAnsi="Arial" w:cs="Arial"/>
                <w:sz w:val="22"/>
                <w:szCs w:val="22"/>
              </w:rPr>
              <w:t>5.-Por perforación en pozos verticales y direccionales en el área específica a Yacimientos Convencionales (Roca Reservorio) en Trampas Estructurales en el que se encuentre el hidrocarburo $ 31,883.50 por cada pozo.</w:t>
            </w:r>
          </w:p>
          <w:p w14:paraId="4C05EDA9" w14:textId="77777777" w:rsidR="00D879C2" w:rsidRPr="00F33403" w:rsidRDefault="00D879C2" w:rsidP="00D879C2">
            <w:pPr>
              <w:ind w:left="426" w:hanging="284"/>
              <w:jc w:val="both"/>
              <w:rPr>
                <w:rFonts w:ascii="Arial" w:hAnsi="Arial" w:cs="Arial"/>
                <w:sz w:val="22"/>
                <w:szCs w:val="22"/>
              </w:rPr>
            </w:pPr>
            <w:r w:rsidRPr="00F33403">
              <w:rPr>
                <w:rFonts w:ascii="Arial" w:hAnsi="Arial" w:cs="Arial"/>
                <w:sz w:val="22"/>
                <w:szCs w:val="22"/>
              </w:rPr>
              <w:t>6.- Por perforación de pozo para la extracción de cualquier hidrocarburo $ 31,883.50 por cada pozo.</w:t>
            </w:r>
          </w:p>
          <w:p w14:paraId="1A7B37B3" w14:textId="77777777" w:rsidR="00D879C2" w:rsidRPr="00F33403" w:rsidRDefault="00D879C2" w:rsidP="00D879C2">
            <w:pPr>
              <w:ind w:right="36"/>
              <w:jc w:val="both"/>
              <w:rPr>
                <w:rFonts w:ascii="Arial" w:eastAsia="Arial" w:hAnsi="Arial" w:cs="Arial"/>
                <w:b/>
                <w:sz w:val="22"/>
                <w:szCs w:val="22"/>
              </w:rPr>
            </w:pPr>
          </w:p>
          <w:p w14:paraId="04149690" w14:textId="77777777" w:rsidR="00D879C2" w:rsidRPr="00F33403" w:rsidRDefault="00D879C2" w:rsidP="00D879C2">
            <w:pPr>
              <w:ind w:right="36"/>
              <w:jc w:val="center"/>
              <w:rPr>
                <w:rFonts w:ascii="Arial" w:eastAsia="Arial" w:hAnsi="Arial" w:cs="Arial"/>
                <w:b/>
                <w:sz w:val="22"/>
                <w:szCs w:val="22"/>
              </w:rPr>
            </w:pPr>
            <w:r w:rsidRPr="00F33403">
              <w:rPr>
                <w:rFonts w:ascii="Arial" w:eastAsia="Arial" w:hAnsi="Arial" w:cs="Arial"/>
                <w:b/>
                <w:sz w:val="22"/>
                <w:szCs w:val="22"/>
              </w:rPr>
              <w:t>SECCIÓN IX</w:t>
            </w:r>
          </w:p>
          <w:p w14:paraId="24E0BF32" w14:textId="77777777" w:rsidR="00D879C2" w:rsidRPr="00F33403" w:rsidRDefault="00D879C2" w:rsidP="00D879C2">
            <w:pPr>
              <w:ind w:right="36"/>
              <w:jc w:val="center"/>
              <w:rPr>
                <w:rFonts w:ascii="Arial" w:hAnsi="Arial" w:cs="Arial"/>
                <w:b/>
                <w:sz w:val="22"/>
                <w:szCs w:val="22"/>
              </w:rPr>
            </w:pPr>
            <w:r w:rsidRPr="00F33403">
              <w:rPr>
                <w:rFonts w:ascii="Arial" w:eastAsia="Arial" w:hAnsi="Arial" w:cs="Arial"/>
                <w:b/>
                <w:sz w:val="22"/>
                <w:szCs w:val="22"/>
              </w:rPr>
              <w:t>OTROS SERVICIOS</w:t>
            </w:r>
          </w:p>
          <w:p w14:paraId="5D13B36F" w14:textId="77777777" w:rsidR="00D879C2" w:rsidRPr="00F33403" w:rsidRDefault="00D879C2" w:rsidP="00D879C2">
            <w:pPr>
              <w:ind w:right="36"/>
              <w:jc w:val="center"/>
              <w:rPr>
                <w:rFonts w:ascii="Arial" w:eastAsia="Arial" w:hAnsi="Arial" w:cs="Arial"/>
                <w:sz w:val="22"/>
                <w:szCs w:val="22"/>
              </w:rPr>
            </w:pPr>
          </w:p>
          <w:p w14:paraId="57D79419" w14:textId="77777777" w:rsidR="00D879C2" w:rsidRPr="00F33403" w:rsidRDefault="00D879C2" w:rsidP="00D879C2">
            <w:pPr>
              <w:ind w:right="36"/>
              <w:jc w:val="both"/>
              <w:rPr>
                <w:rFonts w:ascii="Arial" w:hAnsi="Arial" w:cs="Arial"/>
                <w:sz w:val="22"/>
                <w:szCs w:val="22"/>
              </w:rPr>
            </w:pPr>
            <w:r w:rsidRPr="00F33403">
              <w:rPr>
                <w:rFonts w:ascii="Arial" w:eastAsia="Arial" w:hAnsi="Arial" w:cs="Arial"/>
                <w:b/>
                <w:sz w:val="22"/>
                <w:szCs w:val="22"/>
              </w:rPr>
              <w:t>ARTÍCULO 30.-</w:t>
            </w:r>
            <w:r w:rsidRPr="00F33403">
              <w:rPr>
                <w:rFonts w:ascii="Arial" w:eastAsia="Arial" w:hAnsi="Arial" w:cs="Arial"/>
                <w:sz w:val="22"/>
                <w:szCs w:val="22"/>
              </w:rPr>
              <w:t xml:space="preserve"> Son objeto de este derecho los servicios no contemplados en otros artículos de esta ley. </w:t>
            </w:r>
          </w:p>
          <w:p w14:paraId="045956B5" w14:textId="77777777" w:rsidR="00D879C2" w:rsidRPr="00F33403" w:rsidRDefault="00D879C2" w:rsidP="00D879C2">
            <w:pPr>
              <w:ind w:right="36"/>
              <w:jc w:val="both"/>
              <w:rPr>
                <w:rFonts w:ascii="Arial" w:hAnsi="Arial" w:cs="Arial"/>
                <w:sz w:val="22"/>
                <w:szCs w:val="22"/>
              </w:rPr>
            </w:pPr>
            <w:r w:rsidRPr="00F33403">
              <w:rPr>
                <w:rFonts w:ascii="Arial" w:eastAsia="Arial" w:hAnsi="Arial" w:cs="Arial"/>
                <w:sz w:val="22"/>
                <w:szCs w:val="22"/>
              </w:rPr>
              <w:t xml:space="preserve"> </w:t>
            </w:r>
          </w:p>
          <w:p w14:paraId="72600623" w14:textId="77777777" w:rsidR="00D879C2" w:rsidRPr="00F33403" w:rsidRDefault="00D879C2" w:rsidP="00D879C2">
            <w:pPr>
              <w:ind w:right="36"/>
              <w:jc w:val="both"/>
              <w:rPr>
                <w:rFonts w:ascii="Arial" w:hAnsi="Arial" w:cs="Arial"/>
                <w:sz w:val="22"/>
                <w:szCs w:val="22"/>
              </w:rPr>
            </w:pPr>
            <w:r w:rsidRPr="00F33403">
              <w:rPr>
                <w:rFonts w:ascii="Arial" w:eastAsia="Arial" w:hAnsi="Arial" w:cs="Arial"/>
                <w:sz w:val="22"/>
                <w:szCs w:val="22"/>
              </w:rPr>
              <w:t>I.-Por registro en el padrón de proveedores, contratistas y prestadores de servicios del municipio, se cubrirá una cuota anual de $ 540.00.</w:t>
            </w:r>
          </w:p>
          <w:p w14:paraId="68D8693E" w14:textId="77777777" w:rsidR="00D879C2" w:rsidRPr="00F33403" w:rsidRDefault="00D879C2" w:rsidP="00D879C2">
            <w:pPr>
              <w:tabs>
                <w:tab w:val="left" w:pos="2780"/>
              </w:tabs>
              <w:jc w:val="both"/>
              <w:rPr>
                <w:rFonts w:ascii="Arial" w:hAnsi="Arial" w:cs="Arial"/>
                <w:b/>
                <w:bCs/>
                <w:sz w:val="22"/>
                <w:szCs w:val="22"/>
              </w:rPr>
            </w:pPr>
          </w:p>
          <w:p w14:paraId="514A6B87"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CAPÍTULO NOVENO</w:t>
            </w:r>
          </w:p>
          <w:p w14:paraId="2F0C0B7C"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DERECHOS POR EL USO O APROVECHAMIENTO</w:t>
            </w:r>
          </w:p>
          <w:p w14:paraId="7C216E08"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BIENES DEL DOMINIO PÚBLICO DEL MUNICIPIO</w:t>
            </w:r>
          </w:p>
          <w:p w14:paraId="29872EE1" w14:textId="77777777" w:rsidR="00D879C2" w:rsidRPr="00F33403" w:rsidRDefault="00D879C2" w:rsidP="00D879C2">
            <w:pPr>
              <w:tabs>
                <w:tab w:val="left" w:pos="2780"/>
              </w:tabs>
              <w:jc w:val="center"/>
              <w:rPr>
                <w:rFonts w:ascii="Arial" w:hAnsi="Arial" w:cs="Arial"/>
                <w:b/>
                <w:bCs/>
                <w:sz w:val="22"/>
                <w:szCs w:val="22"/>
              </w:rPr>
            </w:pPr>
          </w:p>
          <w:p w14:paraId="421E3EE3"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I</w:t>
            </w:r>
          </w:p>
          <w:p w14:paraId="1D5F5971"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SERVICIOS DE ARRASTRE Y ALMACENAJE</w:t>
            </w:r>
          </w:p>
          <w:p w14:paraId="6DF708C2" w14:textId="77777777" w:rsidR="00D879C2" w:rsidRPr="00F33403" w:rsidRDefault="00D879C2" w:rsidP="00D879C2">
            <w:pPr>
              <w:tabs>
                <w:tab w:val="left" w:pos="2780"/>
              </w:tabs>
              <w:jc w:val="both"/>
              <w:rPr>
                <w:rFonts w:ascii="Arial" w:hAnsi="Arial" w:cs="Arial"/>
                <w:b/>
                <w:sz w:val="22"/>
                <w:szCs w:val="22"/>
              </w:rPr>
            </w:pPr>
          </w:p>
          <w:p w14:paraId="3917E9F8"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31.-</w:t>
            </w:r>
            <w:r w:rsidRPr="00F33403">
              <w:rPr>
                <w:rFonts w:ascii="Arial" w:hAnsi="Arial" w:cs="Arial"/>
                <w:bCs/>
                <w:sz w:val="22"/>
                <w:szCs w:val="22"/>
              </w:rPr>
              <w:t xml:space="preserve"> 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14:paraId="6577B3B8" w14:textId="77777777" w:rsidR="00D879C2" w:rsidRPr="00F33403" w:rsidRDefault="00D879C2" w:rsidP="00D879C2">
            <w:pPr>
              <w:tabs>
                <w:tab w:val="left" w:pos="2780"/>
              </w:tabs>
              <w:jc w:val="both"/>
              <w:rPr>
                <w:rFonts w:ascii="Arial" w:hAnsi="Arial" w:cs="Arial"/>
                <w:bCs/>
                <w:sz w:val="22"/>
                <w:szCs w:val="22"/>
              </w:rPr>
            </w:pPr>
          </w:p>
          <w:p w14:paraId="3C3697E0"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ARTÍCULO 32</w:t>
            </w:r>
            <w:r w:rsidRPr="00F33403">
              <w:rPr>
                <w:rFonts w:ascii="Arial" w:hAnsi="Arial" w:cs="Arial"/>
                <w:b/>
                <w:sz w:val="22"/>
                <w:szCs w:val="22"/>
              </w:rPr>
              <w:t>.-</w:t>
            </w:r>
            <w:r w:rsidRPr="00F33403">
              <w:rPr>
                <w:rFonts w:ascii="Arial" w:hAnsi="Arial" w:cs="Arial"/>
                <w:sz w:val="22"/>
                <w:szCs w:val="22"/>
              </w:rPr>
              <w:t xml:space="preserve"> El pago de estos derechos se hará una vez proporcionado el servicio de acuerdo a las siguientes cuotas:</w:t>
            </w:r>
          </w:p>
          <w:p w14:paraId="156D33C9" w14:textId="77777777" w:rsidR="00D879C2" w:rsidRPr="00F33403" w:rsidRDefault="00D879C2" w:rsidP="00D879C2">
            <w:pPr>
              <w:tabs>
                <w:tab w:val="left" w:pos="2780"/>
              </w:tabs>
              <w:jc w:val="both"/>
              <w:rPr>
                <w:rFonts w:ascii="Arial" w:hAnsi="Arial" w:cs="Arial"/>
                <w:sz w:val="22"/>
                <w:szCs w:val="22"/>
              </w:rPr>
            </w:pPr>
          </w:p>
          <w:p w14:paraId="19685D7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 Por servicios de grúa en perímetro urbano de $ 1,596.50.</w:t>
            </w:r>
          </w:p>
          <w:p w14:paraId="53D687F4" w14:textId="77777777" w:rsidR="00D879C2" w:rsidRPr="00F33403" w:rsidRDefault="00D879C2" w:rsidP="00D879C2">
            <w:pPr>
              <w:tabs>
                <w:tab w:val="left" w:pos="2780"/>
              </w:tabs>
              <w:jc w:val="both"/>
              <w:rPr>
                <w:rFonts w:ascii="Arial" w:hAnsi="Arial" w:cs="Arial"/>
                <w:sz w:val="22"/>
                <w:szCs w:val="22"/>
              </w:rPr>
            </w:pPr>
          </w:p>
          <w:p w14:paraId="682A80C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II.- Fuera del perímetro urbano, lo anterior más $ 25.50 por kilómetro adicional.</w:t>
            </w:r>
          </w:p>
          <w:p w14:paraId="419BCDD4" w14:textId="77777777" w:rsidR="00D879C2" w:rsidRPr="00F33403" w:rsidRDefault="00D879C2" w:rsidP="00D879C2">
            <w:pPr>
              <w:tabs>
                <w:tab w:val="left" w:pos="2780"/>
              </w:tabs>
              <w:jc w:val="both"/>
              <w:rPr>
                <w:rFonts w:ascii="Arial" w:hAnsi="Arial" w:cs="Arial"/>
                <w:sz w:val="22"/>
                <w:szCs w:val="22"/>
              </w:rPr>
            </w:pPr>
          </w:p>
          <w:p w14:paraId="11340EF1"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Estos pagos son independientes a las tarifas que habrá de pagar el afectado por el traslado de su vehículo utilizando grúa particular o municipal.</w:t>
            </w:r>
          </w:p>
          <w:p w14:paraId="152DEDA0" w14:textId="77777777" w:rsidR="00D879C2" w:rsidRPr="00F33403" w:rsidRDefault="00D879C2" w:rsidP="00D879C2">
            <w:pPr>
              <w:tabs>
                <w:tab w:val="left" w:pos="2780"/>
              </w:tabs>
              <w:jc w:val="both"/>
              <w:rPr>
                <w:rFonts w:ascii="Arial" w:hAnsi="Arial" w:cs="Arial"/>
                <w:b/>
                <w:bCs/>
                <w:sz w:val="22"/>
                <w:szCs w:val="22"/>
              </w:rPr>
            </w:pPr>
          </w:p>
          <w:p w14:paraId="1E01BDD6"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II</w:t>
            </w:r>
          </w:p>
          <w:p w14:paraId="43DC82C0"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PROVENIENTES DE LA OCUPACIÓN DE LAS VÍAS PÚBLICAS</w:t>
            </w:r>
          </w:p>
          <w:p w14:paraId="7D90C894" w14:textId="77777777" w:rsidR="00D879C2" w:rsidRPr="00F33403" w:rsidRDefault="00D879C2" w:rsidP="00D879C2">
            <w:pPr>
              <w:tabs>
                <w:tab w:val="left" w:pos="2780"/>
              </w:tabs>
              <w:jc w:val="both"/>
              <w:rPr>
                <w:rFonts w:ascii="Arial" w:hAnsi="Arial" w:cs="Arial"/>
                <w:b/>
                <w:sz w:val="22"/>
                <w:szCs w:val="22"/>
              </w:rPr>
            </w:pPr>
          </w:p>
          <w:p w14:paraId="366BC4E3"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 xml:space="preserve">ARTÍCULO 33.- </w:t>
            </w:r>
            <w:r w:rsidRPr="00F33403">
              <w:rPr>
                <w:rFonts w:ascii="Arial" w:hAnsi="Arial" w:cs="Arial"/>
                <w:bCs/>
                <w:sz w:val="22"/>
                <w:szCs w:val="22"/>
              </w:rPr>
              <w:t>Son objeto de estos derechos, la ocupación temporal de la superficie limitada bajo el control del Municipio, para el estacionamiento de vehículos.</w:t>
            </w:r>
          </w:p>
          <w:p w14:paraId="5F6CFA53" w14:textId="77777777" w:rsidR="00D879C2" w:rsidRPr="00F33403" w:rsidRDefault="00D879C2" w:rsidP="00D879C2">
            <w:pPr>
              <w:tabs>
                <w:tab w:val="left" w:pos="2780"/>
              </w:tabs>
              <w:jc w:val="both"/>
              <w:rPr>
                <w:rFonts w:ascii="Arial" w:hAnsi="Arial" w:cs="Arial"/>
                <w:bCs/>
                <w:sz w:val="22"/>
                <w:szCs w:val="22"/>
              </w:rPr>
            </w:pPr>
          </w:p>
          <w:p w14:paraId="72CC3564"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Las cuotas correspondientes por ocupación de la vía pública, serán las siguientes: </w:t>
            </w:r>
          </w:p>
          <w:p w14:paraId="1F29251B" w14:textId="77777777" w:rsidR="00D879C2" w:rsidRPr="00F33403" w:rsidRDefault="00D879C2" w:rsidP="00D879C2">
            <w:pPr>
              <w:tabs>
                <w:tab w:val="left" w:pos="2780"/>
              </w:tabs>
              <w:jc w:val="both"/>
              <w:rPr>
                <w:rFonts w:ascii="Arial" w:hAnsi="Arial" w:cs="Arial"/>
                <w:sz w:val="22"/>
                <w:szCs w:val="22"/>
              </w:rPr>
            </w:pPr>
          </w:p>
          <w:p w14:paraId="08814651"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 Por expedición de licencias para la ocupación de la vía pública por vehículos de alquiler que tengan un sitio especial designado para estacionarse, se cobrará de manera anual por vehículo                                 $ 352.00.</w:t>
            </w:r>
          </w:p>
          <w:p w14:paraId="62734C2B" w14:textId="77777777" w:rsidR="00D879C2" w:rsidRPr="00F33403" w:rsidRDefault="00D879C2" w:rsidP="00D879C2">
            <w:pPr>
              <w:tabs>
                <w:tab w:val="left" w:pos="2780"/>
              </w:tabs>
              <w:jc w:val="both"/>
              <w:rPr>
                <w:rFonts w:ascii="Arial" w:hAnsi="Arial" w:cs="Arial"/>
                <w:sz w:val="22"/>
                <w:szCs w:val="22"/>
              </w:rPr>
            </w:pPr>
          </w:p>
          <w:p w14:paraId="7C3DF70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II.- Expedición de licencias para ocupación de vía pública a comercios para servicio de carga y descarga de proveedores $ 201.50 anuales por metro lineal. </w:t>
            </w:r>
          </w:p>
          <w:p w14:paraId="703B50A3" w14:textId="77777777" w:rsidR="00D879C2" w:rsidRPr="00F33403" w:rsidRDefault="00D879C2" w:rsidP="00D879C2">
            <w:pPr>
              <w:tabs>
                <w:tab w:val="left" w:pos="2780"/>
              </w:tabs>
              <w:jc w:val="both"/>
              <w:rPr>
                <w:rFonts w:ascii="Arial" w:hAnsi="Arial" w:cs="Arial"/>
                <w:sz w:val="22"/>
                <w:szCs w:val="22"/>
              </w:rPr>
            </w:pPr>
          </w:p>
          <w:p w14:paraId="2E916FE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III.- Por el uso exclusivo de la vía pública que proporcionen los establecimientos comerciales, industriales o instituciones de crédito a sus clientes $ 166.50 por metro lineal, previa autorización de la dirección de seguridad pública municipal.</w:t>
            </w:r>
          </w:p>
          <w:p w14:paraId="1C7FDAE6" w14:textId="77777777" w:rsidR="00D879C2" w:rsidRPr="00F33403" w:rsidRDefault="00D879C2" w:rsidP="00D879C2">
            <w:pPr>
              <w:tabs>
                <w:tab w:val="left" w:pos="2780"/>
              </w:tabs>
              <w:jc w:val="both"/>
              <w:rPr>
                <w:rFonts w:ascii="Arial" w:hAnsi="Arial" w:cs="Arial"/>
                <w:sz w:val="22"/>
                <w:szCs w:val="22"/>
              </w:rPr>
            </w:pPr>
          </w:p>
          <w:p w14:paraId="6FFD706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IV.- Por el uso de banquetas para la instalación de postes de cableado de corriente eléctrica $ 509.50 por poste nuevo instalado por única vez.</w:t>
            </w:r>
          </w:p>
          <w:p w14:paraId="68CF4C15" w14:textId="77777777" w:rsidR="00D879C2" w:rsidRPr="00F33403" w:rsidRDefault="00D879C2" w:rsidP="00D879C2">
            <w:pPr>
              <w:tabs>
                <w:tab w:val="left" w:pos="2780"/>
              </w:tabs>
              <w:jc w:val="both"/>
              <w:rPr>
                <w:rFonts w:ascii="Arial" w:hAnsi="Arial" w:cs="Arial"/>
                <w:sz w:val="22"/>
                <w:szCs w:val="22"/>
              </w:rPr>
            </w:pPr>
          </w:p>
          <w:p w14:paraId="73A6A1E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V.- Por uso de banquetas para la instalación de postes de vías de comunicación $ 509.50 por poste nuevo instalado por única vez.</w:t>
            </w:r>
          </w:p>
          <w:p w14:paraId="5A9E5124" w14:textId="77777777" w:rsidR="00D879C2" w:rsidRPr="00F33403" w:rsidRDefault="00D879C2" w:rsidP="00D879C2">
            <w:pPr>
              <w:tabs>
                <w:tab w:val="left" w:pos="2780"/>
              </w:tabs>
              <w:jc w:val="both"/>
              <w:rPr>
                <w:rFonts w:ascii="Arial" w:hAnsi="Arial" w:cs="Arial"/>
                <w:sz w:val="22"/>
                <w:szCs w:val="22"/>
              </w:rPr>
            </w:pPr>
          </w:p>
          <w:p w14:paraId="069BC8B2"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sz w:val="22"/>
                <w:szCs w:val="22"/>
              </w:rPr>
              <w:lastRenderedPageBreak/>
              <w:t>VI.- Por el uso de banquetas para la instalación de postes para anuncios comerciales será de $ 509.50 por poste nuevo instalado por única vez.</w:t>
            </w:r>
          </w:p>
          <w:p w14:paraId="216EF662" w14:textId="77777777" w:rsidR="00D879C2" w:rsidRPr="00F33403" w:rsidRDefault="00D879C2" w:rsidP="00D879C2">
            <w:pPr>
              <w:tabs>
                <w:tab w:val="left" w:pos="2780"/>
              </w:tabs>
              <w:jc w:val="both"/>
              <w:rPr>
                <w:rFonts w:ascii="Arial" w:hAnsi="Arial" w:cs="Arial"/>
                <w:b/>
                <w:bCs/>
                <w:sz w:val="22"/>
                <w:szCs w:val="22"/>
              </w:rPr>
            </w:pPr>
          </w:p>
          <w:p w14:paraId="38EEDD67"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III</w:t>
            </w:r>
          </w:p>
          <w:p w14:paraId="3EB07D0D"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PROVENIENTES DEL USO DE LAS PENSIONES MUNICIPALES</w:t>
            </w:r>
          </w:p>
          <w:p w14:paraId="13BA4440" w14:textId="77777777" w:rsidR="00D879C2" w:rsidRPr="00F33403" w:rsidRDefault="00D879C2" w:rsidP="00D879C2">
            <w:pPr>
              <w:tabs>
                <w:tab w:val="left" w:pos="2780"/>
              </w:tabs>
              <w:jc w:val="both"/>
              <w:rPr>
                <w:rFonts w:ascii="Arial" w:hAnsi="Arial" w:cs="Arial"/>
                <w:bCs/>
                <w:sz w:val="22"/>
                <w:szCs w:val="22"/>
              </w:rPr>
            </w:pPr>
          </w:p>
          <w:p w14:paraId="6BD90DA2"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34.-</w:t>
            </w:r>
            <w:r w:rsidRPr="00F33403">
              <w:rPr>
                <w:rFonts w:ascii="Arial" w:hAnsi="Arial" w:cs="Arial"/>
                <w:bCs/>
                <w:sz w:val="22"/>
                <w:szCs w:val="22"/>
              </w:rPr>
              <w:t xml:space="preserve"> Es objeto de estos derechos, los servicios que presta el Municipio por la ocupación temporal de una superficie limitada en las pensiones municipales.</w:t>
            </w:r>
          </w:p>
          <w:p w14:paraId="00ECFD83" w14:textId="77777777" w:rsidR="00D879C2" w:rsidRPr="00F33403" w:rsidRDefault="00D879C2" w:rsidP="00D879C2">
            <w:pPr>
              <w:tabs>
                <w:tab w:val="left" w:pos="2780"/>
              </w:tabs>
              <w:jc w:val="both"/>
              <w:rPr>
                <w:rFonts w:ascii="Arial" w:hAnsi="Arial" w:cs="Arial"/>
                <w:bCs/>
                <w:sz w:val="22"/>
                <w:szCs w:val="22"/>
              </w:rPr>
            </w:pPr>
          </w:p>
          <w:p w14:paraId="1EC62F3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Por el depósito en pensión de vehículos abandonados en la vía pública o por cualquier otra causa, pagarán una cuota diaria como sigue:</w:t>
            </w:r>
          </w:p>
          <w:p w14:paraId="340EBD75" w14:textId="77777777" w:rsidR="00D879C2" w:rsidRPr="00F33403" w:rsidRDefault="00D879C2" w:rsidP="00D879C2">
            <w:pPr>
              <w:tabs>
                <w:tab w:val="left" w:pos="2780"/>
              </w:tabs>
              <w:jc w:val="both"/>
              <w:rPr>
                <w:rFonts w:ascii="Arial" w:hAnsi="Arial" w:cs="Arial"/>
                <w:sz w:val="22"/>
                <w:szCs w:val="22"/>
              </w:rPr>
            </w:pPr>
          </w:p>
          <w:p w14:paraId="3486FA5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I.-   Motocicletas y bicicletas. </w:t>
            </w:r>
            <w:r w:rsidRPr="00F33403">
              <w:rPr>
                <w:rFonts w:ascii="Arial" w:hAnsi="Arial" w:cs="Arial"/>
                <w:sz w:val="22"/>
                <w:szCs w:val="22"/>
              </w:rPr>
              <w:tab/>
              <w:t>$   33.00.</w:t>
            </w:r>
          </w:p>
          <w:p w14:paraId="393FEDE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II.- Automóviles y camiones.    </w:t>
            </w:r>
            <w:r w:rsidRPr="00F33403">
              <w:rPr>
                <w:rFonts w:ascii="Arial" w:hAnsi="Arial" w:cs="Arial"/>
                <w:sz w:val="22"/>
                <w:szCs w:val="22"/>
              </w:rPr>
              <w:tab/>
              <w:t>$   84.50.</w:t>
            </w:r>
          </w:p>
          <w:p w14:paraId="6497BCB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III.- Autobuses y camiones.       </w:t>
            </w:r>
            <w:r w:rsidRPr="00F33403">
              <w:rPr>
                <w:rFonts w:ascii="Arial" w:hAnsi="Arial" w:cs="Arial"/>
                <w:sz w:val="22"/>
                <w:szCs w:val="22"/>
              </w:rPr>
              <w:tab/>
              <w:t>$ 119.00.</w:t>
            </w:r>
          </w:p>
          <w:p w14:paraId="2C303E6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IV.- </w:t>
            </w:r>
            <w:proofErr w:type="spellStart"/>
            <w:r w:rsidRPr="00F33403">
              <w:rPr>
                <w:rFonts w:ascii="Arial" w:hAnsi="Arial" w:cs="Arial"/>
                <w:sz w:val="22"/>
                <w:szCs w:val="22"/>
              </w:rPr>
              <w:t>Trailer</w:t>
            </w:r>
            <w:proofErr w:type="spellEnd"/>
            <w:r w:rsidRPr="00F33403">
              <w:rPr>
                <w:rFonts w:ascii="Arial" w:hAnsi="Arial" w:cs="Arial"/>
                <w:sz w:val="22"/>
                <w:szCs w:val="22"/>
              </w:rPr>
              <w:t xml:space="preserve"> y equipo pesado.     </w:t>
            </w:r>
            <w:r w:rsidRPr="00F33403">
              <w:rPr>
                <w:rFonts w:ascii="Arial" w:hAnsi="Arial" w:cs="Arial"/>
                <w:sz w:val="22"/>
                <w:szCs w:val="22"/>
              </w:rPr>
              <w:tab/>
              <w:t>$ 167.50.</w:t>
            </w:r>
          </w:p>
          <w:p w14:paraId="51D7DC66" w14:textId="77777777" w:rsidR="00D879C2" w:rsidRPr="00F33403" w:rsidRDefault="00D879C2" w:rsidP="00D879C2">
            <w:pPr>
              <w:contextualSpacing/>
              <w:jc w:val="both"/>
              <w:rPr>
                <w:rFonts w:ascii="Arial" w:hAnsi="Arial" w:cs="Arial"/>
                <w:bCs/>
                <w:sz w:val="22"/>
                <w:szCs w:val="22"/>
              </w:rPr>
            </w:pPr>
          </w:p>
          <w:p w14:paraId="612F181C"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TÍTULO TERCERO</w:t>
            </w:r>
          </w:p>
          <w:p w14:paraId="66BCC8F4"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INGRESOS NO TRIBUTARIOS</w:t>
            </w:r>
          </w:p>
          <w:p w14:paraId="73763039" w14:textId="77777777" w:rsidR="00D879C2" w:rsidRPr="00F33403" w:rsidRDefault="00D879C2" w:rsidP="00D879C2">
            <w:pPr>
              <w:tabs>
                <w:tab w:val="left" w:pos="2780"/>
              </w:tabs>
              <w:jc w:val="center"/>
              <w:rPr>
                <w:rFonts w:ascii="Arial" w:hAnsi="Arial" w:cs="Arial"/>
                <w:b/>
                <w:bCs/>
                <w:sz w:val="22"/>
                <w:szCs w:val="22"/>
              </w:rPr>
            </w:pPr>
          </w:p>
          <w:p w14:paraId="1824F704"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CAPÍTULO PRIMERO</w:t>
            </w:r>
          </w:p>
          <w:p w14:paraId="5D25151D"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PRODUCTOS</w:t>
            </w:r>
          </w:p>
          <w:p w14:paraId="72A7F05E" w14:textId="77777777" w:rsidR="00D879C2" w:rsidRPr="00F33403" w:rsidRDefault="00D879C2" w:rsidP="00D879C2">
            <w:pPr>
              <w:tabs>
                <w:tab w:val="left" w:pos="2780"/>
              </w:tabs>
              <w:jc w:val="center"/>
              <w:rPr>
                <w:rFonts w:ascii="Arial" w:hAnsi="Arial" w:cs="Arial"/>
                <w:b/>
                <w:bCs/>
                <w:sz w:val="22"/>
                <w:szCs w:val="22"/>
              </w:rPr>
            </w:pPr>
          </w:p>
          <w:p w14:paraId="2FBD4980"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I</w:t>
            </w:r>
          </w:p>
          <w:p w14:paraId="0BB97704"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DISPOSICIONES GENERALES</w:t>
            </w:r>
          </w:p>
          <w:p w14:paraId="65177AD1" w14:textId="77777777" w:rsidR="00D879C2" w:rsidRPr="00F33403" w:rsidRDefault="00D879C2" w:rsidP="00D879C2">
            <w:pPr>
              <w:tabs>
                <w:tab w:val="left" w:pos="2780"/>
              </w:tabs>
              <w:jc w:val="both"/>
              <w:rPr>
                <w:rFonts w:ascii="Arial" w:hAnsi="Arial" w:cs="Arial"/>
                <w:bCs/>
                <w:sz w:val="22"/>
                <w:szCs w:val="22"/>
              </w:rPr>
            </w:pPr>
          </w:p>
          <w:p w14:paraId="50CF7DC4" w14:textId="77777777" w:rsidR="00D879C2" w:rsidRPr="00F33403" w:rsidRDefault="00D879C2" w:rsidP="00D879C2">
            <w:pPr>
              <w:tabs>
                <w:tab w:val="left" w:pos="2780"/>
              </w:tabs>
              <w:jc w:val="both"/>
              <w:rPr>
                <w:rFonts w:ascii="Arial" w:hAnsi="Arial" w:cs="Arial"/>
                <w:bCs/>
                <w:sz w:val="22"/>
                <w:szCs w:val="22"/>
              </w:rPr>
            </w:pPr>
          </w:p>
          <w:p w14:paraId="431899E0"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35.-</w:t>
            </w:r>
            <w:r w:rsidRPr="00F33403">
              <w:rPr>
                <w:rFonts w:ascii="Arial" w:hAnsi="Arial" w:cs="Arial"/>
                <w:bCs/>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14:paraId="21D3FFC4" w14:textId="77777777" w:rsidR="00D879C2" w:rsidRPr="00F33403" w:rsidRDefault="00D879C2" w:rsidP="00D879C2">
            <w:pPr>
              <w:tabs>
                <w:tab w:val="left" w:pos="2780"/>
              </w:tabs>
              <w:jc w:val="both"/>
              <w:rPr>
                <w:rFonts w:ascii="Arial" w:hAnsi="Arial" w:cs="Arial"/>
                <w:bCs/>
                <w:sz w:val="22"/>
                <w:szCs w:val="22"/>
              </w:rPr>
            </w:pPr>
          </w:p>
          <w:p w14:paraId="5D07D06D"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II</w:t>
            </w:r>
          </w:p>
          <w:p w14:paraId="0FD3D7B7"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PROVENIENTES DE LA VENTA O ARRENDAMIENTO</w:t>
            </w:r>
          </w:p>
          <w:p w14:paraId="4D075375"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LOTES Y GAVETAS DE LOS PANTEONES MUNICIPALES</w:t>
            </w:r>
          </w:p>
          <w:p w14:paraId="2D199063" w14:textId="77777777" w:rsidR="00D879C2" w:rsidRPr="00F33403" w:rsidRDefault="00D879C2" w:rsidP="00D879C2">
            <w:pPr>
              <w:tabs>
                <w:tab w:val="left" w:pos="2780"/>
              </w:tabs>
              <w:jc w:val="both"/>
              <w:rPr>
                <w:rFonts w:ascii="Arial" w:hAnsi="Arial" w:cs="Arial"/>
                <w:b/>
                <w:sz w:val="22"/>
                <w:szCs w:val="22"/>
              </w:rPr>
            </w:pPr>
          </w:p>
          <w:p w14:paraId="48C4FA7C"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sz w:val="22"/>
                <w:szCs w:val="22"/>
              </w:rPr>
              <w:t>ARTÍCULO 36.-</w:t>
            </w:r>
            <w:r w:rsidRPr="00F33403">
              <w:rPr>
                <w:rFonts w:ascii="Arial" w:hAnsi="Arial" w:cs="Arial"/>
                <w:bCs/>
                <w:sz w:val="22"/>
                <w:szCs w:val="22"/>
              </w:rPr>
              <w:t xml:space="preserve"> Son objeto de estos productos, la venta o arrendamiento de lotes y gavetas de los panteones municipales</w:t>
            </w:r>
            <w:r w:rsidRPr="00F33403">
              <w:rPr>
                <w:rFonts w:ascii="Arial" w:hAnsi="Arial" w:cs="Arial"/>
                <w:sz w:val="22"/>
                <w:szCs w:val="22"/>
              </w:rPr>
              <w:t>, de acuerdo a las siguientes tarifas:</w:t>
            </w:r>
          </w:p>
          <w:p w14:paraId="47CA3CB1" w14:textId="77777777" w:rsidR="00D879C2" w:rsidRPr="00F33403" w:rsidRDefault="00D879C2" w:rsidP="00D879C2">
            <w:pPr>
              <w:tabs>
                <w:tab w:val="left" w:pos="2780"/>
              </w:tabs>
              <w:jc w:val="both"/>
              <w:rPr>
                <w:rFonts w:ascii="Arial" w:hAnsi="Arial" w:cs="Arial"/>
                <w:sz w:val="22"/>
                <w:szCs w:val="22"/>
              </w:rPr>
            </w:pPr>
          </w:p>
          <w:p w14:paraId="34871D61"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 Por uso de fosas a perpetuidad de $ 490.00 por m2.</w:t>
            </w:r>
          </w:p>
          <w:p w14:paraId="3E7EEC3A" w14:textId="77777777" w:rsidR="00D879C2" w:rsidRPr="00F33403" w:rsidRDefault="00D879C2" w:rsidP="00D879C2">
            <w:pPr>
              <w:tabs>
                <w:tab w:val="left" w:pos="2780"/>
              </w:tabs>
              <w:jc w:val="both"/>
              <w:rPr>
                <w:rFonts w:ascii="Arial" w:hAnsi="Arial" w:cs="Arial"/>
                <w:sz w:val="22"/>
                <w:szCs w:val="22"/>
              </w:rPr>
            </w:pPr>
          </w:p>
          <w:p w14:paraId="26394CA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El ayuntamiento podrá otorgar en comodato, los lotes y gavetas del panteón municipal, en los casos que justificadamente lo ameriten. El presidente municipal podrá concederlo por una temporalidad, sometiendo su acuerdo al Ayuntamiento para su resolución definitiva.</w:t>
            </w:r>
          </w:p>
          <w:p w14:paraId="7F3F805B" w14:textId="77777777" w:rsidR="00D879C2" w:rsidRPr="00F33403" w:rsidRDefault="00D879C2" w:rsidP="00D879C2">
            <w:pPr>
              <w:tabs>
                <w:tab w:val="left" w:pos="2780"/>
              </w:tabs>
              <w:jc w:val="both"/>
              <w:rPr>
                <w:rFonts w:ascii="Arial" w:hAnsi="Arial" w:cs="Arial"/>
                <w:b/>
                <w:bCs/>
                <w:sz w:val="22"/>
                <w:szCs w:val="22"/>
              </w:rPr>
            </w:pPr>
          </w:p>
          <w:p w14:paraId="422C1866"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III</w:t>
            </w:r>
          </w:p>
          <w:p w14:paraId="30B0C5EA"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OTROS PRODUCTOS</w:t>
            </w:r>
          </w:p>
          <w:p w14:paraId="08A57914" w14:textId="77777777" w:rsidR="00D879C2" w:rsidRPr="00F33403" w:rsidRDefault="00D879C2" w:rsidP="00D879C2">
            <w:pPr>
              <w:tabs>
                <w:tab w:val="left" w:pos="2780"/>
              </w:tabs>
              <w:jc w:val="both"/>
              <w:rPr>
                <w:rFonts w:ascii="Arial" w:hAnsi="Arial" w:cs="Arial"/>
                <w:b/>
                <w:sz w:val="22"/>
                <w:szCs w:val="22"/>
              </w:rPr>
            </w:pPr>
          </w:p>
          <w:p w14:paraId="4F22AA4A"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37.-</w:t>
            </w:r>
            <w:r w:rsidRPr="00F33403">
              <w:rPr>
                <w:rFonts w:ascii="Arial" w:hAnsi="Arial" w:cs="Arial"/>
                <w:bCs/>
                <w:sz w:val="22"/>
                <w:szCs w:val="22"/>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 </w:t>
            </w:r>
          </w:p>
          <w:p w14:paraId="7FEBB14B" w14:textId="77777777" w:rsidR="00D879C2" w:rsidRPr="00F33403" w:rsidRDefault="00D879C2" w:rsidP="00D879C2">
            <w:pPr>
              <w:tabs>
                <w:tab w:val="left" w:pos="2780"/>
              </w:tabs>
              <w:jc w:val="both"/>
              <w:rPr>
                <w:rFonts w:ascii="Arial" w:hAnsi="Arial" w:cs="Arial"/>
                <w:bCs/>
                <w:sz w:val="22"/>
                <w:szCs w:val="22"/>
              </w:rPr>
            </w:pPr>
          </w:p>
          <w:p w14:paraId="0FFD9757" w14:textId="77777777" w:rsidR="00D879C2" w:rsidRPr="00F33403" w:rsidRDefault="00D879C2" w:rsidP="00D879C2">
            <w:pPr>
              <w:jc w:val="both"/>
              <w:rPr>
                <w:rFonts w:ascii="Arial" w:hAnsi="Arial" w:cs="Arial"/>
                <w:sz w:val="22"/>
                <w:szCs w:val="22"/>
              </w:rPr>
            </w:pPr>
            <w:r w:rsidRPr="00F33403">
              <w:rPr>
                <w:rFonts w:ascii="Arial" w:hAnsi="Arial" w:cs="Arial"/>
                <w:b/>
                <w:sz w:val="22"/>
                <w:szCs w:val="22"/>
              </w:rPr>
              <w:t>ARTÍCULO 38.-</w:t>
            </w:r>
            <w:r w:rsidRPr="00F33403">
              <w:rPr>
                <w:rFonts w:ascii="Arial" w:hAnsi="Arial" w:cs="Arial"/>
                <w:bCs/>
                <w:sz w:val="22"/>
                <w:szCs w:val="22"/>
              </w:rPr>
              <w:t xml:space="preserve"> </w:t>
            </w:r>
            <w:r w:rsidRPr="00F33403">
              <w:rPr>
                <w:rFonts w:ascii="Arial" w:hAnsi="Arial" w:cs="Arial"/>
                <w:sz w:val="22"/>
                <w:szCs w:val="22"/>
              </w:rPr>
              <w:t xml:space="preserve">Las cuotas correspondientes por el uso o disfrute de las instalaciones de la alberca </w:t>
            </w:r>
            <w:proofErr w:type="spellStart"/>
            <w:r w:rsidRPr="00F33403">
              <w:rPr>
                <w:rFonts w:ascii="Arial" w:hAnsi="Arial" w:cs="Arial"/>
                <w:sz w:val="22"/>
                <w:szCs w:val="22"/>
              </w:rPr>
              <w:t>semi-olimpica</w:t>
            </w:r>
            <w:proofErr w:type="spellEnd"/>
            <w:r w:rsidRPr="00F33403">
              <w:rPr>
                <w:rFonts w:ascii="Arial" w:hAnsi="Arial" w:cs="Arial"/>
                <w:sz w:val="22"/>
                <w:szCs w:val="22"/>
              </w:rPr>
              <w:t xml:space="preserve"> municipal serán las siguientes:</w:t>
            </w:r>
          </w:p>
          <w:p w14:paraId="0EA39949" w14:textId="77777777" w:rsidR="00D879C2" w:rsidRPr="00F33403" w:rsidRDefault="00D879C2" w:rsidP="00D879C2">
            <w:pPr>
              <w:jc w:val="both"/>
              <w:rPr>
                <w:rFonts w:ascii="Arial" w:hAnsi="Arial" w:cs="Arial"/>
                <w:sz w:val="22"/>
                <w:szCs w:val="22"/>
              </w:rPr>
            </w:pPr>
          </w:p>
          <w:p w14:paraId="353C2D3C" w14:textId="77777777" w:rsidR="00D879C2" w:rsidRPr="00F33403" w:rsidRDefault="00D879C2" w:rsidP="00D879C2">
            <w:pPr>
              <w:contextualSpacing/>
              <w:jc w:val="both"/>
              <w:rPr>
                <w:rFonts w:ascii="Arial" w:hAnsi="Arial" w:cs="Arial"/>
                <w:bCs/>
                <w:sz w:val="22"/>
                <w:szCs w:val="22"/>
              </w:rPr>
            </w:pPr>
            <w:r w:rsidRPr="00F33403">
              <w:rPr>
                <w:rFonts w:ascii="Arial" w:hAnsi="Arial" w:cs="Arial"/>
                <w:bCs/>
                <w:sz w:val="22"/>
                <w:szCs w:val="22"/>
              </w:rPr>
              <w:t>1.- Diario: $</w:t>
            </w:r>
            <w:r>
              <w:rPr>
                <w:rFonts w:ascii="Arial" w:hAnsi="Arial" w:cs="Arial"/>
                <w:bCs/>
                <w:sz w:val="22"/>
                <w:szCs w:val="22"/>
              </w:rPr>
              <w:t xml:space="preserve"> </w:t>
            </w:r>
            <w:r w:rsidRPr="00F33403">
              <w:rPr>
                <w:rFonts w:ascii="Arial" w:hAnsi="Arial" w:cs="Arial"/>
                <w:bCs/>
                <w:sz w:val="22"/>
                <w:szCs w:val="22"/>
              </w:rPr>
              <w:t>35.00 pesos por persona, por clase</w:t>
            </w:r>
            <w:r>
              <w:rPr>
                <w:rFonts w:ascii="Arial" w:hAnsi="Arial" w:cs="Arial"/>
                <w:bCs/>
                <w:sz w:val="22"/>
                <w:szCs w:val="22"/>
              </w:rPr>
              <w:t>.</w:t>
            </w:r>
          </w:p>
          <w:p w14:paraId="60A0149C" w14:textId="77777777" w:rsidR="00D879C2" w:rsidRPr="00F33403" w:rsidRDefault="00D879C2" w:rsidP="00D879C2">
            <w:pPr>
              <w:contextualSpacing/>
              <w:jc w:val="both"/>
              <w:rPr>
                <w:rFonts w:ascii="Arial" w:hAnsi="Arial" w:cs="Arial"/>
                <w:bCs/>
                <w:sz w:val="22"/>
                <w:szCs w:val="22"/>
              </w:rPr>
            </w:pPr>
            <w:r w:rsidRPr="00F33403">
              <w:rPr>
                <w:rFonts w:ascii="Arial" w:hAnsi="Arial" w:cs="Arial"/>
                <w:bCs/>
                <w:sz w:val="22"/>
                <w:szCs w:val="22"/>
              </w:rPr>
              <w:t xml:space="preserve">2.- Mensual: </w:t>
            </w:r>
            <w:r w:rsidRPr="00F33403">
              <w:rPr>
                <w:rFonts w:ascii="Arial" w:hAnsi="Arial" w:cs="Arial"/>
                <w:sz w:val="22"/>
                <w:szCs w:val="22"/>
              </w:rPr>
              <w:t>$</w:t>
            </w:r>
            <w:r>
              <w:rPr>
                <w:rFonts w:ascii="Arial" w:hAnsi="Arial" w:cs="Arial"/>
                <w:sz w:val="22"/>
                <w:szCs w:val="22"/>
              </w:rPr>
              <w:t xml:space="preserve"> </w:t>
            </w:r>
            <w:r w:rsidRPr="00F33403">
              <w:rPr>
                <w:rFonts w:ascii="Arial" w:hAnsi="Arial" w:cs="Arial"/>
                <w:sz w:val="22"/>
                <w:szCs w:val="22"/>
              </w:rPr>
              <w:t>500.00</w:t>
            </w:r>
            <w:r w:rsidRPr="00F33403">
              <w:rPr>
                <w:rFonts w:ascii="Arial" w:hAnsi="Arial" w:cs="Arial"/>
                <w:bCs/>
                <w:sz w:val="22"/>
                <w:szCs w:val="22"/>
              </w:rPr>
              <w:t xml:space="preserve"> pesos por persona, (incluyendo 1 hora de clase diaria).</w:t>
            </w:r>
          </w:p>
          <w:p w14:paraId="78439F40" w14:textId="77777777" w:rsidR="00D879C2" w:rsidRPr="00F33403" w:rsidRDefault="00D879C2" w:rsidP="00D879C2">
            <w:pPr>
              <w:contextualSpacing/>
              <w:jc w:val="both"/>
              <w:rPr>
                <w:rFonts w:ascii="Arial" w:hAnsi="Arial" w:cs="Arial"/>
                <w:bCs/>
                <w:sz w:val="22"/>
                <w:szCs w:val="22"/>
              </w:rPr>
            </w:pPr>
          </w:p>
          <w:p w14:paraId="554160BF" w14:textId="77777777" w:rsidR="00D879C2" w:rsidRPr="00F33403" w:rsidRDefault="00D879C2" w:rsidP="00D879C2">
            <w:pPr>
              <w:jc w:val="both"/>
              <w:rPr>
                <w:rFonts w:ascii="Arial" w:hAnsi="Arial" w:cs="Arial"/>
                <w:sz w:val="22"/>
                <w:szCs w:val="22"/>
              </w:rPr>
            </w:pPr>
            <w:r w:rsidRPr="00F33403">
              <w:rPr>
                <w:rFonts w:ascii="Arial" w:hAnsi="Arial" w:cs="Arial"/>
                <w:b/>
                <w:sz w:val="22"/>
                <w:szCs w:val="22"/>
              </w:rPr>
              <w:t>ARTÍCULO 39.-</w:t>
            </w:r>
            <w:r w:rsidRPr="00F33403">
              <w:rPr>
                <w:rFonts w:ascii="Arial" w:hAnsi="Arial" w:cs="Arial"/>
                <w:bCs/>
                <w:sz w:val="22"/>
                <w:szCs w:val="22"/>
              </w:rPr>
              <w:t xml:space="preserve"> </w:t>
            </w:r>
            <w:r w:rsidRPr="00F33403">
              <w:rPr>
                <w:rFonts w:ascii="Arial" w:hAnsi="Arial" w:cs="Arial"/>
                <w:sz w:val="22"/>
                <w:szCs w:val="22"/>
              </w:rPr>
              <w:t>Las tarifas aplicables por el uso de baños públicos administrados por el ayuntamiento mediante sistema de máquinas para cobro con monedas, serán las siguientes:</w:t>
            </w:r>
          </w:p>
          <w:p w14:paraId="48295B06" w14:textId="77777777" w:rsidR="00D879C2" w:rsidRPr="00F33403" w:rsidRDefault="00D879C2" w:rsidP="00D879C2">
            <w:pPr>
              <w:jc w:val="both"/>
              <w:rPr>
                <w:rFonts w:ascii="Arial" w:hAnsi="Arial" w:cs="Arial"/>
                <w:sz w:val="22"/>
                <w:szCs w:val="22"/>
              </w:rPr>
            </w:pPr>
          </w:p>
          <w:p w14:paraId="7595D4A3" w14:textId="77777777" w:rsidR="00D879C2" w:rsidRPr="00F33403" w:rsidRDefault="00D879C2" w:rsidP="00D879C2">
            <w:pPr>
              <w:contextualSpacing/>
              <w:jc w:val="both"/>
              <w:rPr>
                <w:rFonts w:ascii="Arial" w:hAnsi="Arial" w:cs="Arial"/>
                <w:bCs/>
                <w:sz w:val="22"/>
                <w:szCs w:val="22"/>
              </w:rPr>
            </w:pPr>
            <w:r w:rsidRPr="00F33403">
              <w:rPr>
                <w:rFonts w:ascii="Arial" w:hAnsi="Arial" w:cs="Arial"/>
                <w:bCs/>
                <w:sz w:val="22"/>
                <w:szCs w:val="22"/>
              </w:rPr>
              <w:t>1.- Uso de Baños Públicos $</w:t>
            </w:r>
            <w:r>
              <w:rPr>
                <w:rFonts w:ascii="Arial" w:hAnsi="Arial" w:cs="Arial"/>
                <w:bCs/>
                <w:sz w:val="22"/>
                <w:szCs w:val="22"/>
              </w:rPr>
              <w:t xml:space="preserve"> </w:t>
            </w:r>
            <w:r w:rsidRPr="00F33403">
              <w:rPr>
                <w:rFonts w:ascii="Arial" w:hAnsi="Arial" w:cs="Arial"/>
                <w:bCs/>
                <w:sz w:val="22"/>
                <w:szCs w:val="22"/>
              </w:rPr>
              <w:t>2.00 pesos.</w:t>
            </w:r>
          </w:p>
          <w:p w14:paraId="100B5ACB" w14:textId="77777777" w:rsidR="00D879C2" w:rsidRPr="00F33403" w:rsidRDefault="00D879C2" w:rsidP="00D879C2">
            <w:pPr>
              <w:tabs>
                <w:tab w:val="left" w:pos="2780"/>
              </w:tabs>
              <w:jc w:val="both"/>
              <w:rPr>
                <w:rFonts w:ascii="Arial" w:hAnsi="Arial" w:cs="Arial"/>
                <w:bCs/>
                <w:sz w:val="22"/>
                <w:szCs w:val="22"/>
              </w:rPr>
            </w:pPr>
          </w:p>
          <w:p w14:paraId="1EA6CEAD" w14:textId="77777777" w:rsidR="00D879C2" w:rsidRPr="00F33403" w:rsidRDefault="00D879C2" w:rsidP="00D879C2">
            <w:pPr>
              <w:tabs>
                <w:tab w:val="left" w:pos="2780"/>
              </w:tabs>
              <w:jc w:val="center"/>
              <w:rPr>
                <w:rFonts w:ascii="Arial" w:hAnsi="Arial" w:cs="Arial"/>
                <w:b/>
                <w:sz w:val="22"/>
                <w:szCs w:val="22"/>
              </w:rPr>
            </w:pPr>
            <w:r w:rsidRPr="00F33403">
              <w:rPr>
                <w:rFonts w:ascii="Arial" w:hAnsi="Arial" w:cs="Arial"/>
                <w:b/>
                <w:sz w:val="22"/>
                <w:szCs w:val="22"/>
              </w:rPr>
              <w:t>CAPÍTULO SEGUNDO</w:t>
            </w:r>
          </w:p>
          <w:p w14:paraId="00538DC8"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APROVECHAMIENTOS</w:t>
            </w:r>
          </w:p>
          <w:p w14:paraId="2072D759" w14:textId="77777777" w:rsidR="00D879C2" w:rsidRPr="00F33403" w:rsidRDefault="00D879C2" w:rsidP="00D879C2">
            <w:pPr>
              <w:tabs>
                <w:tab w:val="left" w:pos="2780"/>
              </w:tabs>
              <w:jc w:val="center"/>
              <w:rPr>
                <w:rFonts w:ascii="Arial" w:hAnsi="Arial" w:cs="Arial"/>
                <w:b/>
                <w:bCs/>
                <w:sz w:val="22"/>
                <w:szCs w:val="22"/>
              </w:rPr>
            </w:pPr>
          </w:p>
          <w:p w14:paraId="70BC32D1"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I</w:t>
            </w:r>
          </w:p>
          <w:p w14:paraId="7EF68112"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lastRenderedPageBreak/>
              <w:t>DISPOSICIONES GENERALES</w:t>
            </w:r>
          </w:p>
          <w:p w14:paraId="51C28733" w14:textId="77777777" w:rsidR="00D879C2" w:rsidRPr="00F33403" w:rsidRDefault="00D879C2" w:rsidP="00D879C2">
            <w:pPr>
              <w:tabs>
                <w:tab w:val="left" w:pos="2780"/>
              </w:tabs>
              <w:jc w:val="both"/>
              <w:rPr>
                <w:rFonts w:ascii="Arial" w:hAnsi="Arial" w:cs="Arial"/>
                <w:bCs/>
                <w:sz w:val="22"/>
                <w:szCs w:val="22"/>
              </w:rPr>
            </w:pPr>
          </w:p>
          <w:p w14:paraId="2EC98C84"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40.-</w:t>
            </w:r>
            <w:r w:rsidRPr="00F33403">
              <w:rPr>
                <w:rFonts w:ascii="Arial" w:hAnsi="Arial" w:cs="Arial"/>
                <w:bCs/>
                <w:sz w:val="22"/>
                <w:szCs w:val="22"/>
              </w:rPr>
              <w:t xml:space="preserve"> Se clasifican como aprovechamientos los ingresos que perciba el Municipio por los siguientes conceptos:</w:t>
            </w:r>
          </w:p>
          <w:p w14:paraId="05206764" w14:textId="77777777" w:rsidR="00D879C2" w:rsidRPr="00F33403" w:rsidRDefault="00D879C2" w:rsidP="00D879C2">
            <w:pPr>
              <w:tabs>
                <w:tab w:val="left" w:pos="2780"/>
              </w:tabs>
              <w:jc w:val="both"/>
              <w:rPr>
                <w:rFonts w:ascii="Arial" w:hAnsi="Arial" w:cs="Arial"/>
                <w:sz w:val="22"/>
                <w:szCs w:val="22"/>
              </w:rPr>
            </w:pPr>
          </w:p>
          <w:p w14:paraId="472B2D1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 Ingresos por sanciones administrativas.</w:t>
            </w:r>
          </w:p>
          <w:p w14:paraId="5E6D82F3" w14:textId="77777777" w:rsidR="00D879C2" w:rsidRPr="00F33403" w:rsidRDefault="00D879C2" w:rsidP="00D879C2">
            <w:pPr>
              <w:tabs>
                <w:tab w:val="left" w:pos="2780"/>
              </w:tabs>
              <w:jc w:val="both"/>
              <w:rPr>
                <w:rFonts w:ascii="Arial" w:hAnsi="Arial" w:cs="Arial"/>
                <w:sz w:val="22"/>
                <w:szCs w:val="22"/>
              </w:rPr>
            </w:pPr>
          </w:p>
          <w:p w14:paraId="2A459BF1"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II. La adjudicación a favor del fisco de bienes abandonados.</w:t>
            </w:r>
          </w:p>
          <w:p w14:paraId="4B7C2319" w14:textId="77777777" w:rsidR="00D879C2" w:rsidRPr="00F33403" w:rsidRDefault="00D879C2" w:rsidP="00D879C2">
            <w:pPr>
              <w:tabs>
                <w:tab w:val="left" w:pos="2780"/>
              </w:tabs>
              <w:jc w:val="both"/>
              <w:rPr>
                <w:rFonts w:ascii="Arial" w:hAnsi="Arial" w:cs="Arial"/>
                <w:sz w:val="22"/>
                <w:szCs w:val="22"/>
              </w:rPr>
            </w:pPr>
          </w:p>
          <w:p w14:paraId="745B58E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III. Ingresos por transferencia que perciba el Municipio.</w:t>
            </w:r>
          </w:p>
          <w:p w14:paraId="6F6ED2E2" w14:textId="77777777" w:rsidR="00D879C2" w:rsidRPr="00F33403" w:rsidRDefault="00D879C2" w:rsidP="00D879C2">
            <w:pPr>
              <w:tabs>
                <w:tab w:val="left" w:pos="2780"/>
              </w:tabs>
              <w:jc w:val="both"/>
              <w:rPr>
                <w:rFonts w:ascii="Arial" w:hAnsi="Arial" w:cs="Arial"/>
                <w:sz w:val="22"/>
                <w:szCs w:val="22"/>
              </w:rPr>
            </w:pPr>
          </w:p>
          <w:p w14:paraId="099D2C34"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a). Cesiones, herencias, legados, o donaciones.</w:t>
            </w:r>
          </w:p>
          <w:p w14:paraId="6DB5835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b). Adjudicaciones en favor del Municipio.</w:t>
            </w:r>
          </w:p>
          <w:p w14:paraId="677D2A4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c). Aportaciones y subsidios de otro nivel de gobierno u organismos públicos o privados.</w:t>
            </w:r>
          </w:p>
          <w:p w14:paraId="47CCA9B5" w14:textId="77777777" w:rsidR="00D879C2" w:rsidRPr="00F33403" w:rsidRDefault="00D879C2" w:rsidP="00D879C2">
            <w:pPr>
              <w:tabs>
                <w:tab w:val="left" w:pos="2780"/>
              </w:tabs>
              <w:jc w:val="both"/>
              <w:rPr>
                <w:rFonts w:ascii="Arial" w:hAnsi="Arial" w:cs="Arial"/>
                <w:b/>
                <w:bCs/>
                <w:sz w:val="22"/>
                <w:szCs w:val="22"/>
              </w:rPr>
            </w:pPr>
          </w:p>
          <w:p w14:paraId="11976783"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II</w:t>
            </w:r>
          </w:p>
          <w:p w14:paraId="786ACF7F"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INGRESOS POR TRANSFERENCIA</w:t>
            </w:r>
          </w:p>
          <w:p w14:paraId="34A74335" w14:textId="77777777" w:rsidR="00D879C2" w:rsidRPr="00F33403" w:rsidRDefault="00D879C2" w:rsidP="00D879C2">
            <w:pPr>
              <w:tabs>
                <w:tab w:val="left" w:pos="2780"/>
              </w:tabs>
              <w:jc w:val="both"/>
              <w:rPr>
                <w:rFonts w:ascii="Arial" w:hAnsi="Arial" w:cs="Arial"/>
                <w:b/>
                <w:bCs/>
                <w:sz w:val="22"/>
                <w:szCs w:val="22"/>
              </w:rPr>
            </w:pPr>
          </w:p>
          <w:p w14:paraId="0FCA1CB4"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41.-</w:t>
            </w:r>
            <w:r w:rsidRPr="00F33403">
              <w:rPr>
                <w:rFonts w:ascii="Arial" w:hAnsi="Arial" w:cs="Arial"/>
                <w:bCs/>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14:paraId="57BBCDB3" w14:textId="77777777" w:rsidR="00D879C2" w:rsidRPr="00F33403" w:rsidRDefault="00D879C2" w:rsidP="00D879C2">
            <w:pPr>
              <w:tabs>
                <w:tab w:val="left" w:pos="2780"/>
              </w:tabs>
              <w:jc w:val="both"/>
              <w:rPr>
                <w:rFonts w:ascii="Arial" w:hAnsi="Arial" w:cs="Arial"/>
                <w:bCs/>
                <w:sz w:val="22"/>
                <w:szCs w:val="22"/>
              </w:rPr>
            </w:pPr>
          </w:p>
          <w:p w14:paraId="5ACF4197"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SECCIÓN III</w:t>
            </w:r>
          </w:p>
          <w:p w14:paraId="5C141778"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INGRESOS DERIVADOS DE SANCIONES</w:t>
            </w:r>
          </w:p>
          <w:p w14:paraId="09D539BA" w14:textId="77777777" w:rsidR="00D879C2" w:rsidRPr="00F33403" w:rsidRDefault="00D879C2" w:rsidP="00D879C2">
            <w:pPr>
              <w:tabs>
                <w:tab w:val="left" w:pos="2780"/>
              </w:tabs>
              <w:jc w:val="both"/>
              <w:rPr>
                <w:rFonts w:ascii="Arial" w:hAnsi="Arial" w:cs="Arial"/>
                <w:b/>
                <w:bCs/>
                <w:sz w:val="22"/>
                <w:szCs w:val="22"/>
              </w:rPr>
            </w:pPr>
          </w:p>
          <w:p w14:paraId="541453F5"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42.-</w:t>
            </w:r>
            <w:r w:rsidRPr="00F33403">
              <w:rPr>
                <w:rFonts w:ascii="Arial" w:hAnsi="Arial" w:cs="Arial"/>
                <w:bCs/>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14:paraId="2AE5D178" w14:textId="77777777" w:rsidR="00D879C2" w:rsidRPr="00F33403" w:rsidRDefault="00D879C2" w:rsidP="00D879C2">
            <w:pPr>
              <w:tabs>
                <w:tab w:val="left" w:pos="2780"/>
              </w:tabs>
              <w:jc w:val="both"/>
              <w:rPr>
                <w:rFonts w:ascii="Arial" w:hAnsi="Arial" w:cs="Arial"/>
                <w:bCs/>
                <w:sz w:val="22"/>
                <w:szCs w:val="22"/>
              </w:rPr>
            </w:pPr>
          </w:p>
          <w:p w14:paraId="4DA1BEE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 xml:space="preserve">ARTÍCULO 43.- </w:t>
            </w:r>
            <w:r w:rsidRPr="00F33403">
              <w:rPr>
                <w:rFonts w:ascii="Arial" w:hAnsi="Arial" w:cs="Arial"/>
                <w:sz w:val="22"/>
                <w:szCs w:val="22"/>
              </w:rPr>
              <w:t xml:space="preserve">La Tesorería Municipal, es la Dependencia del Ayuntamiento facultada para determinar el monto aplicable a cada </w:t>
            </w:r>
            <w:r w:rsidRPr="00F33403">
              <w:rPr>
                <w:rFonts w:ascii="Arial" w:hAnsi="Arial" w:cs="Arial"/>
                <w:sz w:val="22"/>
                <w:szCs w:val="22"/>
              </w:rPr>
              <w:lastRenderedPageBreak/>
              <w:t xml:space="preserve">infracción, correspondiendo a las demás unidades administrativas la vigilancia del cumplimiento de las disposiciones reglamentarias y la determinación de las infracciones cometidas. </w:t>
            </w:r>
          </w:p>
          <w:p w14:paraId="5125D413" w14:textId="77777777" w:rsidR="00D879C2" w:rsidRPr="00F33403" w:rsidRDefault="00D879C2" w:rsidP="00D879C2">
            <w:pPr>
              <w:tabs>
                <w:tab w:val="left" w:pos="2780"/>
              </w:tabs>
              <w:jc w:val="both"/>
              <w:rPr>
                <w:rFonts w:ascii="Arial" w:hAnsi="Arial" w:cs="Arial"/>
                <w:b/>
                <w:bCs/>
                <w:sz w:val="22"/>
                <w:szCs w:val="22"/>
              </w:rPr>
            </w:pPr>
          </w:p>
          <w:p w14:paraId="3345B82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 xml:space="preserve">ARTÍCULO 44.- </w:t>
            </w:r>
            <w:r w:rsidRPr="00F33403">
              <w:rPr>
                <w:rFonts w:ascii="Arial" w:hAnsi="Arial" w:cs="Arial"/>
                <w:sz w:val="22"/>
                <w:szCs w:val="22"/>
              </w:rPr>
              <w:t>Los montos aplicables por concepto de multas estarán determinados por los reglamentos y demás disposiciones municipales que contemplen las infracciones cometidas.</w:t>
            </w:r>
          </w:p>
          <w:p w14:paraId="14B7063E" w14:textId="77777777" w:rsidR="00D879C2" w:rsidRPr="00F33403" w:rsidRDefault="00D879C2" w:rsidP="00D879C2">
            <w:pPr>
              <w:tabs>
                <w:tab w:val="left" w:pos="2780"/>
              </w:tabs>
              <w:jc w:val="both"/>
              <w:rPr>
                <w:rFonts w:ascii="Arial" w:hAnsi="Arial" w:cs="Arial"/>
                <w:sz w:val="22"/>
                <w:szCs w:val="22"/>
              </w:rPr>
            </w:pPr>
          </w:p>
          <w:p w14:paraId="4C7729F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 xml:space="preserve">ARTÍCULO 45.- </w:t>
            </w:r>
            <w:r w:rsidRPr="00F33403">
              <w:rPr>
                <w:rFonts w:ascii="Arial" w:hAnsi="Arial" w:cs="Arial"/>
                <w:sz w:val="22"/>
                <w:szCs w:val="22"/>
              </w:rPr>
              <w:t xml:space="preserve">Los ingresos, que perciba el Municipio por concepto de sanciones administrativas y fiscales, serán los siguientes: </w:t>
            </w:r>
          </w:p>
          <w:p w14:paraId="1292312B" w14:textId="77777777" w:rsidR="00D879C2" w:rsidRPr="00F33403" w:rsidRDefault="00D879C2" w:rsidP="00D879C2">
            <w:pPr>
              <w:tabs>
                <w:tab w:val="left" w:pos="2780"/>
              </w:tabs>
              <w:jc w:val="both"/>
              <w:rPr>
                <w:rFonts w:ascii="Arial" w:hAnsi="Arial" w:cs="Arial"/>
                <w:sz w:val="22"/>
                <w:szCs w:val="22"/>
              </w:rPr>
            </w:pPr>
          </w:p>
          <w:p w14:paraId="0D74EDD4"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 xml:space="preserve">I.- </w:t>
            </w:r>
            <w:r w:rsidRPr="00F33403">
              <w:rPr>
                <w:rFonts w:ascii="Arial" w:hAnsi="Arial" w:cs="Arial"/>
                <w:sz w:val="22"/>
                <w:szCs w:val="22"/>
              </w:rPr>
              <w:t>De 10 a 50 Unidades de Medida y Actualización (UMA); las infracciones siguientes:</w:t>
            </w:r>
          </w:p>
          <w:p w14:paraId="59D4A220" w14:textId="77777777" w:rsidR="00D879C2" w:rsidRPr="00F33403" w:rsidRDefault="00D879C2" w:rsidP="00D879C2">
            <w:pPr>
              <w:tabs>
                <w:tab w:val="left" w:pos="2780"/>
              </w:tabs>
              <w:jc w:val="both"/>
              <w:rPr>
                <w:rFonts w:ascii="Arial" w:hAnsi="Arial" w:cs="Arial"/>
                <w:sz w:val="22"/>
                <w:szCs w:val="22"/>
              </w:rPr>
            </w:pPr>
          </w:p>
          <w:p w14:paraId="4D5C83BC"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1.- Las cometidas por los sujetos pasivos de una obligación fiscal consistentes en: </w:t>
            </w:r>
          </w:p>
          <w:p w14:paraId="7136A287" w14:textId="77777777" w:rsidR="00D879C2" w:rsidRPr="00F33403" w:rsidRDefault="00D879C2" w:rsidP="00D879C2">
            <w:pPr>
              <w:tabs>
                <w:tab w:val="left" w:pos="2780"/>
              </w:tabs>
              <w:jc w:val="both"/>
              <w:rPr>
                <w:rFonts w:ascii="Arial" w:hAnsi="Arial" w:cs="Arial"/>
                <w:sz w:val="22"/>
                <w:szCs w:val="22"/>
              </w:rPr>
            </w:pPr>
          </w:p>
          <w:p w14:paraId="5806101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a</w:t>
            </w:r>
            <w:proofErr w:type="gramStart"/>
            <w:r w:rsidRPr="00F33403">
              <w:rPr>
                <w:rFonts w:ascii="Arial" w:hAnsi="Arial" w:cs="Arial"/>
                <w:sz w:val="22"/>
                <w:szCs w:val="22"/>
              </w:rPr>
              <w:t>).-</w:t>
            </w:r>
            <w:proofErr w:type="gramEnd"/>
            <w:r w:rsidRPr="00F33403">
              <w:rPr>
                <w:rFonts w:ascii="Arial" w:hAnsi="Arial" w:cs="Arial"/>
                <w:sz w:val="22"/>
                <w:szCs w:val="22"/>
              </w:rPr>
              <w:t xml:space="preserve"> Presentar los avisos, declaraciones, solicitudes, datos, libros, informes, copias o documentos, alterados, falsificados, incompletos o con errores que traigan consigo la evasión de una obligación fiscal. </w:t>
            </w:r>
          </w:p>
          <w:p w14:paraId="7BA38CA1" w14:textId="77777777" w:rsidR="00D879C2" w:rsidRPr="00F33403" w:rsidRDefault="00D879C2" w:rsidP="00D879C2">
            <w:pPr>
              <w:tabs>
                <w:tab w:val="left" w:pos="2780"/>
              </w:tabs>
              <w:jc w:val="both"/>
              <w:rPr>
                <w:rFonts w:ascii="Arial" w:hAnsi="Arial" w:cs="Arial"/>
                <w:sz w:val="22"/>
                <w:szCs w:val="22"/>
              </w:rPr>
            </w:pPr>
          </w:p>
          <w:p w14:paraId="4C56F3A0"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b</w:t>
            </w:r>
            <w:proofErr w:type="gramStart"/>
            <w:r w:rsidRPr="00F33403">
              <w:rPr>
                <w:rFonts w:ascii="Arial" w:hAnsi="Arial" w:cs="Arial"/>
                <w:sz w:val="22"/>
                <w:szCs w:val="22"/>
              </w:rPr>
              <w:t>).-</w:t>
            </w:r>
            <w:proofErr w:type="gramEnd"/>
            <w:r w:rsidRPr="00F33403">
              <w:rPr>
                <w:rFonts w:ascii="Arial" w:hAnsi="Arial" w:cs="Arial"/>
                <w:sz w:val="22"/>
                <w:szCs w:val="22"/>
              </w:rPr>
              <w:t xml:space="preserve"> No dar aviso de cambio de domicilio y/o comodatario de los establecimientos donde se enajenan  bebidas alcohólicas, así como el cambio del nombre del titular de los derechos de la licencia para el funcionamiento de dichos establecimientos.</w:t>
            </w:r>
          </w:p>
          <w:p w14:paraId="3ECD13C5" w14:textId="77777777" w:rsidR="00D879C2" w:rsidRPr="00F33403" w:rsidRDefault="00D879C2" w:rsidP="00D879C2">
            <w:pPr>
              <w:tabs>
                <w:tab w:val="left" w:pos="2780"/>
              </w:tabs>
              <w:jc w:val="both"/>
              <w:rPr>
                <w:rFonts w:ascii="Arial" w:hAnsi="Arial" w:cs="Arial"/>
                <w:sz w:val="22"/>
                <w:szCs w:val="22"/>
              </w:rPr>
            </w:pPr>
          </w:p>
          <w:p w14:paraId="5C7C53D1" w14:textId="77777777" w:rsidR="00D879C2" w:rsidRPr="00F33403" w:rsidRDefault="00D879C2" w:rsidP="00D879C2">
            <w:pPr>
              <w:tabs>
                <w:tab w:val="left" w:pos="2780"/>
              </w:tabs>
              <w:jc w:val="both"/>
              <w:rPr>
                <w:rFonts w:ascii="Arial" w:hAnsi="Arial" w:cs="Arial"/>
                <w:sz w:val="22"/>
                <w:szCs w:val="22"/>
              </w:rPr>
            </w:pPr>
            <w:proofErr w:type="gramStart"/>
            <w:r w:rsidRPr="00F33403">
              <w:rPr>
                <w:rFonts w:ascii="Arial" w:hAnsi="Arial" w:cs="Arial"/>
                <w:sz w:val="22"/>
                <w:szCs w:val="22"/>
              </w:rPr>
              <w:t>c).-</w:t>
            </w:r>
            <w:proofErr w:type="gramEnd"/>
            <w:r w:rsidRPr="00F33403">
              <w:rPr>
                <w:rFonts w:ascii="Arial" w:hAnsi="Arial" w:cs="Arial"/>
                <w:sz w:val="22"/>
                <w:szCs w:val="22"/>
              </w:rPr>
              <w:t xml:space="preserve">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14:paraId="28A85E4E" w14:textId="77777777" w:rsidR="00D879C2" w:rsidRPr="00F33403" w:rsidRDefault="00D879C2" w:rsidP="00D879C2">
            <w:pPr>
              <w:tabs>
                <w:tab w:val="left" w:pos="2780"/>
              </w:tabs>
              <w:jc w:val="both"/>
              <w:rPr>
                <w:rFonts w:ascii="Arial" w:hAnsi="Arial" w:cs="Arial"/>
                <w:sz w:val="22"/>
                <w:szCs w:val="22"/>
              </w:rPr>
            </w:pPr>
          </w:p>
          <w:p w14:paraId="5E36A6F5" w14:textId="77777777" w:rsidR="00D879C2" w:rsidRPr="00F33403" w:rsidRDefault="00D879C2" w:rsidP="00D879C2">
            <w:pPr>
              <w:tabs>
                <w:tab w:val="left" w:pos="2780"/>
              </w:tabs>
              <w:jc w:val="both"/>
              <w:rPr>
                <w:rFonts w:ascii="Arial" w:hAnsi="Arial" w:cs="Arial"/>
                <w:sz w:val="22"/>
                <w:szCs w:val="22"/>
              </w:rPr>
            </w:pPr>
            <w:proofErr w:type="gramStart"/>
            <w:r w:rsidRPr="00F33403">
              <w:rPr>
                <w:rFonts w:ascii="Arial" w:hAnsi="Arial" w:cs="Arial"/>
                <w:sz w:val="22"/>
                <w:szCs w:val="22"/>
              </w:rPr>
              <w:t>d).-</w:t>
            </w:r>
            <w:proofErr w:type="gramEnd"/>
            <w:r w:rsidRPr="00F33403">
              <w:rPr>
                <w:rFonts w:ascii="Arial" w:hAnsi="Arial" w:cs="Arial"/>
                <w:sz w:val="22"/>
                <w:szCs w:val="22"/>
              </w:rPr>
              <w:t xml:space="preserve"> No presentar, o hacerlo extemporáneamente, los  avisos, declaraciones, solicitudes, datos, informes, copias, libros o documentos que prevengan las disposiciones fiscales o no aclararlos cuando las autoridades fiscales lo soliciten. </w:t>
            </w:r>
          </w:p>
          <w:p w14:paraId="71AFEFED" w14:textId="77777777" w:rsidR="00D879C2" w:rsidRPr="00F33403" w:rsidRDefault="00D879C2" w:rsidP="00D879C2">
            <w:pPr>
              <w:tabs>
                <w:tab w:val="left" w:pos="2780"/>
              </w:tabs>
              <w:jc w:val="both"/>
              <w:rPr>
                <w:rFonts w:ascii="Arial" w:hAnsi="Arial" w:cs="Arial"/>
                <w:sz w:val="22"/>
                <w:szCs w:val="22"/>
              </w:rPr>
            </w:pPr>
          </w:p>
          <w:p w14:paraId="059438A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e</w:t>
            </w:r>
            <w:proofErr w:type="gramStart"/>
            <w:r w:rsidRPr="00F33403">
              <w:rPr>
                <w:rFonts w:ascii="Arial" w:hAnsi="Arial" w:cs="Arial"/>
                <w:sz w:val="22"/>
                <w:szCs w:val="22"/>
              </w:rPr>
              <w:t>).-</w:t>
            </w:r>
            <w:proofErr w:type="gramEnd"/>
            <w:r w:rsidRPr="00F33403">
              <w:rPr>
                <w:rFonts w:ascii="Arial" w:hAnsi="Arial" w:cs="Arial"/>
                <w:sz w:val="22"/>
                <w:szCs w:val="22"/>
              </w:rPr>
              <w:t xml:space="preserve"> Faltar a la obligación de extender o exigir recibos, facturas o cualesquiera documentos que señalen las leyes fiscales. </w:t>
            </w:r>
          </w:p>
          <w:p w14:paraId="224E4BB1" w14:textId="77777777" w:rsidR="00D879C2" w:rsidRPr="00F33403" w:rsidRDefault="00D879C2" w:rsidP="00D879C2">
            <w:pPr>
              <w:tabs>
                <w:tab w:val="left" w:pos="2780"/>
              </w:tabs>
              <w:jc w:val="both"/>
              <w:rPr>
                <w:rFonts w:ascii="Arial" w:hAnsi="Arial" w:cs="Arial"/>
                <w:sz w:val="22"/>
                <w:szCs w:val="22"/>
              </w:rPr>
            </w:pPr>
          </w:p>
          <w:p w14:paraId="30BA83C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f</w:t>
            </w:r>
            <w:proofErr w:type="gramStart"/>
            <w:r w:rsidRPr="00F33403">
              <w:rPr>
                <w:rFonts w:ascii="Arial" w:hAnsi="Arial" w:cs="Arial"/>
                <w:sz w:val="22"/>
                <w:szCs w:val="22"/>
              </w:rPr>
              <w:t>).-</w:t>
            </w:r>
            <w:proofErr w:type="gramEnd"/>
            <w:r w:rsidRPr="00F33403">
              <w:rPr>
                <w:rFonts w:ascii="Arial" w:hAnsi="Arial" w:cs="Arial"/>
                <w:sz w:val="22"/>
                <w:szCs w:val="22"/>
              </w:rPr>
              <w:t xml:space="preserve"> No pagar los créditos fiscales dentro de los plazos señalados por las Leyes Fiscales. </w:t>
            </w:r>
          </w:p>
          <w:p w14:paraId="7E5EC8F3" w14:textId="77777777" w:rsidR="00D879C2" w:rsidRPr="00F33403" w:rsidRDefault="00D879C2" w:rsidP="00D879C2">
            <w:pPr>
              <w:tabs>
                <w:tab w:val="left" w:pos="2780"/>
              </w:tabs>
              <w:jc w:val="both"/>
              <w:rPr>
                <w:rFonts w:ascii="Arial" w:hAnsi="Arial" w:cs="Arial"/>
                <w:sz w:val="22"/>
                <w:szCs w:val="22"/>
              </w:rPr>
            </w:pPr>
          </w:p>
          <w:p w14:paraId="15501A0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2.- Las cometidas por jueces, encargados de los registros públicos, notarios, corredores y en general a los funcionarios que tengan fe pública consistente en:</w:t>
            </w:r>
          </w:p>
          <w:p w14:paraId="3D041D4B" w14:textId="77777777" w:rsidR="00D879C2" w:rsidRPr="00F33403" w:rsidRDefault="00D879C2" w:rsidP="00D879C2">
            <w:pPr>
              <w:tabs>
                <w:tab w:val="left" w:pos="2780"/>
              </w:tabs>
              <w:jc w:val="both"/>
              <w:rPr>
                <w:rFonts w:ascii="Arial" w:hAnsi="Arial" w:cs="Arial"/>
                <w:sz w:val="22"/>
                <w:szCs w:val="22"/>
              </w:rPr>
            </w:pPr>
          </w:p>
          <w:p w14:paraId="61E4A567"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a</w:t>
            </w:r>
            <w:proofErr w:type="gramStart"/>
            <w:r w:rsidRPr="00F33403">
              <w:rPr>
                <w:rFonts w:ascii="Arial" w:hAnsi="Arial" w:cs="Arial"/>
                <w:sz w:val="22"/>
                <w:szCs w:val="22"/>
              </w:rPr>
              <w:t>).-</w:t>
            </w:r>
            <w:proofErr w:type="gramEnd"/>
            <w:r w:rsidRPr="00F33403">
              <w:rPr>
                <w:rFonts w:ascii="Arial" w:hAnsi="Arial" w:cs="Arial"/>
                <w:sz w:val="22"/>
                <w:szCs w:val="22"/>
              </w:rPr>
              <w:t xml:space="preserve"> Proporcionar los informes, datos o documentos alterados o falsificados.</w:t>
            </w:r>
          </w:p>
          <w:p w14:paraId="1BAA547C" w14:textId="77777777" w:rsidR="00D879C2" w:rsidRPr="00F33403" w:rsidRDefault="00D879C2" w:rsidP="00D879C2">
            <w:pPr>
              <w:tabs>
                <w:tab w:val="left" w:pos="2780"/>
              </w:tabs>
              <w:jc w:val="both"/>
              <w:rPr>
                <w:rFonts w:ascii="Arial" w:hAnsi="Arial" w:cs="Arial"/>
                <w:sz w:val="22"/>
                <w:szCs w:val="22"/>
              </w:rPr>
            </w:pPr>
          </w:p>
          <w:p w14:paraId="7077DA62"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b</w:t>
            </w:r>
            <w:proofErr w:type="gramStart"/>
            <w:r w:rsidRPr="00F33403">
              <w:rPr>
                <w:rFonts w:ascii="Arial" w:hAnsi="Arial" w:cs="Arial"/>
                <w:sz w:val="22"/>
                <w:szCs w:val="22"/>
              </w:rPr>
              <w:t>).-</w:t>
            </w:r>
            <w:proofErr w:type="gramEnd"/>
            <w:r w:rsidRPr="00F33403">
              <w:rPr>
                <w:rFonts w:ascii="Arial" w:hAnsi="Arial" w:cs="Arial"/>
                <w:sz w:val="22"/>
                <w:szCs w:val="22"/>
              </w:rPr>
              <w:t xml:space="preserve"> Extender constancia de haberse cumplido con las obligaciones fiscales en los actos en que intervengan, cuando no proceda su otorgamiento. </w:t>
            </w:r>
          </w:p>
          <w:p w14:paraId="4101CA6D" w14:textId="77777777" w:rsidR="00D879C2" w:rsidRPr="00F33403" w:rsidRDefault="00D879C2" w:rsidP="00D879C2">
            <w:pPr>
              <w:tabs>
                <w:tab w:val="left" w:pos="2780"/>
              </w:tabs>
              <w:jc w:val="both"/>
              <w:rPr>
                <w:rFonts w:ascii="Arial" w:hAnsi="Arial" w:cs="Arial"/>
                <w:sz w:val="22"/>
                <w:szCs w:val="22"/>
              </w:rPr>
            </w:pPr>
          </w:p>
          <w:p w14:paraId="7CBF95E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3.- Las cometidas por funcionarios y empleados públicos consistentes en:</w:t>
            </w:r>
          </w:p>
          <w:p w14:paraId="5CE7BF99" w14:textId="77777777" w:rsidR="00D879C2" w:rsidRPr="00F33403" w:rsidRDefault="00D879C2" w:rsidP="00D879C2">
            <w:pPr>
              <w:tabs>
                <w:tab w:val="left" w:pos="2780"/>
              </w:tabs>
              <w:jc w:val="both"/>
              <w:rPr>
                <w:rFonts w:ascii="Arial" w:hAnsi="Arial" w:cs="Arial"/>
                <w:sz w:val="22"/>
                <w:szCs w:val="22"/>
              </w:rPr>
            </w:pPr>
          </w:p>
          <w:p w14:paraId="41AE3F67"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a</w:t>
            </w:r>
            <w:proofErr w:type="gramStart"/>
            <w:r w:rsidRPr="00F33403">
              <w:rPr>
                <w:rFonts w:ascii="Arial" w:hAnsi="Arial" w:cs="Arial"/>
                <w:sz w:val="22"/>
                <w:szCs w:val="22"/>
              </w:rPr>
              <w:t>).-</w:t>
            </w:r>
            <w:proofErr w:type="gramEnd"/>
            <w:r w:rsidRPr="00F33403">
              <w:rPr>
                <w:rFonts w:ascii="Arial" w:hAnsi="Arial" w:cs="Arial"/>
                <w:sz w:val="22"/>
                <w:szCs w:val="22"/>
              </w:rPr>
              <w:t xml:space="preserve"> Alterar documentos fiscales que tengan en su poder.</w:t>
            </w:r>
          </w:p>
          <w:p w14:paraId="54C31EB2" w14:textId="77777777" w:rsidR="00D879C2" w:rsidRPr="00F33403" w:rsidRDefault="00D879C2" w:rsidP="00D879C2">
            <w:pPr>
              <w:tabs>
                <w:tab w:val="left" w:pos="2780"/>
              </w:tabs>
              <w:jc w:val="both"/>
              <w:rPr>
                <w:rFonts w:ascii="Arial" w:hAnsi="Arial" w:cs="Arial"/>
                <w:sz w:val="22"/>
                <w:szCs w:val="22"/>
              </w:rPr>
            </w:pPr>
          </w:p>
          <w:p w14:paraId="5C7D690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b</w:t>
            </w:r>
            <w:proofErr w:type="gramStart"/>
            <w:r w:rsidRPr="00F33403">
              <w:rPr>
                <w:rFonts w:ascii="Arial" w:hAnsi="Arial" w:cs="Arial"/>
                <w:sz w:val="22"/>
                <w:szCs w:val="22"/>
              </w:rPr>
              <w:t>).-</w:t>
            </w:r>
            <w:proofErr w:type="gramEnd"/>
            <w:r w:rsidRPr="00F33403">
              <w:rPr>
                <w:rFonts w:ascii="Arial" w:hAnsi="Arial" w:cs="Arial"/>
                <w:sz w:val="22"/>
                <w:szCs w:val="22"/>
              </w:rPr>
              <w:t xml:space="preserve"> Asentar falsamente que se dio cumplimiento a las disposiciones fiscales o que se practicaron  visitas de auditoría o inspección o incluir datos falsos en las actas relativas.</w:t>
            </w:r>
          </w:p>
          <w:p w14:paraId="5234287C" w14:textId="77777777" w:rsidR="00D879C2" w:rsidRPr="00F33403" w:rsidRDefault="00D879C2" w:rsidP="00D879C2">
            <w:pPr>
              <w:tabs>
                <w:tab w:val="left" w:pos="2780"/>
              </w:tabs>
              <w:jc w:val="both"/>
              <w:rPr>
                <w:rFonts w:ascii="Arial" w:hAnsi="Arial" w:cs="Arial"/>
                <w:sz w:val="22"/>
                <w:szCs w:val="22"/>
              </w:rPr>
            </w:pPr>
          </w:p>
          <w:p w14:paraId="3601F430"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4.- Las cometidas por terceros consistentes en:</w:t>
            </w:r>
          </w:p>
          <w:p w14:paraId="0401B8CC" w14:textId="77777777" w:rsidR="00D879C2" w:rsidRPr="00F33403" w:rsidRDefault="00D879C2" w:rsidP="00D879C2">
            <w:pPr>
              <w:tabs>
                <w:tab w:val="left" w:pos="2780"/>
              </w:tabs>
              <w:jc w:val="both"/>
              <w:rPr>
                <w:rFonts w:ascii="Arial" w:hAnsi="Arial" w:cs="Arial"/>
                <w:sz w:val="22"/>
                <w:szCs w:val="22"/>
              </w:rPr>
            </w:pPr>
          </w:p>
          <w:p w14:paraId="511B180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a</w:t>
            </w:r>
            <w:proofErr w:type="gramStart"/>
            <w:r w:rsidRPr="00F33403">
              <w:rPr>
                <w:rFonts w:ascii="Arial" w:hAnsi="Arial" w:cs="Arial"/>
                <w:sz w:val="22"/>
                <w:szCs w:val="22"/>
              </w:rPr>
              <w:t>).-</w:t>
            </w:r>
            <w:proofErr w:type="gramEnd"/>
            <w:r w:rsidRPr="00F33403">
              <w:rPr>
                <w:rFonts w:ascii="Arial" w:hAnsi="Arial" w:cs="Arial"/>
                <w:sz w:val="22"/>
                <w:szCs w:val="22"/>
              </w:rPr>
              <w:t xml:space="preserve"> Consentir o tolerar que se inscriban a su nombre negociaciones ajenas o percibir a nombre propio ingresos gravables que correspondan a otra persona, cuando esto último origine la evasión de impuestos.</w:t>
            </w:r>
          </w:p>
          <w:p w14:paraId="17761EBD" w14:textId="77777777" w:rsidR="00D879C2" w:rsidRPr="00F33403" w:rsidRDefault="00D879C2" w:rsidP="00D879C2">
            <w:pPr>
              <w:tabs>
                <w:tab w:val="left" w:pos="2780"/>
              </w:tabs>
              <w:jc w:val="both"/>
              <w:rPr>
                <w:rFonts w:ascii="Arial" w:hAnsi="Arial" w:cs="Arial"/>
                <w:sz w:val="22"/>
                <w:szCs w:val="22"/>
              </w:rPr>
            </w:pPr>
          </w:p>
          <w:p w14:paraId="2985E9B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b</w:t>
            </w:r>
            <w:proofErr w:type="gramStart"/>
            <w:r w:rsidRPr="00F33403">
              <w:rPr>
                <w:rFonts w:ascii="Arial" w:hAnsi="Arial" w:cs="Arial"/>
                <w:sz w:val="22"/>
                <w:szCs w:val="22"/>
              </w:rPr>
              <w:t>).-</w:t>
            </w:r>
            <w:proofErr w:type="gramEnd"/>
            <w:r w:rsidRPr="00F33403">
              <w:rPr>
                <w:rFonts w:ascii="Arial" w:hAnsi="Arial" w:cs="Arial"/>
                <w:sz w:val="22"/>
                <w:szCs w:val="22"/>
              </w:rPr>
              <w:t xml:space="preserve"> Presentar los avisos, informes, datos o documentos que le sean solicitados alterados, falsificados, incompletos o inexactos.</w:t>
            </w:r>
          </w:p>
          <w:p w14:paraId="1164D087" w14:textId="77777777" w:rsidR="00D879C2" w:rsidRPr="00F33403" w:rsidRDefault="00D879C2" w:rsidP="00D879C2">
            <w:pPr>
              <w:tabs>
                <w:tab w:val="left" w:pos="2780"/>
              </w:tabs>
              <w:jc w:val="both"/>
              <w:rPr>
                <w:rFonts w:ascii="Arial" w:hAnsi="Arial" w:cs="Arial"/>
                <w:b/>
                <w:bCs/>
                <w:sz w:val="22"/>
                <w:szCs w:val="22"/>
              </w:rPr>
            </w:pPr>
          </w:p>
          <w:p w14:paraId="63A08ED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 xml:space="preserve">II.- </w:t>
            </w:r>
            <w:r w:rsidRPr="00F33403">
              <w:rPr>
                <w:rFonts w:ascii="Arial" w:hAnsi="Arial" w:cs="Arial"/>
                <w:sz w:val="22"/>
                <w:szCs w:val="22"/>
              </w:rPr>
              <w:t>De 20 a 100 Unidades de Medida y Actualización (UMA) a las infracciones siguientes:</w:t>
            </w:r>
          </w:p>
          <w:p w14:paraId="219529CC" w14:textId="77777777" w:rsidR="00D879C2" w:rsidRPr="00F33403" w:rsidRDefault="00D879C2" w:rsidP="00D879C2">
            <w:pPr>
              <w:tabs>
                <w:tab w:val="left" w:pos="2780"/>
              </w:tabs>
              <w:jc w:val="both"/>
              <w:rPr>
                <w:rFonts w:ascii="Arial" w:hAnsi="Arial" w:cs="Arial"/>
                <w:sz w:val="22"/>
                <w:szCs w:val="22"/>
              </w:rPr>
            </w:pPr>
          </w:p>
          <w:p w14:paraId="7271407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1.- Las cometidas por los sujetos pasivos de una obligación fiscal consistentes en:</w:t>
            </w:r>
          </w:p>
          <w:p w14:paraId="7DC2E866" w14:textId="77777777" w:rsidR="00D879C2" w:rsidRPr="00F33403" w:rsidRDefault="00D879C2" w:rsidP="00D879C2">
            <w:pPr>
              <w:tabs>
                <w:tab w:val="left" w:pos="2780"/>
              </w:tabs>
              <w:jc w:val="both"/>
              <w:rPr>
                <w:rFonts w:ascii="Arial" w:hAnsi="Arial" w:cs="Arial"/>
                <w:sz w:val="22"/>
                <w:szCs w:val="22"/>
              </w:rPr>
            </w:pPr>
          </w:p>
          <w:p w14:paraId="395A82D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14:paraId="605B7B8D" w14:textId="77777777" w:rsidR="00D879C2" w:rsidRPr="00F33403" w:rsidRDefault="00D879C2" w:rsidP="00D879C2">
            <w:pPr>
              <w:tabs>
                <w:tab w:val="left" w:pos="2780"/>
              </w:tabs>
              <w:jc w:val="both"/>
              <w:rPr>
                <w:rFonts w:ascii="Arial" w:hAnsi="Arial" w:cs="Arial"/>
                <w:sz w:val="22"/>
                <w:szCs w:val="22"/>
              </w:rPr>
            </w:pPr>
          </w:p>
          <w:p w14:paraId="309FC88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b</w:t>
            </w:r>
            <w:proofErr w:type="gramStart"/>
            <w:r w:rsidRPr="00F33403">
              <w:rPr>
                <w:rFonts w:ascii="Arial" w:hAnsi="Arial" w:cs="Arial"/>
                <w:sz w:val="22"/>
                <w:szCs w:val="22"/>
              </w:rPr>
              <w:t>).-</w:t>
            </w:r>
            <w:proofErr w:type="gramEnd"/>
            <w:r w:rsidRPr="00F33403">
              <w:rPr>
                <w:rFonts w:ascii="Arial" w:hAnsi="Arial" w:cs="Arial"/>
                <w:sz w:val="22"/>
                <w:szCs w:val="22"/>
              </w:rPr>
              <w:t xml:space="preserve"> Utilizar interpósita persona para manifestar negociaciones propias o para percibir ingresos gravables dejando de pagar las contribuciones.</w:t>
            </w:r>
          </w:p>
          <w:p w14:paraId="7CDDE4D8" w14:textId="77777777" w:rsidR="00D879C2" w:rsidRPr="00F33403" w:rsidRDefault="00D879C2" w:rsidP="00D879C2">
            <w:pPr>
              <w:tabs>
                <w:tab w:val="left" w:pos="2780"/>
              </w:tabs>
              <w:jc w:val="both"/>
              <w:rPr>
                <w:rFonts w:ascii="Arial" w:hAnsi="Arial" w:cs="Arial"/>
                <w:sz w:val="22"/>
                <w:szCs w:val="22"/>
              </w:rPr>
            </w:pPr>
          </w:p>
          <w:p w14:paraId="67A13CEF" w14:textId="77777777" w:rsidR="00D879C2" w:rsidRPr="00F33403" w:rsidRDefault="00D879C2" w:rsidP="00D879C2">
            <w:pPr>
              <w:tabs>
                <w:tab w:val="left" w:pos="2780"/>
              </w:tabs>
              <w:jc w:val="both"/>
              <w:rPr>
                <w:rFonts w:ascii="Arial" w:hAnsi="Arial" w:cs="Arial"/>
                <w:sz w:val="22"/>
                <w:szCs w:val="22"/>
              </w:rPr>
            </w:pPr>
            <w:proofErr w:type="gramStart"/>
            <w:r w:rsidRPr="00F33403">
              <w:rPr>
                <w:rFonts w:ascii="Arial" w:hAnsi="Arial" w:cs="Arial"/>
                <w:sz w:val="22"/>
                <w:szCs w:val="22"/>
              </w:rPr>
              <w:t>c).-</w:t>
            </w:r>
            <w:proofErr w:type="gramEnd"/>
            <w:r w:rsidRPr="00F33403">
              <w:rPr>
                <w:rFonts w:ascii="Arial" w:hAnsi="Arial" w:cs="Arial"/>
                <w:sz w:val="22"/>
                <w:szCs w:val="22"/>
              </w:rPr>
              <w:t xml:space="preserve"> No contar con la Licencia y la autorización anual correspondiente para la colocación de anuncios publicitarios.</w:t>
            </w:r>
          </w:p>
          <w:p w14:paraId="2FAB9071" w14:textId="77777777" w:rsidR="00D879C2" w:rsidRPr="00F33403" w:rsidRDefault="00D879C2" w:rsidP="00D879C2">
            <w:pPr>
              <w:tabs>
                <w:tab w:val="left" w:pos="2780"/>
              </w:tabs>
              <w:jc w:val="both"/>
              <w:rPr>
                <w:rFonts w:ascii="Arial" w:hAnsi="Arial" w:cs="Arial"/>
                <w:sz w:val="22"/>
                <w:szCs w:val="22"/>
              </w:rPr>
            </w:pPr>
          </w:p>
          <w:p w14:paraId="63D0FCF1"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2.- Las cometidas por jueces, encargados de los registros públicos notarios, corredores y en general a los funcionarios que tengan fe pública consistente en:</w:t>
            </w:r>
          </w:p>
          <w:p w14:paraId="638484BD" w14:textId="77777777" w:rsidR="00D879C2" w:rsidRPr="00F33403" w:rsidRDefault="00D879C2" w:rsidP="00D879C2">
            <w:pPr>
              <w:tabs>
                <w:tab w:val="left" w:pos="2780"/>
              </w:tabs>
              <w:jc w:val="both"/>
              <w:rPr>
                <w:rFonts w:ascii="Arial" w:hAnsi="Arial" w:cs="Arial"/>
                <w:sz w:val="22"/>
                <w:szCs w:val="22"/>
              </w:rPr>
            </w:pPr>
          </w:p>
          <w:p w14:paraId="6DE522A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a</w:t>
            </w:r>
            <w:proofErr w:type="gramStart"/>
            <w:r w:rsidRPr="00F33403">
              <w:rPr>
                <w:rFonts w:ascii="Arial" w:hAnsi="Arial" w:cs="Arial"/>
                <w:sz w:val="22"/>
                <w:szCs w:val="22"/>
              </w:rPr>
              <w:t>).-</w:t>
            </w:r>
            <w:proofErr w:type="gramEnd"/>
            <w:r w:rsidRPr="00F33403">
              <w:rPr>
                <w:rFonts w:ascii="Arial" w:hAnsi="Arial" w:cs="Arial"/>
                <w:sz w:val="22"/>
                <w:szCs w:val="22"/>
              </w:rPr>
              <w:t xml:space="preserve"> Expedir testimonios de escrituras, documentos o minutas cuando no estén pagadas las contribuciones correspondientes. </w:t>
            </w:r>
          </w:p>
          <w:p w14:paraId="0A6FFC6D" w14:textId="77777777" w:rsidR="00D879C2" w:rsidRPr="00F33403" w:rsidRDefault="00D879C2" w:rsidP="00D879C2">
            <w:pPr>
              <w:tabs>
                <w:tab w:val="left" w:pos="2780"/>
              </w:tabs>
              <w:jc w:val="both"/>
              <w:rPr>
                <w:rFonts w:ascii="Arial" w:hAnsi="Arial" w:cs="Arial"/>
                <w:sz w:val="22"/>
                <w:szCs w:val="22"/>
              </w:rPr>
            </w:pPr>
          </w:p>
          <w:p w14:paraId="0533904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b</w:t>
            </w:r>
            <w:proofErr w:type="gramStart"/>
            <w:r w:rsidRPr="00F33403">
              <w:rPr>
                <w:rFonts w:ascii="Arial" w:hAnsi="Arial" w:cs="Arial"/>
                <w:sz w:val="22"/>
                <w:szCs w:val="22"/>
              </w:rPr>
              <w:t>).-</w:t>
            </w:r>
            <w:proofErr w:type="gramEnd"/>
            <w:r w:rsidRPr="00F33403">
              <w:rPr>
                <w:rFonts w:ascii="Arial" w:hAnsi="Arial" w:cs="Arial"/>
                <w:sz w:val="22"/>
                <w:szCs w:val="22"/>
              </w:rPr>
              <w:t xml:space="preserve"> Resistirse por cualquier medio, a las visitas de auditores o inspectores. No suministrar los datos o informes que legalmente puedan exigir los auditores o inspectores. No mostrarles los libros, documentos, registros y en general, los elementos necesarios para la práctica de la visita. </w:t>
            </w:r>
          </w:p>
          <w:p w14:paraId="2632D3DA" w14:textId="77777777" w:rsidR="00D879C2" w:rsidRPr="00F33403" w:rsidRDefault="00D879C2" w:rsidP="00D879C2">
            <w:pPr>
              <w:tabs>
                <w:tab w:val="left" w:pos="2780"/>
              </w:tabs>
              <w:jc w:val="both"/>
              <w:rPr>
                <w:rFonts w:ascii="Arial" w:hAnsi="Arial" w:cs="Arial"/>
                <w:sz w:val="22"/>
                <w:szCs w:val="22"/>
              </w:rPr>
            </w:pPr>
          </w:p>
          <w:p w14:paraId="06F626C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3.- Las cometidas por funcionarios y empleados públicos consistentes en: </w:t>
            </w:r>
          </w:p>
          <w:p w14:paraId="2C3AEFFF" w14:textId="77777777" w:rsidR="00D879C2" w:rsidRPr="00F33403" w:rsidRDefault="00D879C2" w:rsidP="00D879C2">
            <w:pPr>
              <w:tabs>
                <w:tab w:val="left" w:pos="2780"/>
              </w:tabs>
              <w:jc w:val="both"/>
              <w:rPr>
                <w:rFonts w:ascii="Arial" w:hAnsi="Arial" w:cs="Arial"/>
                <w:sz w:val="22"/>
                <w:szCs w:val="22"/>
              </w:rPr>
            </w:pPr>
          </w:p>
          <w:p w14:paraId="6C15D097"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a</w:t>
            </w:r>
            <w:proofErr w:type="gramStart"/>
            <w:r w:rsidRPr="00F33403">
              <w:rPr>
                <w:rFonts w:ascii="Arial" w:hAnsi="Arial" w:cs="Arial"/>
                <w:sz w:val="22"/>
                <w:szCs w:val="22"/>
              </w:rPr>
              <w:t>).-</w:t>
            </w:r>
            <w:proofErr w:type="gramEnd"/>
            <w:r w:rsidRPr="00F33403">
              <w:rPr>
                <w:rFonts w:ascii="Arial" w:hAnsi="Arial" w:cs="Arial"/>
                <w:sz w:val="22"/>
                <w:szCs w:val="22"/>
              </w:rPr>
              <w:t xml:space="preserve"> Faltar a la obligación de guardar secreto respecto de los asuntos que conozca, revelar los datos declarados por los contribuyentes o aprovecharse de ellos. </w:t>
            </w:r>
          </w:p>
          <w:p w14:paraId="1BF03196" w14:textId="77777777" w:rsidR="00D879C2" w:rsidRPr="00F33403" w:rsidRDefault="00D879C2" w:rsidP="00D879C2">
            <w:pPr>
              <w:tabs>
                <w:tab w:val="left" w:pos="2780"/>
              </w:tabs>
              <w:jc w:val="both"/>
              <w:rPr>
                <w:rFonts w:ascii="Arial" w:hAnsi="Arial" w:cs="Arial"/>
                <w:sz w:val="22"/>
                <w:szCs w:val="22"/>
              </w:rPr>
            </w:pPr>
          </w:p>
          <w:p w14:paraId="68AAFD5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lastRenderedPageBreak/>
              <w:t>b</w:t>
            </w:r>
            <w:proofErr w:type="gramStart"/>
            <w:r w:rsidRPr="00F33403">
              <w:rPr>
                <w:rFonts w:ascii="Arial" w:hAnsi="Arial" w:cs="Arial"/>
                <w:sz w:val="22"/>
                <w:szCs w:val="22"/>
              </w:rPr>
              <w:t>).-</w:t>
            </w:r>
            <w:proofErr w:type="gramEnd"/>
            <w:r w:rsidRPr="00F33403">
              <w:rPr>
                <w:rFonts w:ascii="Arial" w:hAnsi="Arial" w:cs="Arial"/>
                <w:sz w:val="22"/>
                <w:szCs w:val="22"/>
              </w:rPr>
              <w:t xml:space="preserve"> Facilitar o permitir la alteración de las declaraciones, avisos o cualquier otro documento. Cooperar en cualquier forma para que se eludan las prestaciones fiscales.</w:t>
            </w:r>
          </w:p>
          <w:p w14:paraId="02C6C9A2" w14:textId="77777777" w:rsidR="00D879C2" w:rsidRPr="00F33403" w:rsidRDefault="00D879C2" w:rsidP="00D879C2">
            <w:pPr>
              <w:tabs>
                <w:tab w:val="left" w:pos="2780"/>
              </w:tabs>
              <w:jc w:val="both"/>
              <w:rPr>
                <w:rFonts w:ascii="Arial" w:hAnsi="Arial" w:cs="Arial"/>
                <w:b/>
                <w:bCs/>
                <w:sz w:val="22"/>
                <w:szCs w:val="22"/>
              </w:rPr>
            </w:pPr>
          </w:p>
          <w:p w14:paraId="1F31EE1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 xml:space="preserve">III.- </w:t>
            </w:r>
            <w:r w:rsidRPr="00F33403">
              <w:rPr>
                <w:rFonts w:ascii="Arial" w:hAnsi="Arial" w:cs="Arial"/>
                <w:sz w:val="22"/>
                <w:szCs w:val="22"/>
              </w:rPr>
              <w:t>De 100 a 200 Unidades de Medida y Actualización (UMA) a las infracciones siguientes:</w:t>
            </w:r>
          </w:p>
          <w:p w14:paraId="5987E8EF" w14:textId="77777777" w:rsidR="00D879C2" w:rsidRPr="00F33403" w:rsidRDefault="00D879C2" w:rsidP="00D879C2">
            <w:pPr>
              <w:tabs>
                <w:tab w:val="left" w:pos="2780"/>
              </w:tabs>
              <w:jc w:val="both"/>
              <w:rPr>
                <w:rFonts w:ascii="Arial" w:hAnsi="Arial" w:cs="Arial"/>
                <w:sz w:val="22"/>
                <w:szCs w:val="22"/>
              </w:rPr>
            </w:pPr>
          </w:p>
          <w:p w14:paraId="4DFFFDF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1.- Las cometidas por los sujetos pasivos de una obligación fiscal consistentes en:  </w:t>
            </w:r>
          </w:p>
          <w:p w14:paraId="70BF41E6" w14:textId="77777777" w:rsidR="00D879C2" w:rsidRPr="00F33403" w:rsidRDefault="00D879C2" w:rsidP="00D879C2">
            <w:pPr>
              <w:tabs>
                <w:tab w:val="left" w:pos="2780"/>
              </w:tabs>
              <w:jc w:val="both"/>
              <w:rPr>
                <w:rFonts w:ascii="Arial" w:hAnsi="Arial" w:cs="Arial"/>
                <w:sz w:val="22"/>
                <w:szCs w:val="22"/>
              </w:rPr>
            </w:pPr>
          </w:p>
          <w:p w14:paraId="74500BD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a</w:t>
            </w:r>
            <w:proofErr w:type="gramStart"/>
            <w:r w:rsidRPr="00F33403">
              <w:rPr>
                <w:rFonts w:ascii="Arial" w:hAnsi="Arial" w:cs="Arial"/>
                <w:sz w:val="22"/>
                <w:szCs w:val="22"/>
              </w:rPr>
              <w:t>).-</w:t>
            </w:r>
            <w:proofErr w:type="gramEnd"/>
            <w:r w:rsidRPr="00F33403">
              <w:rPr>
                <w:rFonts w:ascii="Arial" w:hAnsi="Arial" w:cs="Arial"/>
                <w:sz w:val="22"/>
                <w:szCs w:val="22"/>
              </w:rPr>
              <w:t xml:space="preserve"> Eludir el pago de créditos fiscales mediante inexactitudes, simulaciones, falsificaciones, omisiones u otras maniobras semejantes. </w:t>
            </w:r>
          </w:p>
          <w:p w14:paraId="3DE3178A" w14:textId="77777777" w:rsidR="00D879C2" w:rsidRPr="00F33403" w:rsidRDefault="00D879C2" w:rsidP="00D879C2">
            <w:pPr>
              <w:tabs>
                <w:tab w:val="left" w:pos="2780"/>
              </w:tabs>
              <w:jc w:val="both"/>
              <w:rPr>
                <w:rFonts w:ascii="Arial" w:hAnsi="Arial" w:cs="Arial"/>
                <w:sz w:val="22"/>
                <w:szCs w:val="22"/>
              </w:rPr>
            </w:pPr>
          </w:p>
          <w:p w14:paraId="4C0ADA4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2.- Las cometidas por los funcionarios y empleados públicos consistentes:</w:t>
            </w:r>
          </w:p>
          <w:p w14:paraId="5764CB21" w14:textId="77777777" w:rsidR="00D879C2" w:rsidRPr="00F33403" w:rsidRDefault="00D879C2" w:rsidP="00D879C2">
            <w:pPr>
              <w:tabs>
                <w:tab w:val="left" w:pos="2780"/>
              </w:tabs>
              <w:jc w:val="both"/>
              <w:rPr>
                <w:rFonts w:ascii="Arial" w:hAnsi="Arial" w:cs="Arial"/>
                <w:sz w:val="22"/>
                <w:szCs w:val="22"/>
              </w:rPr>
            </w:pPr>
          </w:p>
          <w:p w14:paraId="50D19C0F"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sz w:val="22"/>
                <w:szCs w:val="22"/>
              </w:rPr>
              <w:t>a</w:t>
            </w:r>
            <w:proofErr w:type="gramStart"/>
            <w:r w:rsidRPr="00F33403">
              <w:rPr>
                <w:rFonts w:ascii="Arial" w:hAnsi="Arial" w:cs="Arial"/>
                <w:sz w:val="22"/>
                <w:szCs w:val="22"/>
              </w:rPr>
              <w:t>).-</w:t>
            </w:r>
            <w:proofErr w:type="gramEnd"/>
            <w:r w:rsidRPr="00F33403">
              <w:rPr>
                <w:rFonts w:ascii="Arial" w:hAnsi="Arial" w:cs="Arial"/>
                <w:sz w:val="22"/>
                <w:szCs w:val="22"/>
              </w:rPr>
              <w:t xml:space="preserve"> </w:t>
            </w:r>
            <w:r w:rsidRPr="00F33403">
              <w:rPr>
                <w:rFonts w:ascii="Arial" w:hAnsi="Arial" w:cs="Arial"/>
                <w:bCs/>
                <w:sz w:val="22"/>
                <w:szCs w:val="22"/>
              </w:rPr>
              <w:t>Practicar visitas domiciliarias de auditoría, inspecciones o verificaciones sin que exista orden emitida por autoridad competente.</w:t>
            </w:r>
          </w:p>
          <w:p w14:paraId="145CDAF2" w14:textId="77777777" w:rsidR="00D879C2" w:rsidRPr="00F33403" w:rsidRDefault="00D879C2" w:rsidP="00D879C2">
            <w:pPr>
              <w:tabs>
                <w:tab w:val="left" w:pos="2780"/>
              </w:tabs>
              <w:jc w:val="both"/>
              <w:rPr>
                <w:rFonts w:ascii="Arial" w:hAnsi="Arial" w:cs="Arial"/>
                <w:bCs/>
                <w:sz w:val="22"/>
                <w:szCs w:val="22"/>
              </w:rPr>
            </w:pPr>
          </w:p>
          <w:p w14:paraId="4948342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Cs/>
                <w:sz w:val="22"/>
                <w:szCs w:val="22"/>
              </w:rPr>
              <w:t>Las multas señaladas en esta fracción, se impondrá únicamente en el caso de que no pueda precisarse el monto de la prestación fiscal omitida</w:t>
            </w:r>
            <w:r w:rsidRPr="00F33403">
              <w:rPr>
                <w:rFonts w:ascii="Arial" w:hAnsi="Arial" w:cs="Arial"/>
                <w:sz w:val="22"/>
                <w:szCs w:val="22"/>
              </w:rPr>
              <w:t>, de lo contrario la multa será de uno a tres tantos de la misma.</w:t>
            </w:r>
          </w:p>
          <w:p w14:paraId="7206A060" w14:textId="77777777" w:rsidR="00D879C2" w:rsidRPr="00F33403" w:rsidRDefault="00D879C2" w:rsidP="00D879C2">
            <w:pPr>
              <w:tabs>
                <w:tab w:val="left" w:pos="2780"/>
              </w:tabs>
              <w:jc w:val="both"/>
              <w:rPr>
                <w:rFonts w:ascii="Arial" w:hAnsi="Arial" w:cs="Arial"/>
                <w:b/>
                <w:bCs/>
                <w:sz w:val="22"/>
                <w:szCs w:val="22"/>
              </w:rPr>
            </w:pPr>
          </w:p>
          <w:p w14:paraId="034370A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 xml:space="preserve">IV.- </w:t>
            </w:r>
            <w:r w:rsidRPr="00F33403">
              <w:rPr>
                <w:rFonts w:ascii="Arial" w:hAnsi="Arial" w:cs="Arial"/>
                <w:sz w:val="22"/>
                <w:szCs w:val="22"/>
              </w:rPr>
              <w:t>De 100 a 300 Unidades de Medida y Actualización (UMA) a las infracciones siguientes:</w:t>
            </w:r>
          </w:p>
          <w:p w14:paraId="4D4547D3" w14:textId="77777777" w:rsidR="00D879C2" w:rsidRPr="00F33403" w:rsidRDefault="00D879C2" w:rsidP="00D879C2">
            <w:pPr>
              <w:tabs>
                <w:tab w:val="left" w:pos="2780"/>
              </w:tabs>
              <w:jc w:val="both"/>
              <w:rPr>
                <w:rFonts w:ascii="Arial" w:hAnsi="Arial" w:cs="Arial"/>
                <w:sz w:val="22"/>
                <w:szCs w:val="22"/>
              </w:rPr>
            </w:pPr>
          </w:p>
          <w:p w14:paraId="75E15A5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1.- Las cometidas por los sujetos pasivos de una obligación fiscal consistentes en:</w:t>
            </w:r>
          </w:p>
          <w:p w14:paraId="6153DA01" w14:textId="77777777" w:rsidR="00D879C2" w:rsidRPr="00F33403" w:rsidRDefault="00D879C2" w:rsidP="00D879C2">
            <w:pPr>
              <w:tabs>
                <w:tab w:val="left" w:pos="2780"/>
              </w:tabs>
              <w:jc w:val="both"/>
              <w:rPr>
                <w:rFonts w:ascii="Arial" w:hAnsi="Arial" w:cs="Arial"/>
                <w:sz w:val="22"/>
                <w:szCs w:val="22"/>
              </w:rPr>
            </w:pPr>
          </w:p>
          <w:p w14:paraId="68DF31E7"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a</w:t>
            </w:r>
            <w:proofErr w:type="gramStart"/>
            <w:r w:rsidRPr="00F33403">
              <w:rPr>
                <w:rFonts w:ascii="Arial" w:hAnsi="Arial" w:cs="Arial"/>
                <w:sz w:val="22"/>
                <w:szCs w:val="22"/>
              </w:rPr>
              <w:t>).-</w:t>
            </w:r>
            <w:proofErr w:type="gramEnd"/>
            <w:r w:rsidRPr="00F33403">
              <w:rPr>
                <w:rFonts w:ascii="Arial" w:hAnsi="Arial" w:cs="Arial"/>
                <w:sz w:val="22"/>
                <w:szCs w:val="22"/>
              </w:rPr>
              <w:t xml:space="preserve"> Enajenar bebidas alcohólicas sin contar con la licencia o autorización o su refrendo anual correspondiente. </w:t>
            </w:r>
          </w:p>
          <w:p w14:paraId="558A4714" w14:textId="77777777" w:rsidR="00D879C2" w:rsidRPr="00F33403" w:rsidRDefault="00D879C2" w:rsidP="00D879C2">
            <w:pPr>
              <w:tabs>
                <w:tab w:val="left" w:pos="2780"/>
              </w:tabs>
              <w:jc w:val="both"/>
              <w:rPr>
                <w:rFonts w:ascii="Arial" w:hAnsi="Arial" w:cs="Arial"/>
                <w:sz w:val="22"/>
                <w:szCs w:val="22"/>
              </w:rPr>
            </w:pPr>
          </w:p>
          <w:p w14:paraId="34D5B424"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2.- Las cometidas por jueces, encargados de los registros públicos, notarios, corredores y en general a los funcionarios que tengan fe pública consistente en: </w:t>
            </w:r>
          </w:p>
          <w:p w14:paraId="056C95CF" w14:textId="77777777" w:rsidR="00D879C2" w:rsidRPr="00F33403" w:rsidRDefault="00D879C2" w:rsidP="00D879C2">
            <w:pPr>
              <w:tabs>
                <w:tab w:val="left" w:pos="2780"/>
              </w:tabs>
              <w:jc w:val="both"/>
              <w:rPr>
                <w:rFonts w:ascii="Arial" w:hAnsi="Arial" w:cs="Arial"/>
                <w:sz w:val="22"/>
                <w:szCs w:val="22"/>
              </w:rPr>
            </w:pPr>
          </w:p>
          <w:p w14:paraId="31BBD9A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a</w:t>
            </w:r>
            <w:proofErr w:type="gramStart"/>
            <w:r w:rsidRPr="00F33403">
              <w:rPr>
                <w:rFonts w:ascii="Arial" w:hAnsi="Arial" w:cs="Arial"/>
                <w:sz w:val="22"/>
                <w:szCs w:val="22"/>
              </w:rPr>
              <w:t>).-</w:t>
            </w:r>
            <w:proofErr w:type="gramEnd"/>
            <w:r w:rsidRPr="00F33403">
              <w:rPr>
                <w:rFonts w:ascii="Arial" w:hAnsi="Arial" w:cs="Arial"/>
                <w:sz w:val="22"/>
                <w:szCs w:val="22"/>
              </w:rPr>
              <w:t xml:space="preserve"> Inscribir o registrar los documentos, instrumentos o libros, sin la constancia de haberse pagado el gravamen correspondiente. </w:t>
            </w:r>
          </w:p>
          <w:p w14:paraId="0E9A9386" w14:textId="77777777" w:rsidR="00D879C2" w:rsidRPr="00F33403" w:rsidRDefault="00D879C2" w:rsidP="00D879C2">
            <w:pPr>
              <w:tabs>
                <w:tab w:val="left" w:pos="2780"/>
              </w:tabs>
              <w:jc w:val="both"/>
              <w:rPr>
                <w:rFonts w:ascii="Arial" w:hAnsi="Arial" w:cs="Arial"/>
                <w:sz w:val="22"/>
                <w:szCs w:val="22"/>
              </w:rPr>
            </w:pPr>
          </w:p>
          <w:p w14:paraId="5B1A2EB4"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b</w:t>
            </w:r>
            <w:proofErr w:type="gramStart"/>
            <w:r w:rsidRPr="00F33403">
              <w:rPr>
                <w:rFonts w:ascii="Arial" w:hAnsi="Arial" w:cs="Arial"/>
                <w:sz w:val="22"/>
                <w:szCs w:val="22"/>
              </w:rPr>
              <w:t>).-</w:t>
            </w:r>
            <w:proofErr w:type="gramEnd"/>
            <w:r w:rsidRPr="00F33403">
              <w:rPr>
                <w:rFonts w:ascii="Arial" w:hAnsi="Arial" w:cs="Arial"/>
                <w:sz w:val="22"/>
                <w:szCs w:val="22"/>
              </w:rPr>
              <w:t xml:space="preserve"> No proporcionar informes o datos, no exhibir documentos cuando deban hacerlo  en el los términos que fijen las disposiciones fiscales o cuando lo exijan las autoridades competentes, o presentarlos incompletos o inexactos </w:t>
            </w:r>
          </w:p>
          <w:p w14:paraId="167EA3FB" w14:textId="77777777" w:rsidR="00D879C2" w:rsidRPr="00F33403" w:rsidRDefault="00D879C2" w:rsidP="00D879C2">
            <w:pPr>
              <w:tabs>
                <w:tab w:val="left" w:pos="2780"/>
              </w:tabs>
              <w:jc w:val="both"/>
              <w:rPr>
                <w:rFonts w:ascii="Arial" w:hAnsi="Arial" w:cs="Arial"/>
                <w:sz w:val="22"/>
                <w:szCs w:val="22"/>
              </w:rPr>
            </w:pPr>
          </w:p>
          <w:p w14:paraId="13659FF0"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3.- Las cometidas por funcionarios y empleados públicos consistentes en:</w:t>
            </w:r>
          </w:p>
          <w:p w14:paraId="3CB5862A" w14:textId="77777777" w:rsidR="00D879C2" w:rsidRPr="00F33403" w:rsidRDefault="00D879C2" w:rsidP="00D879C2">
            <w:pPr>
              <w:tabs>
                <w:tab w:val="left" w:pos="2780"/>
              </w:tabs>
              <w:jc w:val="both"/>
              <w:rPr>
                <w:rFonts w:ascii="Arial" w:hAnsi="Arial" w:cs="Arial"/>
                <w:sz w:val="22"/>
                <w:szCs w:val="22"/>
              </w:rPr>
            </w:pPr>
          </w:p>
          <w:p w14:paraId="1AE8DA25"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a</w:t>
            </w:r>
            <w:proofErr w:type="gramStart"/>
            <w:r w:rsidRPr="00F33403">
              <w:rPr>
                <w:rFonts w:ascii="Arial" w:hAnsi="Arial" w:cs="Arial"/>
                <w:sz w:val="22"/>
                <w:szCs w:val="22"/>
              </w:rPr>
              <w:t>).-</w:t>
            </w:r>
            <w:proofErr w:type="gramEnd"/>
            <w:r w:rsidRPr="00F33403">
              <w:rPr>
                <w:rFonts w:ascii="Arial" w:hAnsi="Arial" w:cs="Arial"/>
                <w:sz w:val="22"/>
                <w:szCs w:val="22"/>
              </w:rPr>
              <w:t xml:space="preserve"> Extender actas, legalizar firmas, expedir certificados o certificaciones autorizar documentos o inscribirlos o registrarlos, sin estar cubiertos los impuestos o derechos que en cada caso procedan o cuando no se exhiban las constancias respectivas. </w:t>
            </w:r>
          </w:p>
          <w:p w14:paraId="72056B98" w14:textId="77777777" w:rsidR="00D879C2" w:rsidRPr="00F33403" w:rsidRDefault="00D879C2" w:rsidP="00D879C2">
            <w:pPr>
              <w:tabs>
                <w:tab w:val="left" w:pos="2780"/>
              </w:tabs>
              <w:jc w:val="both"/>
              <w:rPr>
                <w:rFonts w:ascii="Arial" w:hAnsi="Arial" w:cs="Arial"/>
                <w:sz w:val="22"/>
                <w:szCs w:val="22"/>
              </w:rPr>
            </w:pPr>
          </w:p>
          <w:p w14:paraId="54FDA23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 xml:space="preserve">4.- Las cometidas por terceros consistentes en: </w:t>
            </w:r>
          </w:p>
          <w:p w14:paraId="2145563A" w14:textId="77777777" w:rsidR="00D879C2" w:rsidRPr="00F33403" w:rsidRDefault="00D879C2" w:rsidP="00D879C2">
            <w:pPr>
              <w:tabs>
                <w:tab w:val="left" w:pos="2780"/>
              </w:tabs>
              <w:jc w:val="both"/>
              <w:rPr>
                <w:rFonts w:ascii="Arial" w:hAnsi="Arial" w:cs="Arial"/>
                <w:sz w:val="22"/>
                <w:szCs w:val="22"/>
              </w:rPr>
            </w:pPr>
          </w:p>
          <w:p w14:paraId="7C09A9A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a</w:t>
            </w:r>
            <w:proofErr w:type="gramStart"/>
            <w:r w:rsidRPr="00F33403">
              <w:rPr>
                <w:rFonts w:ascii="Arial" w:hAnsi="Arial" w:cs="Arial"/>
                <w:sz w:val="22"/>
                <w:szCs w:val="22"/>
              </w:rPr>
              <w:t>).-</w:t>
            </w:r>
            <w:proofErr w:type="gramEnd"/>
            <w:r w:rsidRPr="00F33403">
              <w:rPr>
                <w:rFonts w:ascii="Arial" w:hAnsi="Arial" w:cs="Arial"/>
                <w:sz w:val="22"/>
                <w:szCs w:val="22"/>
              </w:rPr>
              <w:t xml:space="preserve"> No proporcionar avisos, informes, datos o documentos  o no exhibirlos en los términos fijados por las disposiciones fiscales o cuando las autoridades lo exijan con apoyo a sus facultades legales. No aclararlos cuando las mismas autoridades lo soliciten. </w:t>
            </w:r>
          </w:p>
          <w:p w14:paraId="19BEBA3F" w14:textId="77777777" w:rsidR="00D879C2" w:rsidRPr="00F33403" w:rsidRDefault="00D879C2" w:rsidP="00D879C2">
            <w:pPr>
              <w:tabs>
                <w:tab w:val="left" w:pos="2780"/>
              </w:tabs>
              <w:jc w:val="both"/>
              <w:rPr>
                <w:rFonts w:ascii="Arial" w:hAnsi="Arial" w:cs="Arial"/>
                <w:sz w:val="22"/>
                <w:szCs w:val="22"/>
              </w:rPr>
            </w:pPr>
          </w:p>
          <w:p w14:paraId="44FBD47C"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b</w:t>
            </w:r>
            <w:proofErr w:type="gramStart"/>
            <w:r w:rsidRPr="00F33403">
              <w:rPr>
                <w:rFonts w:ascii="Arial" w:hAnsi="Arial" w:cs="Arial"/>
                <w:sz w:val="22"/>
                <w:szCs w:val="22"/>
              </w:rPr>
              <w:t>).-</w:t>
            </w:r>
            <w:proofErr w:type="gramEnd"/>
            <w:r w:rsidRPr="00F33403">
              <w:rPr>
                <w:rFonts w:ascii="Arial" w:hAnsi="Arial" w:cs="Arial"/>
                <w:sz w:val="22"/>
                <w:szCs w:val="22"/>
              </w:rPr>
              <w:t xml:space="preserve">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14:paraId="0C136B79" w14:textId="77777777" w:rsidR="00D879C2" w:rsidRPr="00F33403" w:rsidRDefault="00D879C2" w:rsidP="00D879C2">
            <w:pPr>
              <w:tabs>
                <w:tab w:val="left" w:pos="2780"/>
              </w:tabs>
              <w:jc w:val="both"/>
              <w:rPr>
                <w:rFonts w:ascii="Arial" w:hAnsi="Arial" w:cs="Arial"/>
                <w:b/>
                <w:bCs/>
                <w:sz w:val="22"/>
                <w:szCs w:val="22"/>
              </w:rPr>
            </w:pPr>
          </w:p>
          <w:p w14:paraId="600EACF0"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V.-</w:t>
            </w:r>
            <w:r w:rsidRPr="00F33403">
              <w:rPr>
                <w:rFonts w:ascii="Arial" w:hAnsi="Arial" w:cs="Arial"/>
                <w:sz w:val="22"/>
                <w:szCs w:val="22"/>
              </w:rPr>
              <w:t xml:space="preserve"> Ceder, arrendar, traspasar enajenar o transmitir por cualquier título, las licencias para operación de expendios de bebidas alcohólicas, cantinas, cabarets, clubes nocturnos, discotecas, cafés y establecimientos temporales en ferias o romerías en donde se expendan bebidas alcohólicas, sin autorización de la Autoridad Municipal, de </w:t>
            </w:r>
            <w:smartTag w:uri="urn:schemas-microsoft-com:office:smarttags" w:element="metricconverter">
              <w:smartTagPr>
                <w:attr w:name="ProductID" w:val="60 a"/>
              </w:smartTagPr>
              <w:r w:rsidRPr="00F33403">
                <w:rPr>
                  <w:rFonts w:ascii="Arial" w:hAnsi="Arial" w:cs="Arial"/>
                  <w:sz w:val="22"/>
                  <w:szCs w:val="22"/>
                </w:rPr>
                <w:t>60 a</w:t>
              </w:r>
            </w:smartTag>
            <w:r w:rsidRPr="00F33403">
              <w:rPr>
                <w:rFonts w:ascii="Arial" w:hAnsi="Arial" w:cs="Arial"/>
                <w:sz w:val="22"/>
                <w:szCs w:val="22"/>
              </w:rPr>
              <w:t xml:space="preserve"> 270 Unidades de Medida y Actualización (UMA), atendiendo a la gravedad de la infracción, se procederá a la clausura temporal hasta por 15 días o la definitiva del establecimiento.</w:t>
            </w:r>
          </w:p>
          <w:p w14:paraId="2E0D64EE" w14:textId="77777777" w:rsidR="00D879C2" w:rsidRPr="00F33403" w:rsidRDefault="00D879C2" w:rsidP="00D879C2">
            <w:pPr>
              <w:tabs>
                <w:tab w:val="left" w:pos="2780"/>
              </w:tabs>
              <w:jc w:val="both"/>
              <w:rPr>
                <w:rFonts w:ascii="Arial" w:hAnsi="Arial" w:cs="Arial"/>
                <w:sz w:val="22"/>
                <w:szCs w:val="22"/>
              </w:rPr>
            </w:pPr>
          </w:p>
          <w:p w14:paraId="52E5CDF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lastRenderedPageBreak/>
              <w:t>VI.-</w:t>
            </w:r>
            <w:r w:rsidRPr="00F33403">
              <w:rPr>
                <w:rFonts w:ascii="Arial" w:hAnsi="Arial" w:cs="Arial"/>
                <w:sz w:val="22"/>
                <w:szCs w:val="22"/>
              </w:rPr>
              <w:t xml:space="preserve"> No solicitar permisos previamente a la celebración de un espectáculo público, exhibiciones, concursos o las instalaciones de aparatos y juegos de </w:t>
            </w:r>
            <w:smartTag w:uri="urn:schemas-microsoft-com:office:smarttags" w:element="metricconverter">
              <w:smartTagPr>
                <w:attr w:name="ProductID" w:val="8 a"/>
              </w:smartTagPr>
              <w:r w:rsidRPr="00F33403">
                <w:rPr>
                  <w:rFonts w:ascii="Arial" w:hAnsi="Arial" w:cs="Arial"/>
                  <w:sz w:val="22"/>
                  <w:szCs w:val="22"/>
                </w:rPr>
                <w:t>8 a</w:t>
              </w:r>
            </w:smartTag>
            <w:r w:rsidRPr="00F33403">
              <w:rPr>
                <w:rFonts w:ascii="Arial" w:hAnsi="Arial" w:cs="Arial"/>
                <w:sz w:val="22"/>
                <w:szCs w:val="22"/>
              </w:rPr>
              <w:t xml:space="preserve"> 10 Unidades de Medida y Actualización (UMA).</w:t>
            </w:r>
          </w:p>
          <w:p w14:paraId="551B257E" w14:textId="77777777" w:rsidR="00D879C2" w:rsidRPr="00F33403" w:rsidRDefault="00D879C2" w:rsidP="00D879C2">
            <w:pPr>
              <w:tabs>
                <w:tab w:val="left" w:pos="2780"/>
              </w:tabs>
              <w:jc w:val="both"/>
              <w:rPr>
                <w:rFonts w:ascii="Arial" w:hAnsi="Arial" w:cs="Arial"/>
                <w:b/>
                <w:bCs/>
                <w:sz w:val="22"/>
                <w:szCs w:val="22"/>
              </w:rPr>
            </w:pPr>
          </w:p>
          <w:p w14:paraId="0D7A256C"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VII.-</w:t>
            </w:r>
            <w:r w:rsidRPr="00F33403">
              <w:rPr>
                <w:rFonts w:ascii="Arial" w:hAnsi="Arial" w:cs="Arial"/>
                <w:sz w:val="22"/>
                <w:szCs w:val="22"/>
              </w:rPr>
              <w:t xml:space="preserve"> Sacrificar animales fuera del Rastro Municipal, o de los sitios autorizados, de </w:t>
            </w:r>
            <w:smartTag w:uri="urn:schemas-microsoft-com:office:smarttags" w:element="metricconverter">
              <w:smartTagPr>
                <w:attr w:name="ProductID" w:val="10 a"/>
              </w:smartTagPr>
              <w:r w:rsidRPr="00F33403">
                <w:rPr>
                  <w:rFonts w:ascii="Arial" w:hAnsi="Arial" w:cs="Arial"/>
                  <w:sz w:val="22"/>
                  <w:szCs w:val="22"/>
                </w:rPr>
                <w:t>10 a</w:t>
              </w:r>
            </w:smartTag>
            <w:r w:rsidRPr="00F33403">
              <w:rPr>
                <w:rFonts w:ascii="Arial" w:hAnsi="Arial" w:cs="Arial"/>
                <w:sz w:val="22"/>
                <w:szCs w:val="22"/>
              </w:rPr>
              <w:t xml:space="preserve"> 100 Unidades de Medida y Actualización (UMA).</w:t>
            </w:r>
          </w:p>
          <w:p w14:paraId="21FA6120" w14:textId="77777777" w:rsidR="00D879C2" w:rsidRPr="00F33403" w:rsidRDefault="00D879C2" w:rsidP="00D879C2">
            <w:pPr>
              <w:tabs>
                <w:tab w:val="left" w:pos="2780"/>
              </w:tabs>
              <w:jc w:val="both"/>
              <w:rPr>
                <w:rFonts w:ascii="Arial" w:hAnsi="Arial" w:cs="Arial"/>
                <w:sz w:val="22"/>
                <w:szCs w:val="22"/>
              </w:rPr>
            </w:pPr>
          </w:p>
          <w:p w14:paraId="1D6CC7A4"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VIII.-</w:t>
            </w:r>
            <w:r w:rsidRPr="00F33403">
              <w:rPr>
                <w:rFonts w:ascii="Arial" w:hAnsi="Arial" w:cs="Arial"/>
                <w:sz w:val="22"/>
                <w:szCs w:val="22"/>
              </w:rPr>
              <w:t xml:space="preserve"> Trasladar animales sacrificados en vehículos no autorizados, de </w:t>
            </w:r>
            <w:smartTag w:uri="urn:schemas-microsoft-com:office:smarttags" w:element="metricconverter">
              <w:smartTagPr>
                <w:attr w:name="ProductID" w:val="10 a"/>
              </w:smartTagPr>
              <w:r w:rsidRPr="00F33403">
                <w:rPr>
                  <w:rFonts w:ascii="Arial" w:hAnsi="Arial" w:cs="Arial"/>
                  <w:sz w:val="22"/>
                  <w:szCs w:val="22"/>
                </w:rPr>
                <w:t>10 a</w:t>
              </w:r>
            </w:smartTag>
            <w:r w:rsidRPr="00F33403">
              <w:rPr>
                <w:rFonts w:ascii="Arial" w:hAnsi="Arial" w:cs="Arial"/>
                <w:sz w:val="22"/>
                <w:szCs w:val="22"/>
              </w:rPr>
              <w:t xml:space="preserve"> 100 Unidades de Medida y Actualización (UMA).</w:t>
            </w:r>
          </w:p>
          <w:p w14:paraId="7133AF33" w14:textId="77777777" w:rsidR="00D879C2" w:rsidRPr="00F33403" w:rsidRDefault="00D879C2" w:rsidP="00D879C2">
            <w:pPr>
              <w:tabs>
                <w:tab w:val="left" w:pos="2780"/>
              </w:tabs>
              <w:jc w:val="both"/>
              <w:rPr>
                <w:rFonts w:ascii="Arial" w:hAnsi="Arial" w:cs="Arial"/>
                <w:b/>
                <w:bCs/>
                <w:sz w:val="22"/>
                <w:szCs w:val="22"/>
              </w:rPr>
            </w:pPr>
          </w:p>
          <w:p w14:paraId="66D52273"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IX.-</w:t>
            </w:r>
            <w:r w:rsidRPr="00F33403">
              <w:rPr>
                <w:rFonts w:ascii="Arial" w:hAnsi="Arial" w:cs="Arial"/>
                <w:sz w:val="22"/>
                <w:szCs w:val="22"/>
              </w:rPr>
              <w:t xml:space="preserve"> No bardear predios baldíos ubicados dentro del sector urbano de la ciudad, por metro lineal de </w:t>
            </w:r>
            <w:smartTag w:uri="urn:schemas-microsoft-com:office:smarttags" w:element="metricconverter">
              <w:smartTagPr>
                <w:attr w:name="ProductID" w:val="2 a"/>
              </w:smartTagPr>
              <w:r w:rsidRPr="00F33403">
                <w:rPr>
                  <w:rFonts w:ascii="Arial" w:hAnsi="Arial" w:cs="Arial"/>
                  <w:sz w:val="22"/>
                  <w:szCs w:val="22"/>
                </w:rPr>
                <w:t>2 a</w:t>
              </w:r>
            </w:smartTag>
            <w:r w:rsidRPr="00F33403">
              <w:rPr>
                <w:rFonts w:ascii="Arial" w:hAnsi="Arial" w:cs="Arial"/>
                <w:sz w:val="22"/>
                <w:szCs w:val="22"/>
              </w:rPr>
              <w:t xml:space="preserve"> 10 Unidades de Medida y Actualización (UMA).</w:t>
            </w:r>
          </w:p>
          <w:p w14:paraId="19977769" w14:textId="77777777" w:rsidR="00D879C2" w:rsidRPr="00F33403" w:rsidRDefault="00D879C2" w:rsidP="00D879C2">
            <w:pPr>
              <w:tabs>
                <w:tab w:val="left" w:pos="2780"/>
              </w:tabs>
              <w:jc w:val="both"/>
              <w:rPr>
                <w:rFonts w:ascii="Arial" w:hAnsi="Arial" w:cs="Arial"/>
                <w:b/>
                <w:bCs/>
                <w:sz w:val="22"/>
                <w:szCs w:val="22"/>
              </w:rPr>
            </w:pPr>
          </w:p>
          <w:p w14:paraId="62CCC49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X.-</w:t>
            </w:r>
            <w:r w:rsidRPr="00F33403">
              <w:rPr>
                <w:rFonts w:ascii="Arial" w:hAnsi="Arial" w:cs="Arial"/>
                <w:sz w:val="22"/>
                <w:szCs w:val="22"/>
              </w:rPr>
              <w:t xml:space="preserve"> No mantener las banquetas en buen Estado, o no repararlas después de que así lo ordene el Departamento de Obras Públicas del Municipio, por metro lineal de $ 9.20 a $ 11.88.</w:t>
            </w:r>
          </w:p>
          <w:p w14:paraId="649FDA8E" w14:textId="77777777" w:rsidR="00D879C2" w:rsidRPr="00F33403" w:rsidRDefault="00D879C2" w:rsidP="00D879C2">
            <w:pPr>
              <w:tabs>
                <w:tab w:val="left" w:pos="2780"/>
              </w:tabs>
              <w:jc w:val="both"/>
              <w:rPr>
                <w:rFonts w:ascii="Arial" w:hAnsi="Arial" w:cs="Arial"/>
                <w:b/>
                <w:bCs/>
                <w:sz w:val="22"/>
                <w:szCs w:val="22"/>
              </w:rPr>
            </w:pPr>
          </w:p>
          <w:p w14:paraId="63906EC6"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XI.-</w:t>
            </w:r>
            <w:r w:rsidRPr="00F33403">
              <w:rPr>
                <w:rFonts w:ascii="Arial" w:hAnsi="Arial" w:cs="Arial"/>
                <w:sz w:val="22"/>
                <w:szCs w:val="22"/>
              </w:rPr>
              <w:t xml:space="preserve"> Por vender artículos no autorizados o violar disposiciones señaladas en el permiso o licencia respectiva de </w:t>
            </w:r>
            <w:smartTag w:uri="urn:schemas-microsoft-com:office:smarttags" w:element="metricconverter">
              <w:smartTagPr>
                <w:attr w:name="ProductID" w:val="10 a"/>
              </w:smartTagPr>
              <w:r w:rsidRPr="00F33403">
                <w:rPr>
                  <w:rFonts w:ascii="Arial" w:hAnsi="Arial" w:cs="Arial"/>
                  <w:sz w:val="22"/>
                  <w:szCs w:val="22"/>
                </w:rPr>
                <w:t>10 a</w:t>
              </w:r>
            </w:smartTag>
            <w:r w:rsidRPr="00F33403">
              <w:rPr>
                <w:rFonts w:ascii="Arial" w:hAnsi="Arial" w:cs="Arial"/>
                <w:sz w:val="22"/>
                <w:szCs w:val="22"/>
              </w:rPr>
              <w:t xml:space="preserve"> 50 Unidades de Medida y Actualización (UMA). En caso de reincidencia será causa de revocación del permiso o licencia respectiva, independientemente de las sanciones que le sean aplicadas.</w:t>
            </w:r>
          </w:p>
          <w:p w14:paraId="36F67F11" w14:textId="77777777" w:rsidR="00D879C2" w:rsidRPr="00F33403" w:rsidRDefault="00D879C2" w:rsidP="00D879C2">
            <w:pPr>
              <w:tabs>
                <w:tab w:val="left" w:pos="2780"/>
              </w:tabs>
              <w:jc w:val="both"/>
              <w:rPr>
                <w:rFonts w:ascii="Arial" w:hAnsi="Arial" w:cs="Arial"/>
                <w:sz w:val="22"/>
                <w:szCs w:val="22"/>
              </w:rPr>
            </w:pPr>
          </w:p>
          <w:p w14:paraId="2975808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XII.-</w:t>
            </w:r>
            <w:r w:rsidRPr="00F33403">
              <w:rPr>
                <w:rFonts w:ascii="Arial" w:hAnsi="Arial" w:cs="Arial"/>
                <w:sz w:val="22"/>
                <w:szCs w:val="22"/>
              </w:rPr>
              <w:t xml:space="preserve"> No mantener limpia el área ocupada por los establecimientos comerciales, estén o no en funcionamiento de </w:t>
            </w:r>
            <w:smartTag w:uri="urn:schemas-microsoft-com:office:smarttags" w:element="metricconverter">
              <w:smartTagPr>
                <w:attr w:name="ProductID" w:val="2 a"/>
              </w:smartTagPr>
              <w:r w:rsidRPr="00F33403">
                <w:rPr>
                  <w:rFonts w:ascii="Arial" w:hAnsi="Arial" w:cs="Arial"/>
                  <w:sz w:val="22"/>
                  <w:szCs w:val="22"/>
                </w:rPr>
                <w:t>2 a</w:t>
              </w:r>
            </w:smartTag>
            <w:r w:rsidRPr="00F33403">
              <w:rPr>
                <w:rFonts w:ascii="Arial" w:hAnsi="Arial" w:cs="Arial"/>
                <w:sz w:val="22"/>
                <w:szCs w:val="22"/>
              </w:rPr>
              <w:t xml:space="preserve"> 20 Unidades de Medida y Actualización (UMA).</w:t>
            </w:r>
          </w:p>
          <w:p w14:paraId="1BD15EBE" w14:textId="77777777" w:rsidR="00D879C2" w:rsidRPr="00F33403" w:rsidRDefault="00D879C2" w:rsidP="00D879C2">
            <w:pPr>
              <w:tabs>
                <w:tab w:val="left" w:pos="2780"/>
              </w:tabs>
              <w:jc w:val="both"/>
              <w:rPr>
                <w:rFonts w:ascii="Arial" w:hAnsi="Arial" w:cs="Arial"/>
                <w:sz w:val="22"/>
                <w:szCs w:val="22"/>
              </w:rPr>
            </w:pPr>
          </w:p>
          <w:p w14:paraId="4A2C575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XIII.-</w:t>
            </w:r>
            <w:r w:rsidRPr="00F33403">
              <w:rPr>
                <w:rFonts w:ascii="Arial" w:hAnsi="Arial" w:cs="Arial"/>
                <w:sz w:val="22"/>
                <w:szCs w:val="22"/>
              </w:rPr>
              <w:t xml:space="preserve"> Instalar, pintar o exhibir anuncios sin adquirir previamente la autorización respectiva, de </w:t>
            </w:r>
            <w:smartTag w:uri="urn:schemas-microsoft-com:office:smarttags" w:element="metricconverter">
              <w:smartTagPr>
                <w:attr w:name="ProductID" w:val="10 a"/>
              </w:smartTagPr>
              <w:r w:rsidRPr="00F33403">
                <w:rPr>
                  <w:rFonts w:ascii="Arial" w:hAnsi="Arial" w:cs="Arial"/>
                  <w:sz w:val="22"/>
                  <w:szCs w:val="22"/>
                </w:rPr>
                <w:t>10 a</w:t>
              </w:r>
            </w:smartTag>
            <w:r w:rsidRPr="00F33403">
              <w:rPr>
                <w:rFonts w:ascii="Arial" w:hAnsi="Arial" w:cs="Arial"/>
                <w:sz w:val="22"/>
                <w:szCs w:val="22"/>
              </w:rPr>
              <w:t xml:space="preserve"> 50 Unidades de Medida y Actualización (UMA).</w:t>
            </w:r>
          </w:p>
          <w:p w14:paraId="2220A1C5" w14:textId="77777777" w:rsidR="00D879C2" w:rsidRPr="00F33403" w:rsidRDefault="00D879C2" w:rsidP="00D879C2">
            <w:pPr>
              <w:tabs>
                <w:tab w:val="left" w:pos="2780"/>
              </w:tabs>
              <w:jc w:val="both"/>
              <w:rPr>
                <w:rFonts w:ascii="Arial" w:hAnsi="Arial" w:cs="Arial"/>
                <w:sz w:val="22"/>
                <w:szCs w:val="22"/>
              </w:rPr>
            </w:pPr>
          </w:p>
          <w:p w14:paraId="58EAB644"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XIV.-</w:t>
            </w:r>
            <w:r w:rsidRPr="00F33403">
              <w:rPr>
                <w:rFonts w:ascii="Arial" w:hAnsi="Arial" w:cs="Arial"/>
                <w:sz w:val="22"/>
                <w:szCs w:val="22"/>
              </w:rPr>
              <w:t xml:space="preserve"> Por tirar basura en terrenos baldíos, arroyos, bulevares, carreteras o cualquier lugar donde se prohíbe expresamente hacerlo, o lugar distinto al basurero municipal, de </w:t>
            </w:r>
            <w:smartTag w:uri="urn:schemas-microsoft-com:office:smarttags" w:element="metricconverter">
              <w:smartTagPr>
                <w:attr w:name="ProductID" w:val="5 a"/>
              </w:smartTagPr>
              <w:r w:rsidRPr="00F33403">
                <w:rPr>
                  <w:rFonts w:ascii="Arial" w:hAnsi="Arial" w:cs="Arial"/>
                  <w:sz w:val="22"/>
                  <w:szCs w:val="22"/>
                </w:rPr>
                <w:t>5 a</w:t>
              </w:r>
            </w:smartTag>
            <w:r w:rsidRPr="00F33403">
              <w:rPr>
                <w:rFonts w:ascii="Arial" w:hAnsi="Arial" w:cs="Arial"/>
                <w:sz w:val="22"/>
                <w:szCs w:val="22"/>
              </w:rPr>
              <w:t xml:space="preserve"> 50 Unidades de Medida y Actualización (UMA).</w:t>
            </w:r>
          </w:p>
          <w:p w14:paraId="3F5F3548" w14:textId="77777777" w:rsidR="00D879C2" w:rsidRPr="00F33403" w:rsidRDefault="00D879C2" w:rsidP="00D879C2">
            <w:pPr>
              <w:tabs>
                <w:tab w:val="left" w:pos="2780"/>
              </w:tabs>
              <w:jc w:val="both"/>
              <w:rPr>
                <w:rFonts w:ascii="Arial" w:hAnsi="Arial" w:cs="Arial"/>
                <w:b/>
                <w:bCs/>
                <w:sz w:val="22"/>
                <w:szCs w:val="22"/>
              </w:rPr>
            </w:pPr>
          </w:p>
          <w:p w14:paraId="428BD82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lastRenderedPageBreak/>
              <w:t>XV.-</w:t>
            </w:r>
            <w:r w:rsidRPr="00F33403">
              <w:rPr>
                <w:rFonts w:ascii="Arial" w:hAnsi="Arial" w:cs="Arial"/>
                <w:sz w:val="22"/>
                <w:szCs w:val="22"/>
              </w:rPr>
              <w:t xml:space="preserve"> Por tirar agua en banquetas y calles de la ciudad de </w:t>
            </w:r>
            <w:smartTag w:uri="urn:schemas-microsoft-com:office:smarttags" w:element="metricconverter">
              <w:smartTagPr>
                <w:attr w:name="ProductID" w:val="3 a"/>
              </w:smartTagPr>
              <w:r w:rsidRPr="00F33403">
                <w:rPr>
                  <w:rFonts w:ascii="Arial" w:hAnsi="Arial" w:cs="Arial"/>
                  <w:sz w:val="22"/>
                  <w:szCs w:val="22"/>
                </w:rPr>
                <w:t>3 a</w:t>
              </w:r>
            </w:smartTag>
            <w:r w:rsidRPr="00F33403">
              <w:rPr>
                <w:rFonts w:ascii="Arial" w:hAnsi="Arial" w:cs="Arial"/>
                <w:sz w:val="22"/>
                <w:szCs w:val="22"/>
              </w:rPr>
              <w:t xml:space="preserve"> 20 Unidades de Medida y Actualización (UMA).</w:t>
            </w:r>
          </w:p>
          <w:p w14:paraId="09F1526D" w14:textId="77777777" w:rsidR="00D879C2" w:rsidRPr="00F33403" w:rsidRDefault="00D879C2" w:rsidP="00D879C2">
            <w:pPr>
              <w:tabs>
                <w:tab w:val="left" w:pos="2780"/>
              </w:tabs>
              <w:jc w:val="both"/>
              <w:rPr>
                <w:rFonts w:ascii="Arial" w:hAnsi="Arial" w:cs="Arial"/>
                <w:b/>
                <w:bCs/>
                <w:sz w:val="22"/>
                <w:szCs w:val="22"/>
              </w:rPr>
            </w:pPr>
          </w:p>
          <w:p w14:paraId="09F3E0C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XVI.-</w:t>
            </w:r>
            <w:r w:rsidRPr="00F33403">
              <w:rPr>
                <w:rFonts w:ascii="Arial" w:hAnsi="Arial" w:cs="Arial"/>
                <w:sz w:val="22"/>
                <w:szCs w:val="22"/>
              </w:rPr>
              <w:t xml:space="preserve"> Violar o destruir sellos de clausura colocados por la Autoridad Municipal de </w:t>
            </w:r>
            <w:smartTag w:uri="urn:schemas-microsoft-com:office:smarttags" w:element="metricconverter">
              <w:smartTagPr>
                <w:attr w:name="ProductID" w:val="20 a"/>
              </w:smartTagPr>
              <w:r w:rsidRPr="00F33403">
                <w:rPr>
                  <w:rFonts w:ascii="Arial" w:hAnsi="Arial" w:cs="Arial"/>
                  <w:sz w:val="22"/>
                  <w:szCs w:val="22"/>
                </w:rPr>
                <w:t>20 a</w:t>
              </w:r>
            </w:smartTag>
            <w:r w:rsidRPr="00F33403">
              <w:rPr>
                <w:rFonts w:ascii="Arial" w:hAnsi="Arial" w:cs="Arial"/>
                <w:sz w:val="22"/>
                <w:szCs w:val="22"/>
              </w:rPr>
              <w:t xml:space="preserve"> 50 Unidades de Medida y Actualización (UMA).</w:t>
            </w:r>
          </w:p>
          <w:p w14:paraId="6C0359E8" w14:textId="77777777" w:rsidR="00D879C2" w:rsidRPr="00F33403" w:rsidRDefault="00D879C2" w:rsidP="00D879C2">
            <w:pPr>
              <w:tabs>
                <w:tab w:val="left" w:pos="2780"/>
              </w:tabs>
              <w:jc w:val="both"/>
              <w:rPr>
                <w:rFonts w:ascii="Arial" w:hAnsi="Arial" w:cs="Arial"/>
                <w:b/>
                <w:bCs/>
                <w:sz w:val="22"/>
                <w:szCs w:val="22"/>
              </w:rPr>
            </w:pPr>
          </w:p>
          <w:p w14:paraId="579CFFC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XVII.-</w:t>
            </w:r>
            <w:r w:rsidRPr="00F33403">
              <w:rPr>
                <w:rFonts w:ascii="Arial" w:hAnsi="Arial" w:cs="Arial"/>
                <w:sz w:val="22"/>
                <w:szCs w:val="22"/>
              </w:rPr>
              <w:t xml:space="preserve"> Iniciar alguna construcción sin adquirir previamente la licencia respectiva, de </w:t>
            </w:r>
            <w:smartTag w:uri="urn:schemas-microsoft-com:office:smarttags" w:element="metricconverter">
              <w:smartTagPr>
                <w:attr w:name="ProductID" w:val="10 a"/>
              </w:smartTagPr>
              <w:r w:rsidRPr="00F33403">
                <w:rPr>
                  <w:rFonts w:ascii="Arial" w:hAnsi="Arial" w:cs="Arial"/>
                  <w:sz w:val="22"/>
                  <w:szCs w:val="22"/>
                </w:rPr>
                <w:t>10 a</w:t>
              </w:r>
            </w:smartTag>
            <w:r w:rsidRPr="00F33403">
              <w:rPr>
                <w:rFonts w:ascii="Arial" w:hAnsi="Arial" w:cs="Arial"/>
                <w:sz w:val="22"/>
                <w:szCs w:val="22"/>
              </w:rPr>
              <w:t xml:space="preserve"> 50 Unidades de Medida y Actualización (UMA).</w:t>
            </w:r>
          </w:p>
          <w:p w14:paraId="3D0D8814" w14:textId="77777777" w:rsidR="00D879C2" w:rsidRPr="00F33403" w:rsidRDefault="00D879C2" w:rsidP="00D879C2">
            <w:pPr>
              <w:tabs>
                <w:tab w:val="left" w:pos="2780"/>
              </w:tabs>
              <w:jc w:val="both"/>
              <w:rPr>
                <w:rFonts w:ascii="Arial" w:hAnsi="Arial" w:cs="Arial"/>
                <w:sz w:val="22"/>
                <w:szCs w:val="22"/>
              </w:rPr>
            </w:pPr>
          </w:p>
          <w:p w14:paraId="4B2A3ABC"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XVIII.-</w:t>
            </w:r>
            <w:r w:rsidRPr="00F33403">
              <w:rPr>
                <w:rFonts w:ascii="Arial" w:hAnsi="Arial" w:cs="Arial"/>
                <w:sz w:val="22"/>
                <w:szCs w:val="22"/>
              </w:rPr>
              <w:t xml:space="preserve"> Obstrucción de vías públicas:</w:t>
            </w:r>
          </w:p>
          <w:p w14:paraId="2E1C2579" w14:textId="77777777" w:rsidR="00D879C2" w:rsidRPr="00F33403" w:rsidRDefault="00D879C2" w:rsidP="0018305F">
            <w:pPr>
              <w:pStyle w:val="Prrafodelista"/>
              <w:numPr>
                <w:ilvl w:val="0"/>
                <w:numId w:val="4"/>
              </w:numPr>
              <w:tabs>
                <w:tab w:val="left" w:pos="2780"/>
              </w:tabs>
              <w:ind w:left="993" w:hanging="426"/>
              <w:rPr>
                <w:rFonts w:cs="Arial"/>
                <w:sz w:val="22"/>
                <w:szCs w:val="22"/>
              </w:rPr>
            </w:pPr>
            <w:r w:rsidRPr="00F33403">
              <w:rPr>
                <w:rFonts w:cs="Arial"/>
                <w:sz w:val="22"/>
                <w:szCs w:val="22"/>
              </w:rPr>
              <w:t>Ocupar la vía pública con material de construcción, escombro, o cualquier otro material sin adquirir la licencia respectiva de $ 317.00 a $ 330.50.</w:t>
            </w:r>
          </w:p>
          <w:p w14:paraId="08D6715F" w14:textId="77777777" w:rsidR="00D879C2" w:rsidRPr="00F33403" w:rsidRDefault="00D879C2" w:rsidP="0018305F">
            <w:pPr>
              <w:numPr>
                <w:ilvl w:val="0"/>
                <w:numId w:val="4"/>
              </w:numPr>
              <w:tabs>
                <w:tab w:val="left" w:pos="2780"/>
              </w:tabs>
              <w:ind w:left="993" w:hanging="426"/>
              <w:jc w:val="both"/>
              <w:rPr>
                <w:rFonts w:ascii="Arial" w:hAnsi="Arial" w:cs="Arial"/>
                <w:sz w:val="22"/>
                <w:szCs w:val="22"/>
              </w:rPr>
            </w:pPr>
            <w:r w:rsidRPr="00F33403">
              <w:rPr>
                <w:rFonts w:ascii="Arial" w:hAnsi="Arial" w:cs="Arial"/>
                <w:sz w:val="22"/>
                <w:szCs w:val="22"/>
              </w:rPr>
              <w:t>Bloquear banquetas o calles con vehículos, mercancías, objetos o construcciones que impidan el libre tránsito de los ciudadanos se aplicara una sanción de $ 1,184.00 $ 5,924.00, por cada obstrucción.</w:t>
            </w:r>
          </w:p>
          <w:p w14:paraId="25C7F7E5" w14:textId="77777777" w:rsidR="00D879C2" w:rsidRPr="00F33403" w:rsidRDefault="00D879C2" w:rsidP="00D879C2">
            <w:pPr>
              <w:tabs>
                <w:tab w:val="left" w:pos="2780"/>
              </w:tabs>
              <w:jc w:val="both"/>
              <w:rPr>
                <w:rFonts w:ascii="Arial" w:hAnsi="Arial" w:cs="Arial"/>
                <w:b/>
                <w:bCs/>
                <w:sz w:val="22"/>
                <w:szCs w:val="22"/>
              </w:rPr>
            </w:pPr>
          </w:p>
          <w:p w14:paraId="037DD061"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XIX.-</w:t>
            </w:r>
            <w:r w:rsidRPr="00F33403">
              <w:rPr>
                <w:rFonts w:ascii="Arial" w:hAnsi="Arial" w:cs="Arial"/>
                <w:sz w:val="22"/>
                <w:szCs w:val="22"/>
              </w:rPr>
              <w:t xml:space="preserve"> Demoler una construcción sin adquirir previamente la licencia respectiva de $ 328.50 a $ 342.00.</w:t>
            </w:r>
          </w:p>
          <w:p w14:paraId="0CAFD7F5" w14:textId="77777777" w:rsidR="00D879C2" w:rsidRPr="00F33403" w:rsidRDefault="00D879C2" w:rsidP="00D879C2">
            <w:pPr>
              <w:tabs>
                <w:tab w:val="left" w:pos="2780"/>
              </w:tabs>
              <w:jc w:val="both"/>
              <w:rPr>
                <w:rFonts w:ascii="Arial" w:hAnsi="Arial" w:cs="Arial"/>
                <w:sz w:val="22"/>
                <w:szCs w:val="22"/>
              </w:rPr>
            </w:pPr>
          </w:p>
          <w:p w14:paraId="50FC86C1"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XX.-</w:t>
            </w:r>
            <w:r w:rsidRPr="00F33403">
              <w:rPr>
                <w:rFonts w:ascii="Arial" w:hAnsi="Arial" w:cs="Arial"/>
                <w:sz w:val="22"/>
                <w:szCs w:val="22"/>
              </w:rPr>
              <w:t xml:space="preserve"> Realizar obras en que se destruya la banqueta o pavimento de la calle sin adquirir la licencia respectiva de 10 a 50 Unidades de Medida y Actualización (UMA).</w:t>
            </w:r>
          </w:p>
          <w:p w14:paraId="02CA6F29" w14:textId="77777777" w:rsidR="00D879C2" w:rsidRPr="00F33403" w:rsidRDefault="00D879C2" w:rsidP="00D879C2">
            <w:pPr>
              <w:tabs>
                <w:tab w:val="left" w:pos="2780"/>
              </w:tabs>
              <w:jc w:val="both"/>
              <w:rPr>
                <w:rFonts w:ascii="Arial" w:hAnsi="Arial" w:cs="Arial"/>
                <w:b/>
                <w:bCs/>
                <w:sz w:val="22"/>
                <w:szCs w:val="22"/>
              </w:rPr>
            </w:pPr>
          </w:p>
          <w:p w14:paraId="2B173197"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XXI.-</w:t>
            </w:r>
            <w:r w:rsidRPr="00F33403">
              <w:rPr>
                <w:rFonts w:ascii="Arial" w:hAnsi="Arial" w:cs="Arial"/>
                <w:sz w:val="22"/>
                <w:szCs w:val="22"/>
              </w:rPr>
              <w:t xml:space="preserve"> Por venta de bebidas alcohólicas a menores de edad y/o permitir la entrada a establecimientos que expendan bebidas alcohólicas se cobrara se aplicara multa de </w:t>
            </w:r>
            <w:smartTag w:uri="urn:schemas-microsoft-com:office:smarttags" w:element="metricconverter">
              <w:smartTagPr>
                <w:attr w:name="ProductID" w:val="10 a"/>
              </w:smartTagPr>
              <w:r w:rsidRPr="00F33403">
                <w:rPr>
                  <w:rFonts w:ascii="Arial" w:hAnsi="Arial" w:cs="Arial"/>
                  <w:sz w:val="22"/>
                  <w:szCs w:val="22"/>
                </w:rPr>
                <w:t>10 a</w:t>
              </w:r>
            </w:smartTag>
            <w:r w:rsidRPr="00F33403">
              <w:rPr>
                <w:rFonts w:ascii="Arial" w:hAnsi="Arial" w:cs="Arial"/>
                <w:sz w:val="22"/>
                <w:szCs w:val="22"/>
              </w:rPr>
              <w:t xml:space="preserve"> 50 Unidades de Medida y Actualización (UMA).</w:t>
            </w:r>
          </w:p>
          <w:p w14:paraId="33D64274" w14:textId="77777777" w:rsidR="00D879C2" w:rsidRPr="00F33403" w:rsidRDefault="00D879C2" w:rsidP="00D879C2">
            <w:pPr>
              <w:tabs>
                <w:tab w:val="left" w:pos="2780"/>
              </w:tabs>
              <w:jc w:val="both"/>
              <w:rPr>
                <w:rFonts w:ascii="Arial" w:hAnsi="Arial" w:cs="Arial"/>
                <w:b/>
                <w:bCs/>
                <w:sz w:val="22"/>
                <w:szCs w:val="22"/>
              </w:rPr>
            </w:pPr>
          </w:p>
          <w:p w14:paraId="3DC02964"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XXII.-</w:t>
            </w:r>
            <w:r w:rsidRPr="00F33403">
              <w:rPr>
                <w:rFonts w:ascii="Arial" w:hAnsi="Arial" w:cs="Arial"/>
                <w:sz w:val="22"/>
                <w:szCs w:val="22"/>
              </w:rPr>
              <w:t xml:space="preserve"> Por realizar quemas en lotes baldíos de cualquier tipo de materiales, sustancias, residuos, desechos, sólidos o líquidos, peligrosos y no peligrosos; tales como: neumáticos, materiales plásticos, solventes, acumuladores usados, basura doméstica, entre otros; así como la quema de hierba seca y hojarasca, con fines de deshierbe o limpieza de terrenos urbanos; se aplicará multa de </w:t>
            </w:r>
            <w:smartTag w:uri="urn:schemas-microsoft-com:office:smarttags" w:element="metricconverter">
              <w:smartTagPr>
                <w:attr w:name="ProductID" w:val="5 a"/>
              </w:smartTagPr>
              <w:r w:rsidRPr="00F33403">
                <w:rPr>
                  <w:rFonts w:ascii="Arial" w:hAnsi="Arial" w:cs="Arial"/>
                  <w:sz w:val="22"/>
                  <w:szCs w:val="22"/>
                </w:rPr>
                <w:t>5 a</w:t>
              </w:r>
            </w:smartTag>
            <w:r w:rsidRPr="00F33403">
              <w:rPr>
                <w:rFonts w:ascii="Arial" w:hAnsi="Arial" w:cs="Arial"/>
                <w:sz w:val="22"/>
                <w:szCs w:val="22"/>
              </w:rPr>
              <w:t xml:space="preserve"> 20 Unidades de Medida y Actualización (UMA).</w:t>
            </w:r>
          </w:p>
          <w:p w14:paraId="1000C596" w14:textId="77777777" w:rsidR="00D879C2" w:rsidRPr="00F33403" w:rsidRDefault="00D879C2" w:rsidP="00D879C2">
            <w:pPr>
              <w:tabs>
                <w:tab w:val="left" w:pos="2780"/>
              </w:tabs>
              <w:jc w:val="both"/>
              <w:rPr>
                <w:rFonts w:ascii="Arial" w:hAnsi="Arial" w:cs="Arial"/>
                <w:sz w:val="22"/>
                <w:szCs w:val="22"/>
              </w:rPr>
            </w:pPr>
          </w:p>
          <w:p w14:paraId="08A8C052"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lastRenderedPageBreak/>
              <w:t xml:space="preserve">XXIII.- </w:t>
            </w:r>
            <w:r w:rsidRPr="00F33403">
              <w:rPr>
                <w:rFonts w:ascii="Arial" w:hAnsi="Arial" w:cs="Arial"/>
                <w:sz w:val="22"/>
                <w:szCs w:val="22"/>
              </w:rPr>
              <w:t xml:space="preserve">Por derramar en la vía pública líquidos, sustancias o material peligroso se aplicará multa de </w:t>
            </w:r>
            <w:smartTag w:uri="urn:schemas-microsoft-com:office:smarttags" w:element="metricconverter">
              <w:smartTagPr>
                <w:attr w:name="ProductID" w:val="5 a"/>
              </w:smartTagPr>
              <w:r w:rsidRPr="00F33403">
                <w:rPr>
                  <w:rFonts w:ascii="Arial" w:hAnsi="Arial" w:cs="Arial"/>
                  <w:sz w:val="22"/>
                  <w:szCs w:val="22"/>
                </w:rPr>
                <w:t>5 a</w:t>
              </w:r>
            </w:smartTag>
            <w:r w:rsidRPr="00F33403">
              <w:rPr>
                <w:rFonts w:ascii="Arial" w:hAnsi="Arial" w:cs="Arial"/>
                <w:sz w:val="22"/>
                <w:szCs w:val="22"/>
              </w:rPr>
              <w:t xml:space="preserve"> 20 Unidades de Medida y Actualización (UMA).</w:t>
            </w:r>
          </w:p>
          <w:p w14:paraId="4CE6BF70" w14:textId="77777777" w:rsidR="00D879C2" w:rsidRPr="00F33403" w:rsidRDefault="00D879C2" w:rsidP="00D879C2">
            <w:pPr>
              <w:tabs>
                <w:tab w:val="left" w:pos="2780"/>
              </w:tabs>
              <w:jc w:val="both"/>
              <w:rPr>
                <w:rFonts w:ascii="Arial" w:hAnsi="Arial" w:cs="Arial"/>
                <w:b/>
                <w:bCs/>
                <w:sz w:val="22"/>
                <w:szCs w:val="22"/>
              </w:rPr>
            </w:pPr>
          </w:p>
          <w:p w14:paraId="4B4B07A0"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XXIV</w:t>
            </w:r>
            <w:r w:rsidRPr="00F33403">
              <w:rPr>
                <w:rFonts w:ascii="Arial" w:hAnsi="Arial" w:cs="Arial"/>
                <w:b/>
                <w:sz w:val="22"/>
                <w:szCs w:val="22"/>
              </w:rPr>
              <w:t>.-</w:t>
            </w:r>
            <w:r w:rsidRPr="00F33403">
              <w:rPr>
                <w:rFonts w:ascii="Arial" w:hAnsi="Arial" w:cs="Arial"/>
                <w:sz w:val="22"/>
                <w:szCs w:val="22"/>
              </w:rPr>
              <w:t xml:space="preserve"> Por destruir, dañar, robar o incendiar los depósitos de basura instalados en la vía pública se aplicará multa de </w:t>
            </w:r>
            <w:smartTag w:uri="urn:schemas-microsoft-com:office:smarttags" w:element="metricconverter">
              <w:smartTagPr>
                <w:attr w:name="ProductID" w:val="3 a"/>
              </w:smartTagPr>
              <w:r w:rsidRPr="00F33403">
                <w:rPr>
                  <w:rFonts w:ascii="Arial" w:hAnsi="Arial" w:cs="Arial"/>
                  <w:sz w:val="22"/>
                  <w:szCs w:val="22"/>
                </w:rPr>
                <w:t>3 a</w:t>
              </w:r>
            </w:smartTag>
            <w:r w:rsidRPr="00F33403">
              <w:rPr>
                <w:rFonts w:ascii="Arial" w:hAnsi="Arial" w:cs="Arial"/>
                <w:sz w:val="22"/>
                <w:szCs w:val="22"/>
              </w:rPr>
              <w:t xml:space="preserve"> 30 Unidades de Medida y Actualización (UMA).</w:t>
            </w:r>
          </w:p>
          <w:p w14:paraId="18705A19" w14:textId="77777777" w:rsidR="00D879C2" w:rsidRPr="00F33403" w:rsidRDefault="00D879C2" w:rsidP="00D879C2">
            <w:pPr>
              <w:tabs>
                <w:tab w:val="left" w:pos="2780"/>
              </w:tabs>
              <w:jc w:val="both"/>
              <w:rPr>
                <w:rFonts w:ascii="Arial" w:hAnsi="Arial" w:cs="Arial"/>
                <w:b/>
                <w:bCs/>
                <w:sz w:val="22"/>
                <w:szCs w:val="22"/>
              </w:rPr>
            </w:pPr>
          </w:p>
          <w:p w14:paraId="293D23C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XXV.-</w:t>
            </w:r>
            <w:r w:rsidRPr="00F33403">
              <w:rPr>
                <w:rFonts w:ascii="Arial" w:hAnsi="Arial" w:cs="Arial"/>
                <w:sz w:val="22"/>
                <w:szCs w:val="22"/>
              </w:rPr>
              <w:t xml:space="preserve"> Por la tala clandestina de árboles se aplicará multa de </w:t>
            </w:r>
            <w:smartTag w:uri="urn:schemas-microsoft-com:office:smarttags" w:element="metricconverter">
              <w:smartTagPr>
                <w:attr w:name="ProductID" w:val="50 a"/>
              </w:smartTagPr>
              <w:r w:rsidRPr="00F33403">
                <w:rPr>
                  <w:rFonts w:ascii="Arial" w:hAnsi="Arial" w:cs="Arial"/>
                  <w:sz w:val="22"/>
                  <w:szCs w:val="22"/>
                </w:rPr>
                <w:t>50 a</w:t>
              </w:r>
            </w:smartTag>
            <w:r w:rsidRPr="00F33403">
              <w:rPr>
                <w:rFonts w:ascii="Arial" w:hAnsi="Arial" w:cs="Arial"/>
                <w:sz w:val="22"/>
                <w:szCs w:val="22"/>
              </w:rPr>
              <w:t xml:space="preserve"> 100 Unidades de Medida y Actualización (UMA).</w:t>
            </w:r>
          </w:p>
          <w:p w14:paraId="299394EA" w14:textId="77777777" w:rsidR="00D879C2" w:rsidRPr="00F33403" w:rsidRDefault="00D879C2" w:rsidP="00D879C2">
            <w:pPr>
              <w:tabs>
                <w:tab w:val="left" w:pos="2780"/>
              </w:tabs>
              <w:jc w:val="both"/>
              <w:rPr>
                <w:rFonts w:ascii="Arial" w:hAnsi="Arial" w:cs="Arial"/>
                <w:b/>
                <w:bCs/>
                <w:sz w:val="22"/>
                <w:szCs w:val="22"/>
              </w:rPr>
            </w:pPr>
          </w:p>
          <w:p w14:paraId="1DC4B13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XXVI.-</w:t>
            </w:r>
            <w:r w:rsidRPr="00F33403">
              <w:rPr>
                <w:rFonts w:ascii="Arial" w:hAnsi="Arial" w:cs="Arial"/>
                <w:sz w:val="22"/>
                <w:szCs w:val="22"/>
              </w:rPr>
              <w:t xml:space="preserve"> Por no cubrir la basura que se transporta en vehículos particulares, a efecto de evitar que se tire basura sobre el pavimento, se aplicara multa de </w:t>
            </w:r>
            <w:smartTag w:uri="urn:schemas-microsoft-com:office:smarttags" w:element="metricconverter">
              <w:smartTagPr>
                <w:attr w:name="ProductID" w:val="5 a"/>
              </w:smartTagPr>
              <w:r w:rsidRPr="00F33403">
                <w:rPr>
                  <w:rFonts w:ascii="Arial" w:hAnsi="Arial" w:cs="Arial"/>
                  <w:sz w:val="22"/>
                  <w:szCs w:val="22"/>
                </w:rPr>
                <w:t>5 a</w:t>
              </w:r>
            </w:smartTag>
            <w:r w:rsidRPr="00F33403">
              <w:rPr>
                <w:rFonts w:ascii="Arial" w:hAnsi="Arial" w:cs="Arial"/>
                <w:sz w:val="22"/>
                <w:szCs w:val="22"/>
              </w:rPr>
              <w:t xml:space="preserve"> 20 Unidades de Medida y Actualización (UMA).</w:t>
            </w:r>
          </w:p>
          <w:p w14:paraId="1DD0885E" w14:textId="77777777" w:rsidR="00D879C2" w:rsidRPr="00F33403" w:rsidRDefault="00D879C2" w:rsidP="00D879C2">
            <w:pPr>
              <w:tabs>
                <w:tab w:val="left" w:pos="2780"/>
              </w:tabs>
              <w:jc w:val="both"/>
              <w:rPr>
                <w:rFonts w:ascii="Arial" w:hAnsi="Arial" w:cs="Arial"/>
                <w:b/>
                <w:bCs/>
                <w:sz w:val="22"/>
                <w:szCs w:val="22"/>
              </w:rPr>
            </w:pPr>
          </w:p>
          <w:p w14:paraId="640C46C1"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XXVII.-</w:t>
            </w:r>
            <w:r w:rsidRPr="00F33403">
              <w:rPr>
                <w:rFonts w:ascii="Arial" w:hAnsi="Arial" w:cs="Arial"/>
                <w:sz w:val="22"/>
                <w:szCs w:val="22"/>
              </w:rPr>
              <w:t xml:space="preserve"> Por operar negocios particulares de compra venta de fierro y metales similares o cualquier otro producto que origine un Estado insalubre o de peligro para la salud, dentro de la zona urbana, de </w:t>
            </w:r>
            <w:smartTag w:uri="urn:schemas-microsoft-com:office:smarttags" w:element="metricconverter">
              <w:smartTagPr>
                <w:attr w:name="ProductID" w:val="50 a"/>
              </w:smartTagPr>
              <w:r w:rsidRPr="00F33403">
                <w:rPr>
                  <w:rFonts w:ascii="Arial" w:hAnsi="Arial" w:cs="Arial"/>
                  <w:sz w:val="22"/>
                  <w:szCs w:val="22"/>
                </w:rPr>
                <w:t>50 a</w:t>
              </w:r>
            </w:smartTag>
            <w:r w:rsidRPr="00F33403">
              <w:rPr>
                <w:rFonts w:ascii="Arial" w:hAnsi="Arial" w:cs="Arial"/>
                <w:sz w:val="22"/>
                <w:szCs w:val="22"/>
              </w:rPr>
              <w:t xml:space="preserve"> 100 Unidades de Medida y Actualización (UMA).</w:t>
            </w:r>
          </w:p>
          <w:p w14:paraId="46033454" w14:textId="77777777" w:rsidR="00D879C2" w:rsidRPr="00F33403" w:rsidRDefault="00D879C2" w:rsidP="00D879C2">
            <w:pPr>
              <w:tabs>
                <w:tab w:val="left" w:pos="2780"/>
              </w:tabs>
              <w:jc w:val="both"/>
              <w:rPr>
                <w:rFonts w:ascii="Arial" w:hAnsi="Arial" w:cs="Arial"/>
                <w:sz w:val="22"/>
                <w:szCs w:val="22"/>
              </w:rPr>
            </w:pPr>
          </w:p>
          <w:p w14:paraId="03FB48A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color w:val="1C2631"/>
                <w:sz w:val="22"/>
                <w:szCs w:val="22"/>
                <w:shd w:val="clear" w:color="auto" w:fill="FFFFFF"/>
              </w:rPr>
              <w:t>XXVIII.-</w:t>
            </w:r>
            <w:r w:rsidRPr="00F33403">
              <w:rPr>
                <w:rFonts w:ascii="Arial" w:hAnsi="Arial" w:cs="Arial"/>
                <w:color w:val="1C2631"/>
                <w:sz w:val="22"/>
                <w:szCs w:val="22"/>
                <w:shd w:val="clear" w:color="auto" w:fill="FFFFFF"/>
              </w:rPr>
              <w:t xml:space="preserve"> Los propietarios de algún vehículo que se encuentre en la vía pública mostrando abandono, inutilidad o desarme, se hará acreedor de una sanción administrativa de 10 a 30 </w:t>
            </w:r>
            <w:r w:rsidRPr="00F33403">
              <w:rPr>
                <w:rFonts w:ascii="Arial" w:eastAsia="Arial" w:hAnsi="Arial" w:cs="Arial"/>
                <w:sz w:val="22"/>
                <w:szCs w:val="22"/>
              </w:rPr>
              <w:t xml:space="preserve">Unidades de Medida y Actualización (UMA), </w:t>
            </w:r>
            <w:r w:rsidRPr="00F33403">
              <w:rPr>
                <w:rFonts w:ascii="Arial" w:hAnsi="Arial" w:cs="Arial"/>
                <w:color w:val="1C2631"/>
                <w:sz w:val="22"/>
                <w:szCs w:val="22"/>
                <w:shd w:val="clear" w:color="auto" w:fill="FFFFFF"/>
              </w:rPr>
              <w:t>previa notificación exhortando al propietario a removerlo.</w:t>
            </w:r>
          </w:p>
          <w:p w14:paraId="5A1F8CE7" w14:textId="77777777" w:rsidR="00D879C2" w:rsidRPr="00F33403" w:rsidRDefault="00D879C2" w:rsidP="00D879C2">
            <w:pPr>
              <w:tabs>
                <w:tab w:val="left" w:pos="2780"/>
              </w:tabs>
              <w:jc w:val="both"/>
              <w:rPr>
                <w:rFonts w:ascii="Arial" w:hAnsi="Arial" w:cs="Arial"/>
                <w:sz w:val="22"/>
                <w:szCs w:val="22"/>
              </w:rPr>
            </w:pPr>
          </w:p>
          <w:p w14:paraId="076D7062"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XXIX.-</w:t>
            </w:r>
            <w:r w:rsidRPr="00F33403">
              <w:rPr>
                <w:rFonts w:ascii="Arial" w:hAnsi="Arial" w:cs="Arial"/>
                <w:sz w:val="22"/>
                <w:szCs w:val="22"/>
              </w:rPr>
              <w:t xml:space="preserve"> </w:t>
            </w:r>
            <w:r w:rsidRPr="00F33403">
              <w:rPr>
                <w:rFonts w:ascii="Arial" w:hAnsi="Arial" w:cs="Arial"/>
                <w:color w:val="000000"/>
                <w:sz w:val="22"/>
                <w:szCs w:val="22"/>
                <w:shd w:val="clear" w:color="auto" w:fill="FFFFFF"/>
              </w:rPr>
              <w:t xml:space="preserve">Los propietarios de animales de granja </w:t>
            </w:r>
            <w:r w:rsidRPr="00F33403">
              <w:rPr>
                <w:rFonts w:ascii="Arial" w:eastAsia="Arial" w:hAnsi="Arial" w:cs="Arial"/>
                <w:sz w:val="22"/>
                <w:szCs w:val="22"/>
              </w:rPr>
              <w:t xml:space="preserve">(caballos, vacas, cerdos, cabras, ovejas, burros, aves de corral, conejos, etc.), </w:t>
            </w:r>
            <w:r w:rsidRPr="00F33403">
              <w:rPr>
                <w:rFonts w:ascii="Arial" w:hAnsi="Arial" w:cs="Arial"/>
                <w:color w:val="000000"/>
                <w:sz w:val="22"/>
                <w:szCs w:val="22"/>
                <w:shd w:val="clear" w:color="auto" w:fill="FFFFFF"/>
              </w:rPr>
              <w:t xml:space="preserve">que los mantengan dentro de sus predios urbanos serán acreedores, previa notificación de retirarlos, a una sanción de </w:t>
            </w:r>
            <w:r w:rsidRPr="00F33403">
              <w:rPr>
                <w:rFonts w:ascii="Arial" w:eastAsia="Arial" w:hAnsi="Arial" w:cs="Arial"/>
                <w:sz w:val="22"/>
                <w:szCs w:val="22"/>
              </w:rPr>
              <w:t>10 a 20 Unidades de Medida y Actualización (UMA) por cada animal.</w:t>
            </w:r>
          </w:p>
          <w:p w14:paraId="0C7D19C0" w14:textId="77777777" w:rsidR="00D879C2" w:rsidRPr="00F33403" w:rsidRDefault="00D879C2" w:rsidP="00D879C2">
            <w:pPr>
              <w:tabs>
                <w:tab w:val="left" w:pos="2780"/>
              </w:tabs>
              <w:jc w:val="both"/>
              <w:rPr>
                <w:rFonts w:ascii="Arial" w:hAnsi="Arial" w:cs="Arial"/>
                <w:sz w:val="22"/>
                <w:szCs w:val="22"/>
              </w:rPr>
            </w:pPr>
          </w:p>
          <w:p w14:paraId="36518C6E" w14:textId="77777777" w:rsidR="00D879C2" w:rsidRPr="00F33403" w:rsidRDefault="00D879C2" w:rsidP="00D879C2">
            <w:pPr>
              <w:tabs>
                <w:tab w:val="left" w:pos="2780"/>
              </w:tabs>
              <w:jc w:val="both"/>
              <w:rPr>
                <w:rFonts w:ascii="Arial" w:eastAsia="Arial" w:hAnsi="Arial" w:cs="Arial"/>
                <w:sz w:val="22"/>
                <w:szCs w:val="22"/>
              </w:rPr>
            </w:pPr>
            <w:r w:rsidRPr="00F33403">
              <w:rPr>
                <w:rFonts w:ascii="Arial" w:hAnsi="Arial" w:cs="Arial"/>
                <w:b/>
                <w:sz w:val="22"/>
                <w:szCs w:val="22"/>
              </w:rPr>
              <w:t>XXX.-</w:t>
            </w:r>
            <w:r w:rsidRPr="00F33403">
              <w:rPr>
                <w:rFonts w:ascii="Arial" w:hAnsi="Arial" w:cs="Arial"/>
                <w:sz w:val="22"/>
                <w:szCs w:val="22"/>
              </w:rPr>
              <w:t xml:space="preserve"> Las personas que utilicen aparatos amplificadores de sonido y otros dispositivos similares, que produzcan ruido en la vía pública, comercios o en su casa - habitación, que excedan de un nivel de 75 decibeles, serán acreedores a una sanción de 20 a 30 </w:t>
            </w:r>
            <w:r w:rsidRPr="00F33403">
              <w:rPr>
                <w:rFonts w:ascii="Arial" w:eastAsia="Arial" w:hAnsi="Arial" w:cs="Arial"/>
                <w:sz w:val="22"/>
                <w:szCs w:val="22"/>
              </w:rPr>
              <w:t xml:space="preserve">Unidades de Medida y Actualización (UMA). </w:t>
            </w:r>
          </w:p>
          <w:p w14:paraId="71851BD8" w14:textId="77777777" w:rsidR="00D879C2" w:rsidRPr="00F33403" w:rsidRDefault="00D879C2" w:rsidP="00D879C2">
            <w:pPr>
              <w:tabs>
                <w:tab w:val="left" w:pos="2780"/>
              </w:tabs>
              <w:jc w:val="both"/>
              <w:rPr>
                <w:rFonts w:ascii="Arial" w:hAnsi="Arial" w:cs="Arial"/>
                <w:sz w:val="22"/>
                <w:szCs w:val="22"/>
              </w:rPr>
            </w:pPr>
            <w:r w:rsidRPr="00F33403">
              <w:rPr>
                <w:rFonts w:ascii="Arial" w:eastAsia="Arial" w:hAnsi="Arial" w:cs="Arial"/>
                <w:sz w:val="22"/>
                <w:szCs w:val="22"/>
              </w:rPr>
              <w:t xml:space="preserve"> </w:t>
            </w:r>
            <w:r w:rsidRPr="00F33403">
              <w:rPr>
                <w:rFonts w:ascii="Arial" w:hAnsi="Arial" w:cs="Arial"/>
                <w:sz w:val="22"/>
                <w:szCs w:val="22"/>
              </w:rPr>
              <w:t xml:space="preserve">   </w:t>
            </w:r>
          </w:p>
          <w:p w14:paraId="1A8A1D0A" w14:textId="77777777" w:rsidR="00D879C2" w:rsidRPr="00F33403" w:rsidRDefault="00D879C2" w:rsidP="00D879C2">
            <w:pPr>
              <w:tabs>
                <w:tab w:val="left" w:pos="2780"/>
              </w:tabs>
              <w:jc w:val="both"/>
              <w:rPr>
                <w:rFonts w:ascii="Arial" w:hAnsi="Arial" w:cs="Arial"/>
                <w:color w:val="000000"/>
                <w:sz w:val="22"/>
                <w:szCs w:val="22"/>
                <w:shd w:val="clear" w:color="auto" w:fill="FFFFFF"/>
              </w:rPr>
            </w:pPr>
            <w:r w:rsidRPr="00F33403">
              <w:rPr>
                <w:rFonts w:ascii="Arial" w:hAnsi="Arial" w:cs="Arial"/>
                <w:b/>
                <w:color w:val="000000"/>
                <w:sz w:val="22"/>
                <w:szCs w:val="22"/>
                <w:shd w:val="clear" w:color="auto" w:fill="FFFFFF"/>
              </w:rPr>
              <w:lastRenderedPageBreak/>
              <w:t>XXXI.-</w:t>
            </w:r>
            <w:r w:rsidRPr="00F33403">
              <w:rPr>
                <w:rFonts w:ascii="Arial" w:hAnsi="Arial" w:cs="Arial"/>
                <w:color w:val="000000"/>
                <w:sz w:val="22"/>
                <w:szCs w:val="22"/>
                <w:shd w:val="clear" w:color="auto" w:fill="FFFFFF"/>
              </w:rPr>
              <w:t xml:space="preserve"> Las personas que sean sorprendidas tirando basura, desechos o desperdicios de cualquier tipo, del tamaño que fuere, en las inmediaciones u orillas del(los) rio(s), serán acreedores a una sanción de </w:t>
            </w:r>
            <w:r w:rsidRPr="00F33403">
              <w:rPr>
                <w:rFonts w:ascii="Arial" w:hAnsi="Arial" w:cs="Arial"/>
                <w:sz w:val="22"/>
                <w:szCs w:val="22"/>
              </w:rPr>
              <w:t xml:space="preserve">10 a 20 </w:t>
            </w:r>
            <w:r w:rsidRPr="00F33403">
              <w:rPr>
                <w:rFonts w:ascii="Arial" w:eastAsia="Arial" w:hAnsi="Arial" w:cs="Arial"/>
                <w:sz w:val="22"/>
                <w:szCs w:val="22"/>
              </w:rPr>
              <w:t xml:space="preserve">Unidades de Medida y Actualización (UMA). </w:t>
            </w:r>
            <w:r w:rsidRPr="00F33403">
              <w:rPr>
                <w:rFonts w:ascii="Arial" w:hAnsi="Arial" w:cs="Arial"/>
                <w:color w:val="000000"/>
                <w:sz w:val="22"/>
                <w:szCs w:val="22"/>
                <w:shd w:val="clear" w:color="auto" w:fill="FFFFFF"/>
              </w:rPr>
              <w:t xml:space="preserve"> </w:t>
            </w:r>
          </w:p>
          <w:p w14:paraId="3F88CDF1" w14:textId="77777777" w:rsidR="00D879C2" w:rsidRPr="00F33403" w:rsidRDefault="00D879C2" w:rsidP="00D879C2">
            <w:pPr>
              <w:tabs>
                <w:tab w:val="left" w:pos="2780"/>
              </w:tabs>
              <w:jc w:val="both"/>
              <w:rPr>
                <w:rFonts w:ascii="Arial" w:hAnsi="Arial" w:cs="Arial"/>
                <w:color w:val="000000"/>
                <w:sz w:val="22"/>
                <w:szCs w:val="22"/>
                <w:shd w:val="clear" w:color="auto" w:fill="FFFFFF"/>
              </w:rPr>
            </w:pPr>
          </w:p>
          <w:p w14:paraId="7E517110"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sz w:val="22"/>
                <w:szCs w:val="22"/>
              </w:rPr>
              <w:t>XXXII.-</w:t>
            </w:r>
            <w:r w:rsidRPr="00F33403">
              <w:rPr>
                <w:rFonts w:ascii="Arial" w:hAnsi="Arial" w:cs="Arial"/>
                <w:sz w:val="22"/>
                <w:szCs w:val="22"/>
              </w:rPr>
              <w:t xml:space="preserve"> Para los negocios establecidos comercialmente que mediante inspección del municipio no cuenten con el permiso por concepto de venta de leña muerta, se aplicará multa de </w:t>
            </w:r>
            <w:smartTag w:uri="urn:schemas-microsoft-com:office:smarttags" w:element="metricconverter">
              <w:smartTagPr>
                <w:attr w:name="ProductID" w:val="5 a"/>
              </w:smartTagPr>
              <w:r w:rsidRPr="00F33403">
                <w:rPr>
                  <w:rFonts w:ascii="Arial" w:hAnsi="Arial" w:cs="Arial"/>
                  <w:sz w:val="22"/>
                  <w:szCs w:val="22"/>
                </w:rPr>
                <w:t>5 a</w:t>
              </w:r>
            </w:smartTag>
            <w:r w:rsidRPr="00F33403">
              <w:rPr>
                <w:rFonts w:ascii="Arial" w:hAnsi="Arial" w:cs="Arial"/>
                <w:sz w:val="22"/>
                <w:szCs w:val="22"/>
              </w:rPr>
              <w:t xml:space="preserve"> 20 Unidades de Medida y Actualización (UMA).</w:t>
            </w:r>
          </w:p>
          <w:p w14:paraId="156B5CD7" w14:textId="77777777" w:rsidR="00D879C2" w:rsidRPr="00F33403" w:rsidRDefault="00D879C2" w:rsidP="00D879C2">
            <w:pPr>
              <w:tabs>
                <w:tab w:val="left" w:pos="2780"/>
              </w:tabs>
              <w:jc w:val="both"/>
              <w:rPr>
                <w:rFonts w:ascii="Arial" w:hAnsi="Arial" w:cs="Arial"/>
                <w:sz w:val="22"/>
                <w:szCs w:val="22"/>
              </w:rPr>
            </w:pPr>
          </w:p>
          <w:p w14:paraId="52D5587B"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 xml:space="preserve">XXXIII.- </w:t>
            </w:r>
            <w:r w:rsidRPr="00F33403">
              <w:rPr>
                <w:rFonts w:ascii="Arial" w:hAnsi="Arial" w:cs="Arial"/>
                <w:sz w:val="22"/>
                <w:szCs w:val="22"/>
              </w:rPr>
              <w:t>Se sancionará de 20 a 30 Unidades de Medida y Actualización (UMA), a todo establecimiento comercial o industrial, o bien casa habitación que, dentro del área urbana y previa notificación por parte del departamento de Ecología, no mantenga su predio (baldío y/o habitado) limpio y debidamente delimitado.</w:t>
            </w:r>
          </w:p>
          <w:p w14:paraId="5DB03F3F" w14:textId="77777777" w:rsidR="00D879C2" w:rsidRPr="00F33403" w:rsidRDefault="00D879C2" w:rsidP="00D879C2">
            <w:pPr>
              <w:tabs>
                <w:tab w:val="left" w:pos="2780"/>
              </w:tabs>
              <w:jc w:val="both"/>
              <w:rPr>
                <w:rFonts w:ascii="Arial" w:hAnsi="Arial" w:cs="Arial"/>
                <w:b/>
                <w:bCs/>
                <w:color w:val="000000"/>
                <w:sz w:val="22"/>
                <w:szCs w:val="22"/>
                <w:shd w:val="clear" w:color="auto" w:fill="FFFFFF"/>
              </w:rPr>
            </w:pPr>
          </w:p>
          <w:p w14:paraId="4D77488D" w14:textId="77777777" w:rsidR="00D879C2" w:rsidRPr="00F33403" w:rsidRDefault="00D879C2" w:rsidP="00D879C2">
            <w:pPr>
              <w:tabs>
                <w:tab w:val="left" w:pos="2780"/>
              </w:tabs>
              <w:jc w:val="both"/>
              <w:rPr>
                <w:rFonts w:ascii="Arial" w:eastAsia="Arial" w:hAnsi="Arial" w:cs="Arial"/>
                <w:sz w:val="22"/>
                <w:szCs w:val="22"/>
              </w:rPr>
            </w:pPr>
            <w:r w:rsidRPr="00F33403">
              <w:rPr>
                <w:rFonts w:ascii="Arial" w:eastAsia="Arial" w:hAnsi="Arial" w:cs="Arial"/>
                <w:b/>
                <w:sz w:val="22"/>
                <w:szCs w:val="22"/>
              </w:rPr>
              <w:t>XXXIV.-</w:t>
            </w:r>
            <w:r w:rsidRPr="00F33403">
              <w:rPr>
                <w:rFonts w:ascii="Arial" w:eastAsia="Arial" w:hAnsi="Arial" w:cs="Arial"/>
                <w:sz w:val="22"/>
                <w:szCs w:val="22"/>
              </w:rPr>
              <w:t xml:space="preserve"> La contravención a las disposiciones de la ley y este reglamento se sancionará en Unidades de Medida y Actualización (UMA) conforme a lo establecido en el siguiente:</w:t>
            </w:r>
          </w:p>
          <w:p w14:paraId="74271BF1" w14:textId="01FA0FBE" w:rsidR="00D879C2" w:rsidRDefault="00D879C2" w:rsidP="00D879C2">
            <w:pPr>
              <w:tabs>
                <w:tab w:val="left" w:pos="2780"/>
              </w:tabs>
              <w:jc w:val="both"/>
              <w:rPr>
                <w:rFonts w:ascii="Arial" w:eastAsia="Arial" w:hAnsi="Arial" w:cs="Arial"/>
                <w:sz w:val="22"/>
                <w:szCs w:val="22"/>
              </w:rPr>
            </w:pPr>
          </w:p>
          <w:p w14:paraId="713AA989" w14:textId="7286F1D7" w:rsidR="00331A81" w:rsidRDefault="00331A81" w:rsidP="00D879C2">
            <w:pPr>
              <w:tabs>
                <w:tab w:val="left" w:pos="2780"/>
              </w:tabs>
              <w:jc w:val="both"/>
              <w:rPr>
                <w:rFonts w:ascii="Arial" w:eastAsia="Arial" w:hAnsi="Arial" w:cs="Arial"/>
                <w:sz w:val="22"/>
                <w:szCs w:val="22"/>
              </w:rPr>
            </w:pPr>
          </w:p>
          <w:p w14:paraId="3DF8CCCD" w14:textId="77777777" w:rsidR="00331A81" w:rsidRPr="00F33403" w:rsidRDefault="00331A81" w:rsidP="00D879C2">
            <w:pPr>
              <w:tabs>
                <w:tab w:val="left" w:pos="2780"/>
              </w:tabs>
              <w:jc w:val="both"/>
              <w:rPr>
                <w:rFonts w:ascii="Arial" w:eastAsia="Arial" w:hAnsi="Arial" w:cs="Arial"/>
                <w:sz w:val="22"/>
                <w:szCs w:val="22"/>
              </w:rPr>
            </w:pPr>
          </w:p>
          <w:p w14:paraId="1B67DAC6" w14:textId="77777777" w:rsidR="00D879C2" w:rsidRPr="00F33403" w:rsidRDefault="00D879C2" w:rsidP="00D879C2">
            <w:pPr>
              <w:tabs>
                <w:tab w:val="left" w:pos="2780"/>
              </w:tabs>
              <w:jc w:val="both"/>
              <w:rPr>
                <w:rFonts w:ascii="Arial" w:hAnsi="Arial" w:cs="Arial"/>
                <w:b/>
                <w:sz w:val="22"/>
                <w:szCs w:val="22"/>
              </w:rPr>
            </w:pPr>
            <w:r w:rsidRPr="00F33403">
              <w:rPr>
                <w:rFonts w:ascii="Arial" w:hAnsi="Arial" w:cs="Arial"/>
                <w:b/>
                <w:sz w:val="22"/>
                <w:szCs w:val="22"/>
              </w:rPr>
              <w:t xml:space="preserve">TABULADOR CONCEPTO DE INFRACCION      </w:t>
            </w:r>
            <w:r w:rsidRPr="00F33403">
              <w:rPr>
                <w:rFonts w:ascii="Arial" w:hAnsi="Arial" w:cs="Arial"/>
                <w:b/>
                <w:sz w:val="22"/>
                <w:szCs w:val="22"/>
              </w:rPr>
              <w:tab/>
            </w:r>
            <w:r w:rsidRPr="00F33403">
              <w:rPr>
                <w:rFonts w:ascii="Arial" w:hAnsi="Arial" w:cs="Arial"/>
                <w:b/>
                <w:sz w:val="22"/>
                <w:szCs w:val="22"/>
              </w:rPr>
              <w:tab/>
            </w:r>
            <w:r w:rsidRPr="00F33403">
              <w:rPr>
                <w:rFonts w:ascii="Arial" w:hAnsi="Arial" w:cs="Arial"/>
                <w:b/>
                <w:sz w:val="22"/>
                <w:szCs w:val="22"/>
              </w:rPr>
              <w:tab/>
            </w:r>
            <w:r w:rsidRPr="00F33403">
              <w:rPr>
                <w:rFonts w:ascii="Arial" w:hAnsi="Arial" w:cs="Arial"/>
                <w:b/>
                <w:sz w:val="22"/>
                <w:szCs w:val="22"/>
              </w:rPr>
              <w:tab/>
              <w:t xml:space="preserve">                   SANCION (UMA)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024"/>
              <w:gridCol w:w="572"/>
              <w:gridCol w:w="603"/>
            </w:tblGrid>
            <w:tr w:rsidR="00D879C2" w:rsidRPr="00F33403" w14:paraId="7DECD148" w14:textId="77777777" w:rsidTr="004D7ADD">
              <w:tc>
                <w:tcPr>
                  <w:tcW w:w="415" w:type="pct"/>
                  <w:tcBorders>
                    <w:top w:val="single" w:sz="4" w:space="0" w:color="auto"/>
                    <w:left w:val="single" w:sz="4" w:space="0" w:color="auto"/>
                    <w:bottom w:val="single" w:sz="4" w:space="0" w:color="auto"/>
                    <w:right w:val="single" w:sz="4" w:space="0" w:color="auto"/>
                  </w:tcBorders>
                </w:tcPr>
                <w:p w14:paraId="7A4098E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
                      <w:bCs/>
                      <w:sz w:val="22"/>
                      <w:szCs w:val="22"/>
                    </w:rPr>
                  </w:pPr>
                  <w:r w:rsidRPr="00F33403">
                    <w:rPr>
                      <w:rFonts w:ascii="Arial" w:eastAsia="Arial" w:hAnsi="Arial" w:cs="Arial"/>
                      <w:b/>
                      <w:sz w:val="22"/>
                      <w:szCs w:val="22"/>
                    </w:rPr>
                    <w:t xml:space="preserve">                                                                 </w:t>
                  </w:r>
                </w:p>
                <w:p w14:paraId="1B36878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 xml:space="preserve">I.- </w:t>
                  </w:r>
                </w:p>
              </w:tc>
              <w:tc>
                <w:tcPr>
                  <w:tcW w:w="4585" w:type="pct"/>
                  <w:gridSpan w:val="3"/>
                  <w:tcBorders>
                    <w:top w:val="single" w:sz="4" w:space="0" w:color="auto"/>
                    <w:left w:val="single" w:sz="4" w:space="0" w:color="auto"/>
                    <w:bottom w:val="single" w:sz="4" w:space="0" w:color="auto"/>
                    <w:right w:val="single" w:sz="4" w:space="0" w:color="auto"/>
                  </w:tcBorders>
                </w:tcPr>
                <w:p w14:paraId="15F9DCC0"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p>
                <w:p w14:paraId="2D9666A7"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 xml:space="preserve">ACCIDENTES </w:t>
                  </w:r>
                </w:p>
              </w:tc>
            </w:tr>
            <w:tr w:rsidR="00D879C2" w:rsidRPr="00F33403" w14:paraId="452789FE" w14:textId="77777777" w:rsidTr="004D7ADD">
              <w:tc>
                <w:tcPr>
                  <w:tcW w:w="415" w:type="pct"/>
                  <w:tcBorders>
                    <w:top w:val="single" w:sz="4" w:space="0" w:color="auto"/>
                    <w:left w:val="single" w:sz="4" w:space="0" w:color="auto"/>
                    <w:bottom w:val="single" w:sz="4" w:space="0" w:color="auto"/>
                    <w:right w:val="single" w:sz="4" w:space="0" w:color="auto"/>
                  </w:tcBorders>
                </w:tcPr>
                <w:p w14:paraId="0125B55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
                      <w:bCs/>
                      <w:sz w:val="22"/>
                      <w:szCs w:val="22"/>
                    </w:rPr>
                  </w:pPr>
                </w:p>
              </w:tc>
              <w:tc>
                <w:tcPr>
                  <w:tcW w:w="3716" w:type="pct"/>
                  <w:tcBorders>
                    <w:top w:val="single" w:sz="4" w:space="0" w:color="auto"/>
                    <w:left w:val="single" w:sz="4" w:space="0" w:color="auto"/>
                    <w:bottom w:val="single" w:sz="4" w:space="0" w:color="auto"/>
                    <w:right w:val="single" w:sz="4" w:space="0" w:color="auto"/>
                  </w:tcBorders>
                </w:tcPr>
                <w:p w14:paraId="1EAA799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0D07451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6AF1466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D879C2" w:rsidRPr="00F33403" w14:paraId="0C6E8F29" w14:textId="77777777" w:rsidTr="004D7ADD">
              <w:tc>
                <w:tcPr>
                  <w:tcW w:w="415" w:type="pct"/>
                  <w:tcBorders>
                    <w:top w:val="single" w:sz="4" w:space="0" w:color="auto"/>
                    <w:left w:val="single" w:sz="4" w:space="0" w:color="auto"/>
                    <w:bottom w:val="single" w:sz="4" w:space="0" w:color="auto"/>
                    <w:right w:val="single" w:sz="4" w:space="0" w:color="auto"/>
                  </w:tcBorders>
                </w:tcPr>
                <w:p w14:paraId="18E5B4F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3F5BF31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Abandono de vehículo en accidente de transito    </w:t>
                  </w:r>
                </w:p>
              </w:tc>
              <w:tc>
                <w:tcPr>
                  <w:tcW w:w="423" w:type="pct"/>
                  <w:tcBorders>
                    <w:top w:val="single" w:sz="4" w:space="0" w:color="auto"/>
                    <w:left w:val="single" w:sz="4" w:space="0" w:color="auto"/>
                    <w:bottom w:val="single" w:sz="4" w:space="0" w:color="auto"/>
                    <w:right w:val="single" w:sz="4" w:space="0" w:color="auto"/>
                  </w:tcBorders>
                </w:tcPr>
                <w:p w14:paraId="458AB71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759FBEF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D879C2" w:rsidRPr="00F33403" w14:paraId="7AD63249" w14:textId="77777777" w:rsidTr="004D7ADD">
              <w:tc>
                <w:tcPr>
                  <w:tcW w:w="415" w:type="pct"/>
                  <w:tcBorders>
                    <w:top w:val="single" w:sz="4" w:space="0" w:color="auto"/>
                    <w:left w:val="single" w:sz="4" w:space="0" w:color="auto"/>
                    <w:bottom w:val="single" w:sz="4" w:space="0" w:color="auto"/>
                    <w:right w:val="single" w:sz="4" w:space="0" w:color="auto"/>
                  </w:tcBorders>
                </w:tcPr>
                <w:p w14:paraId="0876C1A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4EEF1DF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Abandono de victimas </w:t>
                  </w:r>
                </w:p>
              </w:tc>
              <w:tc>
                <w:tcPr>
                  <w:tcW w:w="423" w:type="pct"/>
                  <w:tcBorders>
                    <w:top w:val="single" w:sz="4" w:space="0" w:color="auto"/>
                    <w:left w:val="single" w:sz="4" w:space="0" w:color="auto"/>
                    <w:bottom w:val="single" w:sz="4" w:space="0" w:color="auto"/>
                    <w:right w:val="single" w:sz="4" w:space="0" w:color="auto"/>
                  </w:tcBorders>
                </w:tcPr>
                <w:p w14:paraId="465E97A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35EDB21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D879C2" w:rsidRPr="00F33403" w14:paraId="0E973456" w14:textId="77777777" w:rsidTr="004D7ADD">
              <w:tc>
                <w:tcPr>
                  <w:tcW w:w="415" w:type="pct"/>
                  <w:tcBorders>
                    <w:top w:val="single" w:sz="4" w:space="0" w:color="auto"/>
                    <w:left w:val="single" w:sz="4" w:space="0" w:color="auto"/>
                    <w:bottom w:val="single" w:sz="4" w:space="0" w:color="auto"/>
                    <w:right w:val="single" w:sz="4" w:space="0" w:color="auto"/>
                  </w:tcBorders>
                </w:tcPr>
                <w:p w14:paraId="0654061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607B807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Atropellar a peatón                                                                                                     </w:t>
                  </w:r>
                </w:p>
              </w:tc>
              <w:tc>
                <w:tcPr>
                  <w:tcW w:w="423" w:type="pct"/>
                  <w:tcBorders>
                    <w:top w:val="single" w:sz="4" w:space="0" w:color="auto"/>
                    <w:left w:val="single" w:sz="4" w:space="0" w:color="auto"/>
                    <w:bottom w:val="single" w:sz="4" w:space="0" w:color="auto"/>
                    <w:right w:val="single" w:sz="4" w:space="0" w:color="auto"/>
                  </w:tcBorders>
                </w:tcPr>
                <w:p w14:paraId="7CFB5D3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233217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25</w:t>
                  </w:r>
                </w:p>
              </w:tc>
            </w:tr>
            <w:tr w:rsidR="00D879C2" w:rsidRPr="00F33403" w14:paraId="5A09D52D" w14:textId="77777777" w:rsidTr="004D7ADD">
              <w:tc>
                <w:tcPr>
                  <w:tcW w:w="415" w:type="pct"/>
                  <w:tcBorders>
                    <w:top w:val="single" w:sz="4" w:space="0" w:color="auto"/>
                    <w:left w:val="single" w:sz="4" w:space="0" w:color="auto"/>
                    <w:bottom w:val="single" w:sz="4" w:space="0" w:color="auto"/>
                    <w:right w:val="single" w:sz="4" w:space="0" w:color="auto"/>
                  </w:tcBorders>
                </w:tcPr>
                <w:p w14:paraId="59BF8ED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24D8F3B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Dañar vías públicas o señales de transito                                                                 </w:t>
                  </w:r>
                </w:p>
              </w:tc>
              <w:tc>
                <w:tcPr>
                  <w:tcW w:w="423" w:type="pct"/>
                  <w:tcBorders>
                    <w:top w:val="single" w:sz="4" w:space="0" w:color="auto"/>
                    <w:left w:val="single" w:sz="4" w:space="0" w:color="auto"/>
                    <w:bottom w:val="single" w:sz="4" w:space="0" w:color="auto"/>
                    <w:right w:val="single" w:sz="4" w:space="0" w:color="auto"/>
                  </w:tcBorders>
                </w:tcPr>
                <w:p w14:paraId="320B03E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c>
                <w:tcPr>
                  <w:tcW w:w="446" w:type="pct"/>
                  <w:tcBorders>
                    <w:top w:val="single" w:sz="4" w:space="0" w:color="auto"/>
                    <w:left w:val="single" w:sz="4" w:space="0" w:color="auto"/>
                    <w:bottom w:val="single" w:sz="4" w:space="0" w:color="auto"/>
                    <w:right w:val="single" w:sz="4" w:space="0" w:color="auto"/>
                  </w:tcBorders>
                </w:tcPr>
                <w:p w14:paraId="6BA2A7B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15</w:t>
                  </w:r>
                </w:p>
              </w:tc>
            </w:tr>
            <w:tr w:rsidR="00D879C2" w:rsidRPr="00F33403" w14:paraId="27585C68" w14:textId="77777777" w:rsidTr="004D7ADD">
              <w:tc>
                <w:tcPr>
                  <w:tcW w:w="415" w:type="pct"/>
                  <w:tcBorders>
                    <w:top w:val="single" w:sz="4" w:space="0" w:color="auto"/>
                    <w:left w:val="single" w:sz="4" w:space="0" w:color="auto"/>
                    <w:bottom w:val="single" w:sz="4" w:space="0" w:color="auto"/>
                    <w:right w:val="single" w:sz="4" w:space="0" w:color="auto"/>
                  </w:tcBorders>
                </w:tcPr>
                <w:p w14:paraId="4643FF2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39A16DC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No colaborar en auxilio de lesionados                                                                        </w:t>
                  </w:r>
                </w:p>
              </w:tc>
              <w:tc>
                <w:tcPr>
                  <w:tcW w:w="423" w:type="pct"/>
                  <w:tcBorders>
                    <w:top w:val="single" w:sz="4" w:space="0" w:color="auto"/>
                    <w:left w:val="single" w:sz="4" w:space="0" w:color="auto"/>
                    <w:bottom w:val="single" w:sz="4" w:space="0" w:color="auto"/>
                    <w:right w:val="single" w:sz="4" w:space="0" w:color="auto"/>
                  </w:tcBorders>
                </w:tcPr>
                <w:p w14:paraId="00FCBAD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A97A9C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D879C2" w:rsidRPr="00F33403" w14:paraId="5A68AD36" w14:textId="77777777" w:rsidTr="004D7ADD">
              <w:tc>
                <w:tcPr>
                  <w:tcW w:w="415" w:type="pct"/>
                  <w:tcBorders>
                    <w:top w:val="single" w:sz="4" w:space="0" w:color="auto"/>
                    <w:left w:val="single" w:sz="4" w:space="0" w:color="auto"/>
                    <w:bottom w:val="single" w:sz="4" w:space="0" w:color="auto"/>
                    <w:right w:val="single" w:sz="4" w:space="0" w:color="auto"/>
                  </w:tcBorders>
                </w:tcPr>
                <w:p w14:paraId="03DDDA9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7116F63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No colaborar con las autoridades de transito                                                             </w:t>
                  </w:r>
                </w:p>
              </w:tc>
              <w:tc>
                <w:tcPr>
                  <w:tcW w:w="423" w:type="pct"/>
                  <w:tcBorders>
                    <w:top w:val="single" w:sz="4" w:space="0" w:color="auto"/>
                    <w:left w:val="single" w:sz="4" w:space="0" w:color="auto"/>
                    <w:bottom w:val="single" w:sz="4" w:space="0" w:color="auto"/>
                    <w:right w:val="single" w:sz="4" w:space="0" w:color="auto"/>
                  </w:tcBorders>
                </w:tcPr>
                <w:p w14:paraId="18F1953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6F75AF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D879C2" w:rsidRPr="00F33403" w14:paraId="5EFD8ACF" w14:textId="77777777" w:rsidTr="004D7ADD">
              <w:tc>
                <w:tcPr>
                  <w:tcW w:w="415" w:type="pct"/>
                  <w:tcBorders>
                    <w:top w:val="single" w:sz="4" w:space="0" w:color="auto"/>
                    <w:left w:val="single" w:sz="4" w:space="0" w:color="auto"/>
                    <w:bottom w:val="single" w:sz="4" w:space="0" w:color="auto"/>
                    <w:right w:val="single" w:sz="4" w:space="0" w:color="auto"/>
                  </w:tcBorders>
                </w:tcPr>
                <w:p w14:paraId="7CC9CC6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64B378D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Provocar accidente                                                                                                     </w:t>
                  </w:r>
                </w:p>
              </w:tc>
              <w:tc>
                <w:tcPr>
                  <w:tcW w:w="423" w:type="pct"/>
                  <w:tcBorders>
                    <w:top w:val="single" w:sz="4" w:space="0" w:color="auto"/>
                    <w:left w:val="single" w:sz="4" w:space="0" w:color="auto"/>
                    <w:bottom w:val="single" w:sz="4" w:space="0" w:color="auto"/>
                    <w:right w:val="single" w:sz="4" w:space="0" w:color="auto"/>
                  </w:tcBorders>
                </w:tcPr>
                <w:p w14:paraId="542EA4E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C78BD2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D879C2" w:rsidRPr="00F33403" w14:paraId="28F56C3E" w14:textId="77777777" w:rsidTr="004D7ADD">
              <w:tc>
                <w:tcPr>
                  <w:tcW w:w="415" w:type="pct"/>
                  <w:tcBorders>
                    <w:top w:val="single" w:sz="4" w:space="0" w:color="auto"/>
                    <w:left w:val="single" w:sz="4" w:space="0" w:color="auto"/>
                    <w:bottom w:val="single" w:sz="4" w:space="0" w:color="auto"/>
                    <w:right w:val="single" w:sz="4" w:space="0" w:color="auto"/>
                  </w:tcBorders>
                </w:tcPr>
                <w:p w14:paraId="3FC31AE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3AEB61B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II.-</w:t>
                  </w:r>
                </w:p>
              </w:tc>
              <w:tc>
                <w:tcPr>
                  <w:tcW w:w="4585" w:type="pct"/>
                  <w:gridSpan w:val="3"/>
                  <w:tcBorders>
                    <w:top w:val="single" w:sz="4" w:space="0" w:color="auto"/>
                    <w:left w:val="single" w:sz="4" w:space="0" w:color="auto"/>
                    <w:bottom w:val="single" w:sz="4" w:space="0" w:color="auto"/>
                    <w:right w:val="single" w:sz="4" w:space="0" w:color="auto"/>
                  </w:tcBorders>
                </w:tcPr>
                <w:p w14:paraId="730F7400"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p>
                <w:p w14:paraId="32E226C0"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 xml:space="preserve">ADELANTAR VEHICULO O REBASAR </w:t>
                  </w:r>
                </w:p>
              </w:tc>
            </w:tr>
            <w:tr w:rsidR="00D879C2" w:rsidRPr="00F33403" w14:paraId="417E997B" w14:textId="77777777" w:rsidTr="004D7ADD">
              <w:tc>
                <w:tcPr>
                  <w:tcW w:w="415" w:type="pct"/>
                  <w:tcBorders>
                    <w:top w:val="single" w:sz="4" w:space="0" w:color="auto"/>
                    <w:left w:val="single" w:sz="4" w:space="0" w:color="auto"/>
                    <w:bottom w:val="single" w:sz="4" w:space="0" w:color="auto"/>
                    <w:right w:val="single" w:sz="4" w:space="0" w:color="auto"/>
                  </w:tcBorders>
                </w:tcPr>
                <w:p w14:paraId="6A464DD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2625A16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0CADB3E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7EDB635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D879C2" w:rsidRPr="00F33403" w14:paraId="615F50A8" w14:textId="77777777" w:rsidTr="004D7ADD">
              <w:tc>
                <w:tcPr>
                  <w:tcW w:w="415" w:type="pct"/>
                  <w:tcBorders>
                    <w:top w:val="single" w:sz="4" w:space="0" w:color="auto"/>
                    <w:left w:val="single" w:sz="4" w:space="0" w:color="auto"/>
                    <w:bottom w:val="single" w:sz="4" w:space="0" w:color="auto"/>
                    <w:right w:val="single" w:sz="4" w:space="0" w:color="auto"/>
                  </w:tcBorders>
                </w:tcPr>
                <w:p w14:paraId="30D2E93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lastRenderedPageBreak/>
                    <w:t>1.</w:t>
                  </w:r>
                </w:p>
              </w:tc>
              <w:tc>
                <w:tcPr>
                  <w:tcW w:w="3716" w:type="pct"/>
                  <w:tcBorders>
                    <w:top w:val="single" w:sz="4" w:space="0" w:color="auto"/>
                    <w:left w:val="single" w:sz="4" w:space="0" w:color="auto"/>
                    <w:bottom w:val="single" w:sz="4" w:space="0" w:color="auto"/>
                    <w:right w:val="single" w:sz="4" w:space="0" w:color="auto"/>
                  </w:tcBorders>
                </w:tcPr>
                <w:p w14:paraId="26499B2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Adelantar vehículos inapropiadamente</w:t>
                  </w:r>
                </w:p>
              </w:tc>
              <w:tc>
                <w:tcPr>
                  <w:tcW w:w="423" w:type="pct"/>
                  <w:tcBorders>
                    <w:top w:val="single" w:sz="4" w:space="0" w:color="auto"/>
                    <w:left w:val="single" w:sz="4" w:space="0" w:color="auto"/>
                    <w:bottom w:val="single" w:sz="4" w:space="0" w:color="auto"/>
                    <w:right w:val="single" w:sz="4" w:space="0" w:color="auto"/>
                  </w:tcBorders>
                </w:tcPr>
                <w:p w14:paraId="70D2F00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74F1ED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11CEA946" w14:textId="77777777" w:rsidTr="004D7ADD">
              <w:tc>
                <w:tcPr>
                  <w:tcW w:w="415" w:type="pct"/>
                  <w:tcBorders>
                    <w:top w:val="single" w:sz="4" w:space="0" w:color="auto"/>
                    <w:left w:val="single" w:sz="4" w:space="0" w:color="auto"/>
                    <w:bottom w:val="single" w:sz="4" w:space="0" w:color="auto"/>
                    <w:right w:val="single" w:sz="4" w:space="0" w:color="auto"/>
                  </w:tcBorders>
                </w:tcPr>
                <w:p w14:paraId="20A6377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23AAA26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Adelantar vehículo en zona de peatones                                                                    </w:t>
                  </w:r>
                </w:p>
              </w:tc>
              <w:tc>
                <w:tcPr>
                  <w:tcW w:w="423" w:type="pct"/>
                  <w:tcBorders>
                    <w:top w:val="single" w:sz="4" w:space="0" w:color="auto"/>
                    <w:left w:val="single" w:sz="4" w:space="0" w:color="auto"/>
                    <w:bottom w:val="single" w:sz="4" w:space="0" w:color="auto"/>
                    <w:right w:val="single" w:sz="4" w:space="0" w:color="auto"/>
                  </w:tcBorders>
                </w:tcPr>
                <w:p w14:paraId="6426136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3C32E2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D879C2" w:rsidRPr="00F33403" w14:paraId="751D5A83" w14:textId="77777777" w:rsidTr="004D7ADD">
              <w:tc>
                <w:tcPr>
                  <w:tcW w:w="415" w:type="pct"/>
                  <w:tcBorders>
                    <w:top w:val="single" w:sz="4" w:space="0" w:color="auto"/>
                    <w:left w:val="single" w:sz="4" w:space="0" w:color="auto"/>
                    <w:bottom w:val="single" w:sz="4" w:space="0" w:color="auto"/>
                    <w:right w:val="single" w:sz="4" w:space="0" w:color="auto"/>
                  </w:tcBorders>
                </w:tcPr>
                <w:p w14:paraId="404095C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08BDF73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No dejar espacio para ser rebasado                                                                           </w:t>
                  </w:r>
                </w:p>
              </w:tc>
              <w:tc>
                <w:tcPr>
                  <w:tcW w:w="423" w:type="pct"/>
                  <w:tcBorders>
                    <w:top w:val="single" w:sz="4" w:space="0" w:color="auto"/>
                    <w:left w:val="single" w:sz="4" w:space="0" w:color="auto"/>
                    <w:bottom w:val="single" w:sz="4" w:space="0" w:color="auto"/>
                    <w:right w:val="single" w:sz="4" w:space="0" w:color="auto"/>
                  </w:tcBorders>
                </w:tcPr>
                <w:p w14:paraId="7AC1B43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42CC8B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4415D3B0" w14:textId="77777777" w:rsidTr="004D7ADD">
              <w:tc>
                <w:tcPr>
                  <w:tcW w:w="415" w:type="pct"/>
                  <w:tcBorders>
                    <w:top w:val="single" w:sz="4" w:space="0" w:color="auto"/>
                    <w:left w:val="single" w:sz="4" w:space="0" w:color="auto"/>
                    <w:bottom w:val="single" w:sz="4" w:space="0" w:color="auto"/>
                    <w:right w:val="single" w:sz="4" w:space="0" w:color="auto"/>
                  </w:tcBorders>
                </w:tcPr>
                <w:p w14:paraId="022656C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13DC5F5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Rebasar rayas longitudinales dobles                                                                         </w:t>
                  </w:r>
                </w:p>
              </w:tc>
              <w:tc>
                <w:tcPr>
                  <w:tcW w:w="423" w:type="pct"/>
                  <w:tcBorders>
                    <w:top w:val="single" w:sz="4" w:space="0" w:color="auto"/>
                    <w:left w:val="single" w:sz="4" w:space="0" w:color="auto"/>
                    <w:bottom w:val="single" w:sz="4" w:space="0" w:color="auto"/>
                    <w:right w:val="single" w:sz="4" w:space="0" w:color="auto"/>
                  </w:tcBorders>
                </w:tcPr>
                <w:p w14:paraId="0841A1C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8E77F9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6E260F1A" w14:textId="77777777" w:rsidTr="004D7ADD">
              <w:tc>
                <w:tcPr>
                  <w:tcW w:w="415" w:type="pct"/>
                  <w:tcBorders>
                    <w:top w:val="single" w:sz="4" w:space="0" w:color="auto"/>
                    <w:left w:val="single" w:sz="4" w:space="0" w:color="auto"/>
                    <w:bottom w:val="single" w:sz="4" w:space="0" w:color="auto"/>
                    <w:right w:val="single" w:sz="4" w:space="0" w:color="auto"/>
                  </w:tcBorders>
                </w:tcPr>
                <w:p w14:paraId="1466E40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4A459E6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Rebasar rayas transversales en zona de peatones                                                    </w:t>
                  </w:r>
                </w:p>
              </w:tc>
              <w:tc>
                <w:tcPr>
                  <w:tcW w:w="423" w:type="pct"/>
                  <w:tcBorders>
                    <w:top w:val="single" w:sz="4" w:space="0" w:color="auto"/>
                    <w:left w:val="single" w:sz="4" w:space="0" w:color="auto"/>
                    <w:bottom w:val="single" w:sz="4" w:space="0" w:color="auto"/>
                    <w:right w:val="single" w:sz="4" w:space="0" w:color="auto"/>
                  </w:tcBorders>
                </w:tcPr>
                <w:p w14:paraId="6BDABD6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1A1903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1B87799A" w14:textId="77777777" w:rsidTr="004D7ADD">
              <w:tc>
                <w:tcPr>
                  <w:tcW w:w="415" w:type="pct"/>
                  <w:tcBorders>
                    <w:top w:val="single" w:sz="4" w:space="0" w:color="auto"/>
                    <w:left w:val="single" w:sz="4" w:space="0" w:color="auto"/>
                    <w:bottom w:val="single" w:sz="4" w:space="0" w:color="auto"/>
                    <w:right w:val="single" w:sz="4" w:space="0" w:color="auto"/>
                  </w:tcBorders>
                </w:tcPr>
                <w:p w14:paraId="451E4E1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36A65C5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Rebasar rayas delimitadoras de carriles                                                                     </w:t>
                  </w:r>
                </w:p>
              </w:tc>
              <w:tc>
                <w:tcPr>
                  <w:tcW w:w="423" w:type="pct"/>
                  <w:tcBorders>
                    <w:top w:val="single" w:sz="4" w:space="0" w:color="auto"/>
                    <w:left w:val="single" w:sz="4" w:space="0" w:color="auto"/>
                    <w:bottom w:val="single" w:sz="4" w:space="0" w:color="auto"/>
                    <w:right w:val="single" w:sz="4" w:space="0" w:color="auto"/>
                  </w:tcBorders>
                </w:tcPr>
                <w:p w14:paraId="2732225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95D4E0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24DE5A4C" w14:textId="77777777" w:rsidTr="004D7ADD">
              <w:tc>
                <w:tcPr>
                  <w:tcW w:w="415" w:type="pct"/>
                  <w:tcBorders>
                    <w:top w:val="single" w:sz="4" w:space="0" w:color="auto"/>
                    <w:left w:val="single" w:sz="4" w:space="0" w:color="auto"/>
                    <w:bottom w:val="single" w:sz="4" w:space="0" w:color="auto"/>
                    <w:right w:val="single" w:sz="4" w:space="0" w:color="auto"/>
                  </w:tcBorders>
                </w:tcPr>
                <w:p w14:paraId="3750C39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306D407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III.-</w:t>
                  </w:r>
                </w:p>
              </w:tc>
              <w:tc>
                <w:tcPr>
                  <w:tcW w:w="4585" w:type="pct"/>
                  <w:gridSpan w:val="3"/>
                  <w:tcBorders>
                    <w:top w:val="single" w:sz="4" w:space="0" w:color="auto"/>
                    <w:left w:val="single" w:sz="4" w:space="0" w:color="auto"/>
                    <w:bottom w:val="single" w:sz="4" w:space="0" w:color="auto"/>
                    <w:right w:val="single" w:sz="4" w:space="0" w:color="auto"/>
                  </w:tcBorders>
                </w:tcPr>
                <w:p w14:paraId="6A4FEF2C"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p>
                <w:p w14:paraId="17975D2E"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 xml:space="preserve">BICICLETAS Y MOTOCICLETAS </w:t>
                  </w:r>
                </w:p>
              </w:tc>
            </w:tr>
            <w:tr w:rsidR="00D879C2" w:rsidRPr="00F33403" w14:paraId="0A32EF44" w14:textId="77777777" w:rsidTr="004D7ADD">
              <w:tc>
                <w:tcPr>
                  <w:tcW w:w="415" w:type="pct"/>
                  <w:tcBorders>
                    <w:top w:val="single" w:sz="4" w:space="0" w:color="auto"/>
                    <w:left w:val="single" w:sz="4" w:space="0" w:color="auto"/>
                    <w:bottom w:val="single" w:sz="4" w:space="0" w:color="auto"/>
                    <w:right w:val="single" w:sz="4" w:space="0" w:color="auto"/>
                  </w:tcBorders>
                </w:tcPr>
                <w:p w14:paraId="013ACC0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47B13D9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7595CEE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0F2E9C6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D879C2" w:rsidRPr="00F33403" w14:paraId="0F8C9298" w14:textId="77777777" w:rsidTr="004D7ADD">
              <w:tc>
                <w:tcPr>
                  <w:tcW w:w="415" w:type="pct"/>
                  <w:tcBorders>
                    <w:top w:val="single" w:sz="4" w:space="0" w:color="auto"/>
                    <w:left w:val="single" w:sz="4" w:space="0" w:color="auto"/>
                    <w:bottom w:val="single" w:sz="4" w:space="0" w:color="auto"/>
                    <w:right w:val="single" w:sz="4" w:space="0" w:color="auto"/>
                  </w:tcBorders>
                </w:tcPr>
                <w:p w14:paraId="5F11C0F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4725C07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Circular con pasajero(s) en bicicleta                                                                            </w:t>
                  </w:r>
                </w:p>
              </w:tc>
              <w:tc>
                <w:tcPr>
                  <w:tcW w:w="423" w:type="pct"/>
                  <w:tcBorders>
                    <w:top w:val="single" w:sz="4" w:space="0" w:color="auto"/>
                    <w:left w:val="single" w:sz="4" w:space="0" w:color="auto"/>
                    <w:bottom w:val="single" w:sz="4" w:space="0" w:color="auto"/>
                    <w:right w:val="single" w:sz="4" w:space="0" w:color="auto"/>
                  </w:tcBorders>
                </w:tcPr>
                <w:p w14:paraId="0E5485A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B98CA0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777BB890" w14:textId="77777777" w:rsidTr="004D7ADD">
              <w:tc>
                <w:tcPr>
                  <w:tcW w:w="415" w:type="pct"/>
                  <w:tcBorders>
                    <w:top w:val="single" w:sz="4" w:space="0" w:color="auto"/>
                    <w:left w:val="single" w:sz="4" w:space="0" w:color="auto"/>
                    <w:bottom w:val="single" w:sz="4" w:space="0" w:color="auto"/>
                    <w:right w:val="single" w:sz="4" w:space="0" w:color="auto"/>
                  </w:tcBorders>
                </w:tcPr>
                <w:p w14:paraId="1EE08F5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27E79FF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Circular Por la izquierda o en sentido contrario                                                                                              </w:t>
                  </w:r>
                </w:p>
              </w:tc>
              <w:tc>
                <w:tcPr>
                  <w:tcW w:w="423" w:type="pct"/>
                  <w:tcBorders>
                    <w:top w:val="single" w:sz="4" w:space="0" w:color="auto"/>
                    <w:left w:val="single" w:sz="4" w:space="0" w:color="auto"/>
                    <w:bottom w:val="single" w:sz="4" w:space="0" w:color="auto"/>
                    <w:right w:val="single" w:sz="4" w:space="0" w:color="auto"/>
                  </w:tcBorders>
                </w:tcPr>
                <w:p w14:paraId="7BF0E31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3455FDE"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66FF6151" w14:textId="77777777" w:rsidTr="004D7ADD">
              <w:tc>
                <w:tcPr>
                  <w:tcW w:w="415" w:type="pct"/>
                  <w:tcBorders>
                    <w:top w:val="single" w:sz="4" w:space="0" w:color="auto"/>
                    <w:left w:val="single" w:sz="4" w:space="0" w:color="auto"/>
                    <w:bottom w:val="single" w:sz="4" w:space="0" w:color="auto"/>
                    <w:right w:val="single" w:sz="4" w:space="0" w:color="auto"/>
                  </w:tcBorders>
                </w:tcPr>
                <w:p w14:paraId="6064623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061A077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Conducir bicicleta en vías públicas de alta velocidad sin permiso                              </w:t>
                  </w:r>
                </w:p>
              </w:tc>
              <w:tc>
                <w:tcPr>
                  <w:tcW w:w="423" w:type="pct"/>
                  <w:tcBorders>
                    <w:top w:val="single" w:sz="4" w:space="0" w:color="auto"/>
                    <w:left w:val="single" w:sz="4" w:space="0" w:color="auto"/>
                    <w:bottom w:val="single" w:sz="4" w:space="0" w:color="auto"/>
                    <w:right w:val="single" w:sz="4" w:space="0" w:color="auto"/>
                  </w:tcBorders>
                </w:tcPr>
                <w:p w14:paraId="2F9E493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66C622E"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D879C2" w:rsidRPr="00F33403" w14:paraId="2CEAC352" w14:textId="77777777" w:rsidTr="004D7ADD">
              <w:tc>
                <w:tcPr>
                  <w:tcW w:w="415" w:type="pct"/>
                  <w:tcBorders>
                    <w:top w:val="single" w:sz="4" w:space="0" w:color="auto"/>
                    <w:left w:val="single" w:sz="4" w:space="0" w:color="auto"/>
                    <w:bottom w:val="single" w:sz="4" w:space="0" w:color="auto"/>
                    <w:right w:val="single" w:sz="4" w:space="0" w:color="auto"/>
                  </w:tcBorders>
                </w:tcPr>
                <w:p w14:paraId="6E453BC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711291C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Llevar carga que dificulte la visibilidad  </w:t>
                  </w:r>
                </w:p>
              </w:tc>
              <w:tc>
                <w:tcPr>
                  <w:tcW w:w="423" w:type="pct"/>
                  <w:tcBorders>
                    <w:top w:val="single" w:sz="4" w:space="0" w:color="auto"/>
                    <w:left w:val="single" w:sz="4" w:space="0" w:color="auto"/>
                    <w:bottom w:val="single" w:sz="4" w:space="0" w:color="auto"/>
                    <w:right w:val="single" w:sz="4" w:space="0" w:color="auto"/>
                  </w:tcBorders>
                </w:tcPr>
                <w:p w14:paraId="706FC63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B1482CE"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1F367E4C" w14:textId="77777777" w:rsidTr="004D7ADD">
              <w:tc>
                <w:tcPr>
                  <w:tcW w:w="415" w:type="pct"/>
                  <w:tcBorders>
                    <w:top w:val="single" w:sz="4" w:space="0" w:color="auto"/>
                    <w:left w:val="single" w:sz="4" w:space="0" w:color="auto"/>
                    <w:bottom w:val="single" w:sz="4" w:space="0" w:color="auto"/>
                    <w:right w:val="single" w:sz="4" w:space="0" w:color="auto"/>
                  </w:tcBorders>
                </w:tcPr>
                <w:p w14:paraId="4553FA4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41B464C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No usar casco y anteojos protectores en motocicleta (conductor y en su caso, el acompañante)                                         </w:t>
                  </w:r>
                </w:p>
              </w:tc>
              <w:tc>
                <w:tcPr>
                  <w:tcW w:w="423" w:type="pct"/>
                  <w:tcBorders>
                    <w:top w:val="single" w:sz="4" w:space="0" w:color="auto"/>
                    <w:left w:val="single" w:sz="4" w:space="0" w:color="auto"/>
                    <w:bottom w:val="single" w:sz="4" w:space="0" w:color="auto"/>
                    <w:right w:val="single" w:sz="4" w:space="0" w:color="auto"/>
                  </w:tcBorders>
                </w:tcPr>
                <w:p w14:paraId="408C20D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AD457B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15</w:t>
                  </w:r>
                </w:p>
              </w:tc>
            </w:tr>
            <w:tr w:rsidR="00D879C2" w:rsidRPr="00F33403" w14:paraId="484F4EE9" w14:textId="77777777" w:rsidTr="004D7ADD">
              <w:tc>
                <w:tcPr>
                  <w:tcW w:w="415" w:type="pct"/>
                  <w:tcBorders>
                    <w:top w:val="single" w:sz="4" w:space="0" w:color="auto"/>
                    <w:left w:val="single" w:sz="4" w:space="0" w:color="auto"/>
                    <w:bottom w:val="single" w:sz="4" w:space="0" w:color="auto"/>
                    <w:right w:val="single" w:sz="4" w:space="0" w:color="auto"/>
                  </w:tcBorders>
                </w:tcPr>
                <w:p w14:paraId="0897E98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46E6913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Transitar en aceras o áreas peatonales                                                                      </w:t>
                  </w:r>
                </w:p>
              </w:tc>
              <w:tc>
                <w:tcPr>
                  <w:tcW w:w="423" w:type="pct"/>
                  <w:tcBorders>
                    <w:top w:val="single" w:sz="4" w:space="0" w:color="auto"/>
                    <w:left w:val="single" w:sz="4" w:space="0" w:color="auto"/>
                    <w:bottom w:val="single" w:sz="4" w:space="0" w:color="auto"/>
                    <w:right w:val="single" w:sz="4" w:space="0" w:color="auto"/>
                  </w:tcBorders>
                </w:tcPr>
                <w:p w14:paraId="165D0B0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A7BBEB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0282EF57" w14:textId="77777777" w:rsidTr="004D7ADD">
              <w:tc>
                <w:tcPr>
                  <w:tcW w:w="415" w:type="pct"/>
                  <w:tcBorders>
                    <w:top w:val="single" w:sz="4" w:space="0" w:color="auto"/>
                    <w:left w:val="single" w:sz="4" w:space="0" w:color="auto"/>
                    <w:bottom w:val="single" w:sz="4" w:space="0" w:color="auto"/>
                    <w:right w:val="single" w:sz="4" w:space="0" w:color="auto"/>
                  </w:tcBorders>
                </w:tcPr>
                <w:p w14:paraId="25932CD8"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1A2C190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Circular con más de dos pasajeros en motocicleta                                                     </w:t>
                  </w:r>
                </w:p>
              </w:tc>
              <w:tc>
                <w:tcPr>
                  <w:tcW w:w="423" w:type="pct"/>
                  <w:tcBorders>
                    <w:top w:val="single" w:sz="4" w:space="0" w:color="auto"/>
                    <w:left w:val="single" w:sz="4" w:space="0" w:color="auto"/>
                    <w:bottom w:val="single" w:sz="4" w:space="0" w:color="auto"/>
                    <w:right w:val="single" w:sz="4" w:space="0" w:color="auto"/>
                  </w:tcBorders>
                </w:tcPr>
                <w:p w14:paraId="28C93B73"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AFA61B3"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D879C2" w:rsidRPr="00F33403" w14:paraId="7911FA05" w14:textId="77777777" w:rsidTr="004D7ADD">
              <w:tc>
                <w:tcPr>
                  <w:tcW w:w="415" w:type="pct"/>
                  <w:tcBorders>
                    <w:top w:val="single" w:sz="4" w:space="0" w:color="auto"/>
                    <w:left w:val="single" w:sz="4" w:space="0" w:color="auto"/>
                    <w:bottom w:val="single" w:sz="4" w:space="0" w:color="auto"/>
                    <w:right w:val="single" w:sz="4" w:space="0" w:color="auto"/>
                  </w:tcBorders>
                </w:tcPr>
                <w:p w14:paraId="742491E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39FD443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Conducir sin licencia y/o sin tarjeta de circulación en motocicleta                                                                                                             </w:t>
                  </w:r>
                </w:p>
              </w:tc>
              <w:tc>
                <w:tcPr>
                  <w:tcW w:w="423" w:type="pct"/>
                  <w:tcBorders>
                    <w:top w:val="single" w:sz="4" w:space="0" w:color="auto"/>
                    <w:left w:val="single" w:sz="4" w:space="0" w:color="auto"/>
                    <w:bottom w:val="single" w:sz="4" w:space="0" w:color="auto"/>
                    <w:right w:val="single" w:sz="4" w:space="0" w:color="auto"/>
                  </w:tcBorders>
                </w:tcPr>
                <w:p w14:paraId="442E32D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B60510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D879C2" w:rsidRPr="00F33403" w14:paraId="393BFF10" w14:textId="77777777" w:rsidTr="004D7ADD">
              <w:tc>
                <w:tcPr>
                  <w:tcW w:w="415" w:type="pct"/>
                  <w:tcBorders>
                    <w:top w:val="single" w:sz="4" w:space="0" w:color="auto"/>
                    <w:left w:val="single" w:sz="4" w:space="0" w:color="auto"/>
                    <w:bottom w:val="single" w:sz="4" w:space="0" w:color="auto"/>
                    <w:right w:val="single" w:sz="4" w:space="0" w:color="auto"/>
                  </w:tcBorders>
                </w:tcPr>
                <w:p w14:paraId="41B188A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52D44BC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Conducir con exceso de velocidad</w:t>
                  </w:r>
                </w:p>
              </w:tc>
              <w:tc>
                <w:tcPr>
                  <w:tcW w:w="423" w:type="pct"/>
                  <w:tcBorders>
                    <w:top w:val="single" w:sz="4" w:space="0" w:color="auto"/>
                    <w:left w:val="single" w:sz="4" w:space="0" w:color="auto"/>
                    <w:bottom w:val="single" w:sz="4" w:space="0" w:color="auto"/>
                    <w:right w:val="single" w:sz="4" w:space="0" w:color="auto"/>
                  </w:tcBorders>
                </w:tcPr>
                <w:p w14:paraId="356CEF3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F21A82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D879C2" w:rsidRPr="00F33403" w14:paraId="45E38D49" w14:textId="77777777" w:rsidTr="004D7ADD">
              <w:tc>
                <w:tcPr>
                  <w:tcW w:w="415" w:type="pct"/>
                  <w:tcBorders>
                    <w:top w:val="single" w:sz="4" w:space="0" w:color="auto"/>
                    <w:left w:val="single" w:sz="4" w:space="0" w:color="auto"/>
                    <w:bottom w:val="single" w:sz="4" w:space="0" w:color="auto"/>
                    <w:right w:val="single" w:sz="4" w:space="0" w:color="auto"/>
                  </w:tcBorders>
                </w:tcPr>
                <w:p w14:paraId="4DB4D31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2D120D3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IV.-</w:t>
                  </w:r>
                </w:p>
              </w:tc>
              <w:tc>
                <w:tcPr>
                  <w:tcW w:w="4585" w:type="pct"/>
                  <w:gridSpan w:val="3"/>
                  <w:tcBorders>
                    <w:top w:val="single" w:sz="4" w:space="0" w:color="auto"/>
                    <w:left w:val="single" w:sz="4" w:space="0" w:color="auto"/>
                    <w:bottom w:val="single" w:sz="4" w:space="0" w:color="auto"/>
                    <w:right w:val="single" w:sz="4" w:space="0" w:color="auto"/>
                  </w:tcBorders>
                </w:tcPr>
                <w:p w14:paraId="2892C3BD"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p>
                <w:p w14:paraId="216BF6B0" w14:textId="77777777" w:rsidR="00D879C2" w:rsidRPr="00F33403" w:rsidRDefault="00D879C2" w:rsidP="002718B6">
                  <w:pPr>
                    <w:framePr w:hSpace="141" w:wrap="around" w:vAnchor="text" w:hAnchor="text" w:y="1"/>
                    <w:ind w:left="360" w:right="36" w:hanging="360"/>
                    <w:suppressOverlap/>
                    <w:jc w:val="both"/>
                    <w:rPr>
                      <w:rFonts w:ascii="Arial" w:hAnsi="Arial" w:cs="Arial"/>
                      <w:b/>
                      <w:sz w:val="22"/>
                      <w:szCs w:val="22"/>
                    </w:rPr>
                  </w:pPr>
                  <w:r w:rsidRPr="00F33403">
                    <w:rPr>
                      <w:rFonts w:ascii="Arial" w:hAnsi="Arial" w:cs="Arial"/>
                      <w:b/>
                      <w:sz w:val="22"/>
                      <w:szCs w:val="22"/>
                    </w:rPr>
                    <w:t>CEDER EL PASO</w:t>
                  </w:r>
                </w:p>
              </w:tc>
            </w:tr>
            <w:tr w:rsidR="00D879C2" w:rsidRPr="00F33403" w14:paraId="4CDB0555" w14:textId="77777777" w:rsidTr="004D7ADD">
              <w:tc>
                <w:tcPr>
                  <w:tcW w:w="415" w:type="pct"/>
                  <w:tcBorders>
                    <w:top w:val="single" w:sz="4" w:space="0" w:color="auto"/>
                    <w:left w:val="single" w:sz="4" w:space="0" w:color="auto"/>
                    <w:bottom w:val="single" w:sz="4" w:space="0" w:color="auto"/>
                    <w:right w:val="single" w:sz="4" w:space="0" w:color="auto"/>
                  </w:tcBorders>
                </w:tcPr>
                <w:p w14:paraId="45B0111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0E8BBA6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217BCE1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259E818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D879C2" w:rsidRPr="00F33403" w14:paraId="7F21C3BE" w14:textId="77777777" w:rsidTr="004D7ADD">
              <w:tc>
                <w:tcPr>
                  <w:tcW w:w="415" w:type="pct"/>
                  <w:tcBorders>
                    <w:top w:val="single" w:sz="4" w:space="0" w:color="auto"/>
                    <w:left w:val="single" w:sz="4" w:space="0" w:color="auto"/>
                    <w:bottom w:val="single" w:sz="4" w:space="0" w:color="auto"/>
                    <w:right w:val="single" w:sz="4" w:space="0" w:color="auto"/>
                  </w:tcBorders>
                </w:tcPr>
                <w:p w14:paraId="0968750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075F788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No ceder el paso a peatones                                                                                        </w:t>
                  </w:r>
                </w:p>
              </w:tc>
              <w:tc>
                <w:tcPr>
                  <w:tcW w:w="423" w:type="pct"/>
                  <w:tcBorders>
                    <w:top w:val="single" w:sz="4" w:space="0" w:color="auto"/>
                    <w:left w:val="single" w:sz="4" w:space="0" w:color="auto"/>
                    <w:bottom w:val="single" w:sz="4" w:space="0" w:color="auto"/>
                    <w:right w:val="single" w:sz="4" w:space="0" w:color="auto"/>
                  </w:tcBorders>
                </w:tcPr>
                <w:p w14:paraId="749E74E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DF6C64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04241388" w14:textId="77777777" w:rsidTr="004D7ADD">
              <w:tc>
                <w:tcPr>
                  <w:tcW w:w="415" w:type="pct"/>
                  <w:tcBorders>
                    <w:top w:val="single" w:sz="4" w:space="0" w:color="auto"/>
                    <w:left w:val="single" w:sz="4" w:space="0" w:color="auto"/>
                    <w:bottom w:val="single" w:sz="4" w:space="0" w:color="auto"/>
                    <w:right w:val="single" w:sz="4" w:space="0" w:color="auto"/>
                  </w:tcBorders>
                </w:tcPr>
                <w:p w14:paraId="4D5F5F8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5EDFF86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No ceder el paso en vías principales                                                                           </w:t>
                  </w:r>
                </w:p>
              </w:tc>
              <w:tc>
                <w:tcPr>
                  <w:tcW w:w="423" w:type="pct"/>
                  <w:tcBorders>
                    <w:top w:val="single" w:sz="4" w:space="0" w:color="auto"/>
                    <w:left w:val="single" w:sz="4" w:space="0" w:color="auto"/>
                    <w:bottom w:val="single" w:sz="4" w:space="0" w:color="auto"/>
                    <w:right w:val="single" w:sz="4" w:space="0" w:color="auto"/>
                  </w:tcBorders>
                </w:tcPr>
                <w:p w14:paraId="514A9DF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69B6FF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1D5C7B6F" w14:textId="77777777" w:rsidTr="004D7ADD">
              <w:tc>
                <w:tcPr>
                  <w:tcW w:w="415" w:type="pct"/>
                  <w:tcBorders>
                    <w:top w:val="single" w:sz="4" w:space="0" w:color="auto"/>
                    <w:left w:val="single" w:sz="4" w:space="0" w:color="auto"/>
                    <w:bottom w:val="single" w:sz="4" w:space="0" w:color="auto"/>
                    <w:right w:val="single" w:sz="4" w:space="0" w:color="auto"/>
                  </w:tcBorders>
                </w:tcPr>
                <w:p w14:paraId="770DFAF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6E62605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No ceder el paso a vehículos en al dar vuelta izquierda                                             </w:t>
                  </w:r>
                </w:p>
              </w:tc>
              <w:tc>
                <w:tcPr>
                  <w:tcW w:w="423" w:type="pct"/>
                  <w:tcBorders>
                    <w:top w:val="single" w:sz="4" w:space="0" w:color="auto"/>
                    <w:left w:val="single" w:sz="4" w:space="0" w:color="auto"/>
                    <w:bottom w:val="single" w:sz="4" w:space="0" w:color="auto"/>
                    <w:right w:val="single" w:sz="4" w:space="0" w:color="auto"/>
                  </w:tcBorders>
                </w:tcPr>
                <w:p w14:paraId="4F1634C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1F3B46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6</w:t>
                  </w:r>
                </w:p>
              </w:tc>
            </w:tr>
            <w:tr w:rsidR="00D879C2" w:rsidRPr="00F33403" w14:paraId="0E9D0654" w14:textId="77777777" w:rsidTr="004D7ADD">
              <w:tc>
                <w:tcPr>
                  <w:tcW w:w="415" w:type="pct"/>
                  <w:tcBorders>
                    <w:top w:val="single" w:sz="4" w:space="0" w:color="auto"/>
                    <w:left w:val="single" w:sz="4" w:space="0" w:color="auto"/>
                    <w:bottom w:val="single" w:sz="4" w:space="0" w:color="auto"/>
                    <w:right w:val="single" w:sz="4" w:space="0" w:color="auto"/>
                  </w:tcBorders>
                </w:tcPr>
                <w:p w14:paraId="7FF804A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68D73E6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No ceder paso a vehículos de emergencia                                                                 </w:t>
                  </w:r>
                </w:p>
              </w:tc>
              <w:tc>
                <w:tcPr>
                  <w:tcW w:w="423" w:type="pct"/>
                  <w:tcBorders>
                    <w:top w:val="single" w:sz="4" w:space="0" w:color="auto"/>
                    <w:left w:val="single" w:sz="4" w:space="0" w:color="auto"/>
                    <w:bottom w:val="single" w:sz="4" w:space="0" w:color="auto"/>
                    <w:right w:val="single" w:sz="4" w:space="0" w:color="auto"/>
                  </w:tcBorders>
                </w:tcPr>
                <w:p w14:paraId="2481D70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423DB33"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15</w:t>
                  </w:r>
                </w:p>
              </w:tc>
            </w:tr>
            <w:tr w:rsidR="00D879C2" w:rsidRPr="00F33403" w14:paraId="18E9CBD3" w14:textId="77777777" w:rsidTr="004D7ADD">
              <w:tc>
                <w:tcPr>
                  <w:tcW w:w="415" w:type="pct"/>
                  <w:tcBorders>
                    <w:top w:val="single" w:sz="4" w:space="0" w:color="auto"/>
                    <w:left w:val="single" w:sz="4" w:space="0" w:color="auto"/>
                    <w:bottom w:val="single" w:sz="4" w:space="0" w:color="auto"/>
                    <w:right w:val="single" w:sz="4" w:space="0" w:color="auto"/>
                  </w:tcBorders>
                </w:tcPr>
                <w:p w14:paraId="39086CF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13498FF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No ceder el paso a vehículos de la derecha en intersección                                      </w:t>
                  </w:r>
                </w:p>
              </w:tc>
              <w:tc>
                <w:tcPr>
                  <w:tcW w:w="423" w:type="pct"/>
                  <w:tcBorders>
                    <w:top w:val="single" w:sz="4" w:space="0" w:color="auto"/>
                    <w:left w:val="single" w:sz="4" w:space="0" w:color="auto"/>
                    <w:bottom w:val="single" w:sz="4" w:space="0" w:color="auto"/>
                    <w:right w:val="single" w:sz="4" w:space="0" w:color="auto"/>
                  </w:tcBorders>
                </w:tcPr>
                <w:p w14:paraId="08247B6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A9DF5C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2BB351D1" w14:textId="77777777" w:rsidTr="004D7ADD">
              <w:tc>
                <w:tcPr>
                  <w:tcW w:w="415" w:type="pct"/>
                  <w:tcBorders>
                    <w:top w:val="single" w:sz="4" w:space="0" w:color="auto"/>
                    <w:left w:val="single" w:sz="4" w:space="0" w:color="auto"/>
                    <w:bottom w:val="single" w:sz="4" w:space="0" w:color="auto"/>
                    <w:right w:val="single" w:sz="4" w:space="0" w:color="auto"/>
                  </w:tcBorders>
                </w:tcPr>
                <w:p w14:paraId="5C3D27E8"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3130C95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No ceder el paso a vehículos en intersección                                                             </w:t>
                  </w:r>
                </w:p>
              </w:tc>
              <w:tc>
                <w:tcPr>
                  <w:tcW w:w="423" w:type="pct"/>
                  <w:tcBorders>
                    <w:top w:val="single" w:sz="4" w:space="0" w:color="auto"/>
                    <w:left w:val="single" w:sz="4" w:space="0" w:color="auto"/>
                    <w:bottom w:val="single" w:sz="4" w:space="0" w:color="auto"/>
                    <w:right w:val="single" w:sz="4" w:space="0" w:color="auto"/>
                  </w:tcBorders>
                </w:tcPr>
                <w:p w14:paraId="37A91B8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D9296E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03E9F1B0" w14:textId="77777777" w:rsidTr="004D7ADD">
              <w:tc>
                <w:tcPr>
                  <w:tcW w:w="415" w:type="pct"/>
                  <w:tcBorders>
                    <w:top w:val="single" w:sz="4" w:space="0" w:color="auto"/>
                    <w:left w:val="single" w:sz="4" w:space="0" w:color="auto"/>
                    <w:bottom w:val="single" w:sz="4" w:space="0" w:color="auto"/>
                    <w:right w:val="single" w:sz="4" w:space="0" w:color="auto"/>
                  </w:tcBorders>
                </w:tcPr>
                <w:p w14:paraId="1956803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lastRenderedPageBreak/>
                    <w:t>7.</w:t>
                  </w:r>
                </w:p>
              </w:tc>
              <w:tc>
                <w:tcPr>
                  <w:tcW w:w="3716" w:type="pct"/>
                  <w:tcBorders>
                    <w:top w:val="single" w:sz="4" w:space="0" w:color="auto"/>
                    <w:left w:val="single" w:sz="4" w:space="0" w:color="auto"/>
                    <w:bottom w:val="single" w:sz="4" w:space="0" w:color="auto"/>
                    <w:right w:val="single" w:sz="4" w:space="0" w:color="auto"/>
                  </w:tcBorders>
                </w:tcPr>
                <w:p w14:paraId="2680934C"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No ceder el paso al salir de calle privada, cochera o estacionamiento                       </w:t>
                  </w:r>
                </w:p>
              </w:tc>
              <w:tc>
                <w:tcPr>
                  <w:tcW w:w="423" w:type="pct"/>
                  <w:tcBorders>
                    <w:top w:val="single" w:sz="4" w:space="0" w:color="auto"/>
                    <w:left w:val="single" w:sz="4" w:space="0" w:color="auto"/>
                    <w:bottom w:val="single" w:sz="4" w:space="0" w:color="auto"/>
                    <w:right w:val="single" w:sz="4" w:space="0" w:color="auto"/>
                  </w:tcBorders>
                </w:tcPr>
                <w:p w14:paraId="2D9F86A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BFC94E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4DE95072" w14:textId="77777777" w:rsidTr="004D7ADD">
              <w:tc>
                <w:tcPr>
                  <w:tcW w:w="415" w:type="pct"/>
                  <w:tcBorders>
                    <w:top w:val="single" w:sz="4" w:space="0" w:color="auto"/>
                    <w:left w:val="single" w:sz="4" w:space="0" w:color="auto"/>
                    <w:bottom w:val="single" w:sz="4" w:space="0" w:color="auto"/>
                    <w:right w:val="single" w:sz="4" w:space="0" w:color="auto"/>
                  </w:tcBorders>
                </w:tcPr>
                <w:p w14:paraId="40E9992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5CA500B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No detenerse para ceder el paso en ascenso y descenso de menores al transporte escolar                                                                                                       </w:t>
                  </w:r>
                </w:p>
              </w:tc>
              <w:tc>
                <w:tcPr>
                  <w:tcW w:w="423" w:type="pct"/>
                  <w:tcBorders>
                    <w:top w:val="single" w:sz="4" w:space="0" w:color="auto"/>
                    <w:left w:val="single" w:sz="4" w:space="0" w:color="auto"/>
                    <w:bottom w:val="single" w:sz="4" w:space="0" w:color="auto"/>
                    <w:right w:val="single" w:sz="4" w:space="0" w:color="auto"/>
                  </w:tcBorders>
                </w:tcPr>
                <w:p w14:paraId="4119A2B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F83CA0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D879C2" w:rsidRPr="00F33403" w14:paraId="4F3629D1" w14:textId="77777777" w:rsidTr="004D7ADD">
              <w:tc>
                <w:tcPr>
                  <w:tcW w:w="415" w:type="pct"/>
                  <w:tcBorders>
                    <w:top w:val="single" w:sz="4" w:space="0" w:color="auto"/>
                    <w:left w:val="single" w:sz="4" w:space="0" w:color="auto"/>
                    <w:bottom w:val="single" w:sz="4" w:space="0" w:color="auto"/>
                    <w:right w:val="single" w:sz="4" w:space="0" w:color="auto"/>
                  </w:tcBorders>
                </w:tcPr>
                <w:p w14:paraId="0ABFF53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012F039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V.-</w:t>
                  </w:r>
                </w:p>
              </w:tc>
              <w:tc>
                <w:tcPr>
                  <w:tcW w:w="4585" w:type="pct"/>
                  <w:gridSpan w:val="3"/>
                  <w:tcBorders>
                    <w:top w:val="single" w:sz="4" w:space="0" w:color="auto"/>
                    <w:left w:val="single" w:sz="4" w:space="0" w:color="auto"/>
                    <w:bottom w:val="single" w:sz="4" w:space="0" w:color="auto"/>
                    <w:right w:val="single" w:sz="4" w:space="0" w:color="auto"/>
                  </w:tcBorders>
                </w:tcPr>
                <w:p w14:paraId="03AA869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3FF904B3"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CIRCULACION</w:t>
                  </w:r>
                </w:p>
              </w:tc>
            </w:tr>
            <w:tr w:rsidR="00D879C2" w:rsidRPr="00F33403" w14:paraId="7F0DEEDB" w14:textId="77777777" w:rsidTr="004D7ADD">
              <w:tc>
                <w:tcPr>
                  <w:tcW w:w="415" w:type="pct"/>
                  <w:tcBorders>
                    <w:top w:val="single" w:sz="4" w:space="0" w:color="auto"/>
                    <w:left w:val="single" w:sz="4" w:space="0" w:color="auto"/>
                    <w:bottom w:val="single" w:sz="4" w:space="0" w:color="auto"/>
                    <w:right w:val="single" w:sz="4" w:space="0" w:color="auto"/>
                  </w:tcBorders>
                </w:tcPr>
                <w:p w14:paraId="6BEF08E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4C352E7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2F43FC5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5E33AA0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D879C2" w:rsidRPr="00F33403" w14:paraId="5FBB53CA" w14:textId="77777777" w:rsidTr="004D7ADD">
              <w:tc>
                <w:tcPr>
                  <w:tcW w:w="415" w:type="pct"/>
                  <w:tcBorders>
                    <w:top w:val="single" w:sz="4" w:space="0" w:color="auto"/>
                    <w:left w:val="single" w:sz="4" w:space="0" w:color="auto"/>
                    <w:bottom w:val="single" w:sz="4" w:space="0" w:color="auto"/>
                    <w:right w:val="single" w:sz="4" w:space="0" w:color="auto"/>
                  </w:tcBorders>
                </w:tcPr>
                <w:p w14:paraId="5491497C"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64BCF2A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Abandonar vehículo en vía pública por más de 36 horas                                           </w:t>
                  </w:r>
                </w:p>
              </w:tc>
              <w:tc>
                <w:tcPr>
                  <w:tcW w:w="423" w:type="pct"/>
                  <w:tcBorders>
                    <w:top w:val="single" w:sz="4" w:space="0" w:color="auto"/>
                    <w:left w:val="single" w:sz="4" w:space="0" w:color="auto"/>
                    <w:bottom w:val="single" w:sz="4" w:space="0" w:color="auto"/>
                    <w:right w:val="single" w:sz="4" w:space="0" w:color="auto"/>
                  </w:tcBorders>
                </w:tcPr>
                <w:p w14:paraId="3FB71F3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446" w:type="pct"/>
                  <w:tcBorders>
                    <w:top w:val="single" w:sz="4" w:space="0" w:color="auto"/>
                    <w:left w:val="single" w:sz="4" w:space="0" w:color="auto"/>
                    <w:bottom w:val="single" w:sz="4" w:space="0" w:color="auto"/>
                    <w:right w:val="single" w:sz="4" w:space="0" w:color="auto"/>
                  </w:tcBorders>
                </w:tcPr>
                <w:p w14:paraId="6F3502D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7</w:t>
                  </w:r>
                </w:p>
              </w:tc>
            </w:tr>
            <w:tr w:rsidR="00D879C2" w:rsidRPr="00F33403" w14:paraId="77C4516B" w14:textId="77777777" w:rsidTr="004D7ADD">
              <w:tc>
                <w:tcPr>
                  <w:tcW w:w="415" w:type="pct"/>
                  <w:tcBorders>
                    <w:top w:val="single" w:sz="4" w:space="0" w:color="auto"/>
                    <w:left w:val="single" w:sz="4" w:space="0" w:color="auto"/>
                    <w:bottom w:val="single" w:sz="4" w:space="0" w:color="auto"/>
                    <w:right w:val="single" w:sz="4" w:space="0" w:color="auto"/>
                  </w:tcBorders>
                </w:tcPr>
                <w:p w14:paraId="308A4A1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444A43A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Abrir portezuela entorpeciendo circulación                                                                </w:t>
                  </w:r>
                </w:p>
              </w:tc>
              <w:tc>
                <w:tcPr>
                  <w:tcW w:w="423" w:type="pct"/>
                  <w:tcBorders>
                    <w:top w:val="single" w:sz="4" w:space="0" w:color="auto"/>
                    <w:left w:val="single" w:sz="4" w:space="0" w:color="auto"/>
                    <w:bottom w:val="single" w:sz="4" w:space="0" w:color="auto"/>
                    <w:right w:val="single" w:sz="4" w:space="0" w:color="auto"/>
                  </w:tcBorders>
                </w:tcPr>
                <w:p w14:paraId="701246F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8386D43"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D879C2" w:rsidRPr="00F33403" w14:paraId="2AC59FB6" w14:textId="77777777" w:rsidTr="004D7ADD">
              <w:tc>
                <w:tcPr>
                  <w:tcW w:w="415" w:type="pct"/>
                  <w:tcBorders>
                    <w:top w:val="single" w:sz="4" w:space="0" w:color="auto"/>
                    <w:left w:val="single" w:sz="4" w:space="0" w:color="auto"/>
                    <w:bottom w:val="single" w:sz="4" w:space="0" w:color="auto"/>
                    <w:right w:val="single" w:sz="4" w:space="0" w:color="auto"/>
                  </w:tcBorders>
                </w:tcPr>
                <w:p w14:paraId="41746AE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2A363BF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Anunciar maniobras que no se ejecutan                                                                    </w:t>
                  </w:r>
                </w:p>
              </w:tc>
              <w:tc>
                <w:tcPr>
                  <w:tcW w:w="423" w:type="pct"/>
                  <w:tcBorders>
                    <w:top w:val="single" w:sz="4" w:space="0" w:color="auto"/>
                    <w:left w:val="single" w:sz="4" w:space="0" w:color="auto"/>
                    <w:bottom w:val="single" w:sz="4" w:space="0" w:color="auto"/>
                    <w:right w:val="single" w:sz="4" w:space="0" w:color="auto"/>
                  </w:tcBorders>
                </w:tcPr>
                <w:p w14:paraId="7DA866D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07D878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D879C2" w:rsidRPr="00F33403" w14:paraId="2EA0B983" w14:textId="77777777" w:rsidTr="004D7ADD">
              <w:tc>
                <w:tcPr>
                  <w:tcW w:w="415" w:type="pct"/>
                  <w:tcBorders>
                    <w:top w:val="single" w:sz="4" w:space="0" w:color="auto"/>
                    <w:left w:val="single" w:sz="4" w:space="0" w:color="auto"/>
                    <w:bottom w:val="single" w:sz="4" w:space="0" w:color="auto"/>
                    <w:right w:val="single" w:sz="4" w:space="0" w:color="auto"/>
                  </w:tcBorders>
                </w:tcPr>
                <w:p w14:paraId="7A8CD62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080018C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Cambiar de carril sin previo aviso                                                                              </w:t>
                  </w:r>
                </w:p>
              </w:tc>
              <w:tc>
                <w:tcPr>
                  <w:tcW w:w="423" w:type="pct"/>
                  <w:tcBorders>
                    <w:top w:val="single" w:sz="4" w:space="0" w:color="auto"/>
                    <w:left w:val="single" w:sz="4" w:space="0" w:color="auto"/>
                    <w:bottom w:val="single" w:sz="4" w:space="0" w:color="auto"/>
                    <w:right w:val="single" w:sz="4" w:space="0" w:color="auto"/>
                  </w:tcBorders>
                </w:tcPr>
                <w:p w14:paraId="06C3E503"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4355F9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D879C2" w:rsidRPr="00F33403" w14:paraId="082FB5F0" w14:textId="77777777" w:rsidTr="004D7ADD">
              <w:tc>
                <w:tcPr>
                  <w:tcW w:w="415" w:type="pct"/>
                  <w:tcBorders>
                    <w:top w:val="single" w:sz="4" w:space="0" w:color="auto"/>
                    <w:left w:val="single" w:sz="4" w:space="0" w:color="auto"/>
                    <w:bottom w:val="single" w:sz="4" w:space="0" w:color="auto"/>
                    <w:right w:val="single" w:sz="4" w:space="0" w:color="auto"/>
                  </w:tcBorders>
                </w:tcPr>
                <w:p w14:paraId="66F99D0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1109BF2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Cambiar intempestivamente de carril                                                                         </w:t>
                  </w:r>
                </w:p>
              </w:tc>
              <w:tc>
                <w:tcPr>
                  <w:tcW w:w="423" w:type="pct"/>
                  <w:tcBorders>
                    <w:top w:val="single" w:sz="4" w:space="0" w:color="auto"/>
                    <w:left w:val="single" w:sz="4" w:space="0" w:color="auto"/>
                    <w:bottom w:val="single" w:sz="4" w:space="0" w:color="auto"/>
                    <w:right w:val="single" w:sz="4" w:space="0" w:color="auto"/>
                  </w:tcBorders>
                </w:tcPr>
                <w:p w14:paraId="3DF6278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758793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D879C2" w:rsidRPr="00F33403" w14:paraId="54A4EB41" w14:textId="77777777" w:rsidTr="004D7ADD">
              <w:tc>
                <w:tcPr>
                  <w:tcW w:w="415" w:type="pct"/>
                  <w:tcBorders>
                    <w:top w:val="single" w:sz="4" w:space="0" w:color="auto"/>
                    <w:left w:val="single" w:sz="4" w:space="0" w:color="auto"/>
                    <w:bottom w:val="single" w:sz="4" w:space="0" w:color="auto"/>
                    <w:right w:val="single" w:sz="4" w:space="0" w:color="auto"/>
                  </w:tcBorders>
                </w:tcPr>
                <w:p w14:paraId="2963621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64B63AF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Cargar combustible con motor en marcha, personas fumando o fuego encendido cerca del propio motor                                                                             </w:t>
                  </w:r>
                </w:p>
              </w:tc>
              <w:tc>
                <w:tcPr>
                  <w:tcW w:w="423" w:type="pct"/>
                  <w:tcBorders>
                    <w:top w:val="single" w:sz="4" w:space="0" w:color="auto"/>
                    <w:left w:val="single" w:sz="4" w:space="0" w:color="auto"/>
                    <w:bottom w:val="single" w:sz="4" w:space="0" w:color="auto"/>
                    <w:right w:val="single" w:sz="4" w:space="0" w:color="auto"/>
                  </w:tcBorders>
                </w:tcPr>
                <w:p w14:paraId="3E01A55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0310BF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7</w:t>
                  </w:r>
                </w:p>
              </w:tc>
            </w:tr>
            <w:tr w:rsidR="00D879C2" w:rsidRPr="00F33403" w14:paraId="377E99E8" w14:textId="77777777" w:rsidTr="004D7ADD">
              <w:tc>
                <w:tcPr>
                  <w:tcW w:w="415" w:type="pct"/>
                  <w:tcBorders>
                    <w:top w:val="single" w:sz="4" w:space="0" w:color="auto"/>
                    <w:left w:val="single" w:sz="4" w:space="0" w:color="auto"/>
                    <w:bottom w:val="single" w:sz="4" w:space="0" w:color="auto"/>
                    <w:right w:val="single" w:sz="4" w:space="0" w:color="auto"/>
                  </w:tcBorders>
                </w:tcPr>
                <w:p w14:paraId="55E2055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5AF4981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Circular a más de 30 kilómetros en zonas escolares, parques infantiles y hospitales                                                                                                              </w:t>
                  </w:r>
                </w:p>
              </w:tc>
              <w:tc>
                <w:tcPr>
                  <w:tcW w:w="423" w:type="pct"/>
                  <w:tcBorders>
                    <w:top w:val="single" w:sz="4" w:space="0" w:color="auto"/>
                    <w:left w:val="single" w:sz="4" w:space="0" w:color="auto"/>
                    <w:bottom w:val="single" w:sz="4" w:space="0" w:color="auto"/>
                    <w:right w:val="single" w:sz="4" w:space="0" w:color="auto"/>
                  </w:tcBorders>
                </w:tcPr>
                <w:p w14:paraId="747B023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2E10043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D879C2" w:rsidRPr="00F33403" w14:paraId="3206C0D5" w14:textId="77777777" w:rsidTr="004D7ADD">
              <w:tc>
                <w:tcPr>
                  <w:tcW w:w="415" w:type="pct"/>
                  <w:tcBorders>
                    <w:top w:val="single" w:sz="4" w:space="0" w:color="auto"/>
                    <w:left w:val="single" w:sz="4" w:space="0" w:color="auto"/>
                    <w:bottom w:val="single" w:sz="4" w:space="0" w:color="auto"/>
                    <w:right w:val="single" w:sz="4" w:space="0" w:color="auto"/>
                  </w:tcBorders>
                </w:tcPr>
                <w:p w14:paraId="0EE330A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3CCE223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Circular a mayor velocidad de la permitida                                                               </w:t>
                  </w:r>
                </w:p>
              </w:tc>
              <w:tc>
                <w:tcPr>
                  <w:tcW w:w="423" w:type="pct"/>
                  <w:tcBorders>
                    <w:top w:val="single" w:sz="4" w:space="0" w:color="auto"/>
                    <w:left w:val="single" w:sz="4" w:space="0" w:color="auto"/>
                    <w:bottom w:val="single" w:sz="4" w:space="0" w:color="auto"/>
                    <w:right w:val="single" w:sz="4" w:space="0" w:color="auto"/>
                  </w:tcBorders>
                </w:tcPr>
                <w:p w14:paraId="4B02ECD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A441C8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7</w:t>
                  </w:r>
                </w:p>
              </w:tc>
            </w:tr>
            <w:tr w:rsidR="00D879C2" w:rsidRPr="00F33403" w14:paraId="2AA85720" w14:textId="77777777" w:rsidTr="004D7ADD">
              <w:tc>
                <w:tcPr>
                  <w:tcW w:w="415" w:type="pct"/>
                  <w:tcBorders>
                    <w:top w:val="single" w:sz="4" w:space="0" w:color="auto"/>
                    <w:left w:val="single" w:sz="4" w:space="0" w:color="auto"/>
                    <w:bottom w:val="single" w:sz="4" w:space="0" w:color="auto"/>
                    <w:right w:val="single" w:sz="4" w:space="0" w:color="auto"/>
                  </w:tcBorders>
                </w:tcPr>
                <w:p w14:paraId="48206CC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1EFA712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Circular a velocidad tan baja que se entorpezca el transito                                      </w:t>
                  </w:r>
                </w:p>
              </w:tc>
              <w:tc>
                <w:tcPr>
                  <w:tcW w:w="423" w:type="pct"/>
                  <w:tcBorders>
                    <w:top w:val="single" w:sz="4" w:space="0" w:color="auto"/>
                    <w:left w:val="single" w:sz="4" w:space="0" w:color="auto"/>
                    <w:bottom w:val="single" w:sz="4" w:space="0" w:color="auto"/>
                    <w:right w:val="single" w:sz="4" w:space="0" w:color="auto"/>
                  </w:tcBorders>
                </w:tcPr>
                <w:p w14:paraId="08D4A57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0DD739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269A3E0A" w14:textId="77777777" w:rsidTr="004D7ADD">
              <w:tc>
                <w:tcPr>
                  <w:tcW w:w="415" w:type="pct"/>
                  <w:tcBorders>
                    <w:top w:val="single" w:sz="4" w:space="0" w:color="auto"/>
                    <w:left w:val="single" w:sz="4" w:space="0" w:color="auto"/>
                    <w:bottom w:val="single" w:sz="4" w:space="0" w:color="auto"/>
                    <w:right w:val="single" w:sz="4" w:space="0" w:color="auto"/>
                  </w:tcBorders>
                </w:tcPr>
                <w:p w14:paraId="1723365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3CE8D85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Circular en isleta, banqueta o sus zonas de aproximación                                       </w:t>
                  </w:r>
                </w:p>
              </w:tc>
              <w:tc>
                <w:tcPr>
                  <w:tcW w:w="423" w:type="pct"/>
                  <w:tcBorders>
                    <w:top w:val="single" w:sz="4" w:space="0" w:color="auto"/>
                    <w:left w:val="single" w:sz="4" w:space="0" w:color="auto"/>
                    <w:bottom w:val="single" w:sz="4" w:space="0" w:color="auto"/>
                    <w:right w:val="single" w:sz="4" w:space="0" w:color="auto"/>
                  </w:tcBorders>
                </w:tcPr>
                <w:p w14:paraId="4BC12E1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D112A8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D879C2" w:rsidRPr="00F33403" w14:paraId="1D128279" w14:textId="77777777" w:rsidTr="004D7ADD">
              <w:tc>
                <w:tcPr>
                  <w:tcW w:w="415" w:type="pct"/>
                  <w:tcBorders>
                    <w:top w:val="single" w:sz="4" w:space="0" w:color="auto"/>
                    <w:left w:val="single" w:sz="4" w:space="0" w:color="auto"/>
                    <w:bottom w:val="single" w:sz="4" w:space="0" w:color="auto"/>
                    <w:right w:val="single" w:sz="4" w:space="0" w:color="auto"/>
                  </w:tcBorders>
                </w:tcPr>
                <w:p w14:paraId="064ABEC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7C86AF0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en reversa en vía de acceso controlado, interfiriendo el tránsito o por más de 20 metros                                                                                            </w:t>
                  </w:r>
                </w:p>
              </w:tc>
              <w:tc>
                <w:tcPr>
                  <w:tcW w:w="423" w:type="pct"/>
                  <w:tcBorders>
                    <w:top w:val="single" w:sz="4" w:space="0" w:color="auto"/>
                    <w:left w:val="single" w:sz="4" w:space="0" w:color="auto"/>
                    <w:bottom w:val="single" w:sz="4" w:space="0" w:color="auto"/>
                    <w:right w:val="single" w:sz="4" w:space="0" w:color="auto"/>
                  </w:tcBorders>
                </w:tcPr>
                <w:p w14:paraId="55F4FF8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2FC88A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440CCBA2" w14:textId="77777777" w:rsidTr="004D7ADD">
              <w:tc>
                <w:tcPr>
                  <w:tcW w:w="415" w:type="pct"/>
                  <w:tcBorders>
                    <w:top w:val="single" w:sz="4" w:space="0" w:color="auto"/>
                    <w:left w:val="single" w:sz="4" w:space="0" w:color="auto"/>
                    <w:bottom w:val="single" w:sz="4" w:space="0" w:color="auto"/>
                    <w:right w:val="single" w:sz="4" w:space="0" w:color="auto"/>
                  </w:tcBorders>
                </w:tcPr>
                <w:p w14:paraId="6A242AB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088737E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con las puertas abiertas                                                                              </w:t>
                  </w:r>
                </w:p>
              </w:tc>
              <w:tc>
                <w:tcPr>
                  <w:tcW w:w="423" w:type="pct"/>
                  <w:tcBorders>
                    <w:top w:val="single" w:sz="4" w:space="0" w:color="auto"/>
                    <w:left w:val="single" w:sz="4" w:space="0" w:color="auto"/>
                    <w:bottom w:val="single" w:sz="4" w:space="0" w:color="auto"/>
                    <w:right w:val="single" w:sz="4" w:space="0" w:color="auto"/>
                  </w:tcBorders>
                </w:tcPr>
                <w:p w14:paraId="46792E3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1EF4A9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D879C2" w:rsidRPr="00F33403" w14:paraId="5B6F82EC" w14:textId="77777777" w:rsidTr="004D7ADD">
              <w:tc>
                <w:tcPr>
                  <w:tcW w:w="415" w:type="pct"/>
                  <w:tcBorders>
                    <w:top w:val="single" w:sz="4" w:space="0" w:color="auto"/>
                    <w:left w:val="single" w:sz="4" w:space="0" w:color="auto"/>
                    <w:bottom w:val="single" w:sz="4" w:space="0" w:color="auto"/>
                    <w:right w:val="single" w:sz="4" w:space="0" w:color="auto"/>
                  </w:tcBorders>
                </w:tcPr>
                <w:p w14:paraId="39ECE4B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500EF24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con más personas del número autorizado en la tarjeta de circulación       </w:t>
                  </w:r>
                </w:p>
              </w:tc>
              <w:tc>
                <w:tcPr>
                  <w:tcW w:w="423" w:type="pct"/>
                  <w:tcBorders>
                    <w:top w:val="single" w:sz="4" w:space="0" w:color="auto"/>
                    <w:left w:val="single" w:sz="4" w:space="0" w:color="auto"/>
                    <w:bottom w:val="single" w:sz="4" w:space="0" w:color="auto"/>
                    <w:right w:val="single" w:sz="4" w:space="0" w:color="auto"/>
                  </w:tcBorders>
                </w:tcPr>
                <w:p w14:paraId="6872928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E6BDFA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487A29F4" w14:textId="77777777" w:rsidTr="004D7ADD">
              <w:tc>
                <w:tcPr>
                  <w:tcW w:w="415" w:type="pct"/>
                  <w:tcBorders>
                    <w:top w:val="single" w:sz="4" w:space="0" w:color="auto"/>
                    <w:left w:val="single" w:sz="4" w:space="0" w:color="auto"/>
                    <w:bottom w:val="single" w:sz="4" w:space="0" w:color="auto"/>
                    <w:right w:val="single" w:sz="4" w:space="0" w:color="auto"/>
                  </w:tcBorders>
                </w:tcPr>
                <w:p w14:paraId="5FFE8A9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4317FAE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con placas demostradoras fuera de radio    </w:t>
                  </w:r>
                </w:p>
              </w:tc>
              <w:tc>
                <w:tcPr>
                  <w:tcW w:w="423" w:type="pct"/>
                  <w:tcBorders>
                    <w:top w:val="single" w:sz="4" w:space="0" w:color="auto"/>
                    <w:left w:val="single" w:sz="4" w:space="0" w:color="auto"/>
                    <w:bottom w:val="single" w:sz="4" w:space="0" w:color="auto"/>
                    <w:right w:val="single" w:sz="4" w:space="0" w:color="auto"/>
                  </w:tcBorders>
                </w:tcPr>
                <w:p w14:paraId="0A0067C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C99EF3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D879C2" w:rsidRPr="00F33403" w14:paraId="3420EF3D" w14:textId="77777777" w:rsidTr="004D7ADD">
              <w:tc>
                <w:tcPr>
                  <w:tcW w:w="415" w:type="pct"/>
                  <w:tcBorders>
                    <w:top w:val="single" w:sz="4" w:space="0" w:color="auto"/>
                    <w:left w:val="single" w:sz="4" w:space="0" w:color="auto"/>
                    <w:bottom w:val="single" w:sz="4" w:space="0" w:color="auto"/>
                    <w:right w:val="single" w:sz="4" w:space="0" w:color="auto"/>
                  </w:tcBorders>
                </w:tcPr>
                <w:p w14:paraId="11A858D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0265433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con placas decorativas                                                                          </w:t>
                  </w:r>
                </w:p>
              </w:tc>
              <w:tc>
                <w:tcPr>
                  <w:tcW w:w="423" w:type="pct"/>
                  <w:tcBorders>
                    <w:top w:val="single" w:sz="4" w:space="0" w:color="auto"/>
                    <w:left w:val="single" w:sz="4" w:space="0" w:color="auto"/>
                    <w:bottom w:val="single" w:sz="4" w:space="0" w:color="auto"/>
                    <w:right w:val="single" w:sz="4" w:space="0" w:color="auto"/>
                  </w:tcBorders>
                </w:tcPr>
                <w:p w14:paraId="01CF77C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F330A5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D879C2" w:rsidRPr="00F33403" w14:paraId="1299A873" w14:textId="77777777" w:rsidTr="004D7ADD">
              <w:tc>
                <w:tcPr>
                  <w:tcW w:w="415" w:type="pct"/>
                  <w:tcBorders>
                    <w:top w:val="single" w:sz="4" w:space="0" w:color="auto"/>
                    <w:left w:val="single" w:sz="4" w:space="0" w:color="auto"/>
                    <w:bottom w:val="single" w:sz="4" w:space="0" w:color="auto"/>
                    <w:right w:val="single" w:sz="4" w:space="0" w:color="auto"/>
                  </w:tcBorders>
                </w:tcPr>
                <w:p w14:paraId="6E86D37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456C525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con placas mal colocadas o ilegibles                                                           </w:t>
                  </w:r>
                </w:p>
              </w:tc>
              <w:tc>
                <w:tcPr>
                  <w:tcW w:w="423" w:type="pct"/>
                  <w:tcBorders>
                    <w:top w:val="single" w:sz="4" w:space="0" w:color="auto"/>
                    <w:left w:val="single" w:sz="4" w:space="0" w:color="auto"/>
                    <w:bottom w:val="single" w:sz="4" w:space="0" w:color="auto"/>
                    <w:right w:val="single" w:sz="4" w:space="0" w:color="auto"/>
                  </w:tcBorders>
                </w:tcPr>
                <w:p w14:paraId="67A02EE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734E09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455ED0E1" w14:textId="77777777" w:rsidTr="004D7ADD">
              <w:tc>
                <w:tcPr>
                  <w:tcW w:w="415" w:type="pct"/>
                  <w:tcBorders>
                    <w:top w:val="single" w:sz="4" w:space="0" w:color="auto"/>
                    <w:left w:val="single" w:sz="4" w:space="0" w:color="auto"/>
                    <w:bottom w:val="single" w:sz="4" w:space="0" w:color="auto"/>
                    <w:right w:val="single" w:sz="4" w:space="0" w:color="auto"/>
                  </w:tcBorders>
                </w:tcPr>
                <w:p w14:paraId="2BE00D3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4D67846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con vehículo de tracción animal en zona no autorizada                              </w:t>
                  </w:r>
                </w:p>
              </w:tc>
              <w:tc>
                <w:tcPr>
                  <w:tcW w:w="423" w:type="pct"/>
                  <w:tcBorders>
                    <w:top w:val="single" w:sz="4" w:space="0" w:color="auto"/>
                    <w:left w:val="single" w:sz="4" w:space="0" w:color="auto"/>
                    <w:bottom w:val="single" w:sz="4" w:space="0" w:color="auto"/>
                    <w:right w:val="single" w:sz="4" w:space="0" w:color="auto"/>
                  </w:tcBorders>
                </w:tcPr>
                <w:p w14:paraId="174EDDE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7A2A34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D879C2" w:rsidRPr="00F33403" w14:paraId="2964AEB7" w14:textId="77777777" w:rsidTr="004D7ADD">
              <w:tc>
                <w:tcPr>
                  <w:tcW w:w="415" w:type="pct"/>
                  <w:tcBorders>
                    <w:top w:val="single" w:sz="4" w:space="0" w:color="auto"/>
                    <w:left w:val="single" w:sz="4" w:space="0" w:color="auto"/>
                    <w:bottom w:val="single" w:sz="4" w:space="0" w:color="auto"/>
                    <w:right w:val="single" w:sz="4" w:space="0" w:color="auto"/>
                  </w:tcBorders>
                </w:tcPr>
                <w:p w14:paraId="61802BC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0D1BEAD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con vehículos cuyo tránsito dañe el pavimento  </w:t>
                  </w:r>
                </w:p>
              </w:tc>
              <w:tc>
                <w:tcPr>
                  <w:tcW w:w="423" w:type="pct"/>
                  <w:tcBorders>
                    <w:top w:val="single" w:sz="4" w:space="0" w:color="auto"/>
                    <w:left w:val="single" w:sz="4" w:space="0" w:color="auto"/>
                    <w:bottom w:val="single" w:sz="4" w:space="0" w:color="auto"/>
                    <w:right w:val="single" w:sz="4" w:space="0" w:color="auto"/>
                  </w:tcBorders>
                </w:tcPr>
                <w:p w14:paraId="030D6F3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35701F1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D879C2" w:rsidRPr="00F33403" w14:paraId="71A180E1" w14:textId="77777777" w:rsidTr="004D7ADD">
              <w:trPr>
                <w:trHeight w:val="64"/>
              </w:trPr>
              <w:tc>
                <w:tcPr>
                  <w:tcW w:w="415" w:type="pct"/>
                  <w:tcBorders>
                    <w:top w:val="single" w:sz="4" w:space="0" w:color="auto"/>
                    <w:left w:val="single" w:sz="4" w:space="0" w:color="auto"/>
                    <w:bottom w:val="single" w:sz="4" w:space="0" w:color="auto"/>
                    <w:right w:val="single" w:sz="4" w:space="0" w:color="auto"/>
                  </w:tcBorders>
                </w:tcPr>
                <w:p w14:paraId="168F5D4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14FB1D0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sin luz en la noche o sin visibilidad                                                               </w:t>
                  </w:r>
                </w:p>
              </w:tc>
              <w:tc>
                <w:tcPr>
                  <w:tcW w:w="423" w:type="pct"/>
                  <w:tcBorders>
                    <w:top w:val="single" w:sz="4" w:space="0" w:color="auto"/>
                    <w:left w:val="single" w:sz="4" w:space="0" w:color="auto"/>
                    <w:bottom w:val="single" w:sz="4" w:space="0" w:color="auto"/>
                    <w:right w:val="single" w:sz="4" w:space="0" w:color="auto"/>
                  </w:tcBorders>
                </w:tcPr>
                <w:p w14:paraId="0094748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A47054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7</w:t>
                  </w:r>
                </w:p>
              </w:tc>
            </w:tr>
            <w:tr w:rsidR="00D879C2" w:rsidRPr="00F33403" w14:paraId="36FD138E" w14:textId="77777777" w:rsidTr="004D7ADD">
              <w:tc>
                <w:tcPr>
                  <w:tcW w:w="415" w:type="pct"/>
                  <w:tcBorders>
                    <w:top w:val="single" w:sz="4" w:space="0" w:color="auto"/>
                    <w:left w:val="single" w:sz="4" w:space="0" w:color="auto"/>
                    <w:bottom w:val="single" w:sz="4" w:space="0" w:color="auto"/>
                    <w:right w:val="single" w:sz="4" w:space="0" w:color="auto"/>
                  </w:tcBorders>
                </w:tcPr>
                <w:p w14:paraId="5BDA1D1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14:paraId="599BD898"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sin placas o con una sola placa                                                                 </w:t>
                  </w:r>
                </w:p>
              </w:tc>
              <w:tc>
                <w:tcPr>
                  <w:tcW w:w="423" w:type="pct"/>
                  <w:tcBorders>
                    <w:top w:val="single" w:sz="4" w:space="0" w:color="auto"/>
                    <w:left w:val="single" w:sz="4" w:space="0" w:color="auto"/>
                    <w:bottom w:val="single" w:sz="4" w:space="0" w:color="auto"/>
                    <w:right w:val="single" w:sz="4" w:space="0" w:color="auto"/>
                  </w:tcBorders>
                </w:tcPr>
                <w:p w14:paraId="4AD1311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5655DC9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D879C2" w:rsidRPr="00F33403" w14:paraId="10FAB0F5" w14:textId="77777777" w:rsidTr="004D7ADD">
              <w:tc>
                <w:tcPr>
                  <w:tcW w:w="415" w:type="pct"/>
                  <w:tcBorders>
                    <w:top w:val="single" w:sz="4" w:space="0" w:color="auto"/>
                    <w:left w:val="single" w:sz="4" w:space="0" w:color="auto"/>
                    <w:bottom w:val="single" w:sz="4" w:space="0" w:color="auto"/>
                    <w:right w:val="single" w:sz="4" w:space="0" w:color="auto"/>
                  </w:tcBorders>
                </w:tcPr>
                <w:p w14:paraId="25E401FC"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lastRenderedPageBreak/>
                    <w:t>21.</w:t>
                  </w:r>
                </w:p>
              </w:tc>
              <w:tc>
                <w:tcPr>
                  <w:tcW w:w="3716" w:type="pct"/>
                  <w:tcBorders>
                    <w:top w:val="single" w:sz="4" w:space="0" w:color="auto"/>
                    <w:left w:val="single" w:sz="4" w:space="0" w:color="auto"/>
                    <w:bottom w:val="single" w:sz="4" w:space="0" w:color="auto"/>
                    <w:right w:val="single" w:sz="4" w:space="0" w:color="auto"/>
                  </w:tcBorders>
                </w:tcPr>
                <w:p w14:paraId="372CDA6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sobre espacio divisorio de vía              </w:t>
                  </w:r>
                </w:p>
              </w:tc>
              <w:tc>
                <w:tcPr>
                  <w:tcW w:w="423" w:type="pct"/>
                  <w:tcBorders>
                    <w:top w:val="single" w:sz="4" w:space="0" w:color="auto"/>
                    <w:left w:val="single" w:sz="4" w:space="0" w:color="auto"/>
                    <w:bottom w:val="single" w:sz="4" w:space="0" w:color="auto"/>
                    <w:right w:val="single" w:sz="4" w:space="0" w:color="auto"/>
                  </w:tcBorders>
                </w:tcPr>
                <w:p w14:paraId="4EC310D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C6A9C4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D879C2" w:rsidRPr="00F33403" w14:paraId="6955E2E7" w14:textId="77777777" w:rsidTr="004D7ADD">
              <w:tc>
                <w:tcPr>
                  <w:tcW w:w="415" w:type="pct"/>
                  <w:tcBorders>
                    <w:top w:val="single" w:sz="4" w:space="0" w:color="auto"/>
                    <w:left w:val="single" w:sz="4" w:space="0" w:color="auto"/>
                    <w:bottom w:val="single" w:sz="4" w:space="0" w:color="auto"/>
                    <w:right w:val="single" w:sz="4" w:space="0" w:color="auto"/>
                  </w:tcBorders>
                </w:tcPr>
                <w:p w14:paraId="7C6353F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14:paraId="0998DD9C"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sobre las rayas longitudinales                                                                      </w:t>
                  </w:r>
                </w:p>
              </w:tc>
              <w:tc>
                <w:tcPr>
                  <w:tcW w:w="423" w:type="pct"/>
                  <w:tcBorders>
                    <w:top w:val="single" w:sz="4" w:space="0" w:color="auto"/>
                    <w:left w:val="single" w:sz="4" w:space="0" w:color="auto"/>
                    <w:bottom w:val="single" w:sz="4" w:space="0" w:color="auto"/>
                    <w:right w:val="single" w:sz="4" w:space="0" w:color="auto"/>
                  </w:tcBorders>
                </w:tcPr>
                <w:p w14:paraId="487A6A0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B42B63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D879C2" w:rsidRPr="00F33403" w14:paraId="2640BA60" w14:textId="77777777" w:rsidTr="004D7ADD">
              <w:tc>
                <w:tcPr>
                  <w:tcW w:w="415" w:type="pct"/>
                  <w:tcBorders>
                    <w:top w:val="single" w:sz="4" w:space="0" w:color="auto"/>
                    <w:left w:val="single" w:sz="4" w:space="0" w:color="auto"/>
                    <w:bottom w:val="single" w:sz="4" w:space="0" w:color="auto"/>
                    <w:right w:val="single" w:sz="4" w:space="0" w:color="auto"/>
                  </w:tcBorders>
                </w:tcPr>
                <w:p w14:paraId="1EEEA038"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14:paraId="4385583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por la izquierda, cuando conforme a este reglamento, no esté permitido   </w:t>
                  </w:r>
                </w:p>
              </w:tc>
              <w:tc>
                <w:tcPr>
                  <w:tcW w:w="423" w:type="pct"/>
                  <w:tcBorders>
                    <w:top w:val="single" w:sz="4" w:space="0" w:color="auto"/>
                    <w:left w:val="single" w:sz="4" w:space="0" w:color="auto"/>
                    <w:bottom w:val="single" w:sz="4" w:space="0" w:color="auto"/>
                    <w:right w:val="single" w:sz="4" w:space="0" w:color="auto"/>
                  </w:tcBorders>
                </w:tcPr>
                <w:p w14:paraId="6D950D1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A241B8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D879C2" w:rsidRPr="00F33403" w14:paraId="07181B11" w14:textId="77777777" w:rsidTr="004D7ADD">
              <w:tc>
                <w:tcPr>
                  <w:tcW w:w="415" w:type="pct"/>
                  <w:tcBorders>
                    <w:top w:val="single" w:sz="4" w:space="0" w:color="auto"/>
                    <w:left w:val="single" w:sz="4" w:space="0" w:color="auto"/>
                    <w:bottom w:val="single" w:sz="4" w:space="0" w:color="auto"/>
                    <w:right w:val="single" w:sz="4" w:space="0" w:color="auto"/>
                  </w:tcBorders>
                </w:tcPr>
                <w:p w14:paraId="1C3AAE6C"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14:paraId="12422BE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Conducir en zona de seguridad de peatones                                                            </w:t>
                  </w:r>
                </w:p>
              </w:tc>
              <w:tc>
                <w:tcPr>
                  <w:tcW w:w="423" w:type="pct"/>
                  <w:tcBorders>
                    <w:top w:val="single" w:sz="4" w:space="0" w:color="auto"/>
                    <w:left w:val="single" w:sz="4" w:space="0" w:color="auto"/>
                    <w:bottom w:val="single" w:sz="4" w:space="0" w:color="auto"/>
                    <w:right w:val="single" w:sz="4" w:space="0" w:color="auto"/>
                  </w:tcBorders>
                </w:tcPr>
                <w:p w14:paraId="0F9AAEA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C2C35C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2CA1AB22" w14:textId="77777777" w:rsidTr="004D7ADD">
              <w:tc>
                <w:tcPr>
                  <w:tcW w:w="415" w:type="pct"/>
                  <w:tcBorders>
                    <w:top w:val="single" w:sz="4" w:space="0" w:color="auto"/>
                    <w:left w:val="single" w:sz="4" w:space="0" w:color="auto"/>
                    <w:bottom w:val="single" w:sz="4" w:space="0" w:color="auto"/>
                    <w:right w:val="single" w:sz="4" w:space="0" w:color="auto"/>
                  </w:tcBorders>
                </w:tcPr>
                <w:p w14:paraId="42D313B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25.</w:t>
                  </w:r>
                </w:p>
              </w:tc>
              <w:tc>
                <w:tcPr>
                  <w:tcW w:w="3716" w:type="pct"/>
                  <w:tcBorders>
                    <w:top w:val="single" w:sz="4" w:space="0" w:color="auto"/>
                    <w:left w:val="single" w:sz="4" w:space="0" w:color="auto"/>
                    <w:bottom w:val="single" w:sz="4" w:space="0" w:color="auto"/>
                    <w:right w:val="single" w:sz="4" w:space="0" w:color="auto"/>
                  </w:tcBorders>
                </w:tcPr>
                <w:p w14:paraId="36A9658C"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Emplear incorrectamente las luces                                                                            </w:t>
                  </w:r>
                </w:p>
              </w:tc>
              <w:tc>
                <w:tcPr>
                  <w:tcW w:w="423" w:type="pct"/>
                  <w:tcBorders>
                    <w:top w:val="single" w:sz="4" w:space="0" w:color="auto"/>
                    <w:left w:val="single" w:sz="4" w:space="0" w:color="auto"/>
                    <w:bottom w:val="single" w:sz="4" w:space="0" w:color="auto"/>
                    <w:right w:val="single" w:sz="4" w:space="0" w:color="auto"/>
                  </w:tcBorders>
                </w:tcPr>
                <w:p w14:paraId="1BA9799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FA94AA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D879C2" w:rsidRPr="00F33403" w14:paraId="73AEF49E" w14:textId="77777777" w:rsidTr="004D7ADD">
              <w:tc>
                <w:tcPr>
                  <w:tcW w:w="415" w:type="pct"/>
                  <w:tcBorders>
                    <w:top w:val="single" w:sz="4" w:space="0" w:color="auto"/>
                    <w:left w:val="single" w:sz="4" w:space="0" w:color="auto"/>
                    <w:bottom w:val="single" w:sz="4" w:space="0" w:color="auto"/>
                    <w:right w:val="single" w:sz="4" w:space="0" w:color="auto"/>
                  </w:tcBorders>
                </w:tcPr>
                <w:p w14:paraId="512EEF3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26.</w:t>
                  </w:r>
                </w:p>
              </w:tc>
              <w:tc>
                <w:tcPr>
                  <w:tcW w:w="3716" w:type="pct"/>
                  <w:tcBorders>
                    <w:top w:val="single" w:sz="4" w:space="0" w:color="auto"/>
                    <w:left w:val="single" w:sz="4" w:space="0" w:color="auto"/>
                    <w:bottom w:val="single" w:sz="4" w:space="0" w:color="auto"/>
                    <w:right w:val="single" w:sz="4" w:space="0" w:color="auto"/>
                  </w:tcBorders>
                </w:tcPr>
                <w:p w14:paraId="109D310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Entablar competencia de velocidad                                                                           </w:t>
                  </w:r>
                </w:p>
              </w:tc>
              <w:tc>
                <w:tcPr>
                  <w:tcW w:w="423" w:type="pct"/>
                  <w:tcBorders>
                    <w:top w:val="single" w:sz="4" w:space="0" w:color="auto"/>
                    <w:left w:val="single" w:sz="4" w:space="0" w:color="auto"/>
                    <w:bottom w:val="single" w:sz="4" w:space="0" w:color="auto"/>
                    <w:right w:val="single" w:sz="4" w:space="0" w:color="auto"/>
                  </w:tcBorders>
                </w:tcPr>
                <w:p w14:paraId="796FD8D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52DFEDB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D879C2" w:rsidRPr="00F33403" w14:paraId="2A3DA14C" w14:textId="77777777" w:rsidTr="004D7ADD">
              <w:tc>
                <w:tcPr>
                  <w:tcW w:w="415" w:type="pct"/>
                  <w:tcBorders>
                    <w:top w:val="single" w:sz="4" w:space="0" w:color="auto"/>
                    <w:left w:val="single" w:sz="4" w:space="0" w:color="auto"/>
                    <w:bottom w:val="single" w:sz="4" w:space="0" w:color="auto"/>
                    <w:right w:val="single" w:sz="4" w:space="0" w:color="auto"/>
                  </w:tcBorders>
                </w:tcPr>
                <w:p w14:paraId="19EB56A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27.</w:t>
                  </w:r>
                </w:p>
              </w:tc>
              <w:tc>
                <w:tcPr>
                  <w:tcW w:w="3716" w:type="pct"/>
                  <w:tcBorders>
                    <w:top w:val="single" w:sz="4" w:space="0" w:color="auto"/>
                    <w:left w:val="single" w:sz="4" w:space="0" w:color="auto"/>
                    <w:bottom w:val="single" w:sz="4" w:space="0" w:color="auto"/>
                    <w:right w:val="single" w:sz="4" w:space="0" w:color="auto"/>
                  </w:tcBorders>
                </w:tcPr>
                <w:p w14:paraId="7466EA1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Ingerir bebidas embriagantes al conducir                                                                  </w:t>
                  </w:r>
                </w:p>
              </w:tc>
              <w:tc>
                <w:tcPr>
                  <w:tcW w:w="423" w:type="pct"/>
                  <w:tcBorders>
                    <w:top w:val="single" w:sz="4" w:space="0" w:color="auto"/>
                    <w:left w:val="single" w:sz="4" w:space="0" w:color="auto"/>
                    <w:bottom w:val="single" w:sz="4" w:space="0" w:color="auto"/>
                    <w:right w:val="single" w:sz="4" w:space="0" w:color="auto"/>
                  </w:tcBorders>
                </w:tcPr>
                <w:p w14:paraId="2B2FC73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62F9F51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D879C2" w:rsidRPr="00F33403" w14:paraId="17006CA2" w14:textId="77777777" w:rsidTr="004D7ADD">
              <w:tc>
                <w:tcPr>
                  <w:tcW w:w="415" w:type="pct"/>
                  <w:tcBorders>
                    <w:top w:val="single" w:sz="4" w:space="0" w:color="auto"/>
                    <w:left w:val="single" w:sz="4" w:space="0" w:color="auto"/>
                    <w:bottom w:val="single" w:sz="4" w:space="0" w:color="auto"/>
                    <w:right w:val="single" w:sz="4" w:space="0" w:color="auto"/>
                  </w:tcBorders>
                </w:tcPr>
                <w:p w14:paraId="19619DD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28.</w:t>
                  </w:r>
                </w:p>
              </w:tc>
              <w:tc>
                <w:tcPr>
                  <w:tcW w:w="3716" w:type="pct"/>
                  <w:tcBorders>
                    <w:top w:val="single" w:sz="4" w:space="0" w:color="auto"/>
                    <w:left w:val="single" w:sz="4" w:space="0" w:color="auto"/>
                    <w:bottom w:val="single" w:sz="4" w:space="0" w:color="auto"/>
                    <w:right w:val="single" w:sz="4" w:space="0" w:color="auto"/>
                  </w:tcBorders>
                </w:tcPr>
                <w:p w14:paraId="50F090D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Invadir u obstruir vías publicas                                                                                  </w:t>
                  </w:r>
                </w:p>
              </w:tc>
              <w:tc>
                <w:tcPr>
                  <w:tcW w:w="423" w:type="pct"/>
                  <w:tcBorders>
                    <w:top w:val="single" w:sz="4" w:space="0" w:color="auto"/>
                    <w:left w:val="single" w:sz="4" w:space="0" w:color="auto"/>
                    <w:bottom w:val="single" w:sz="4" w:space="0" w:color="auto"/>
                    <w:right w:val="single" w:sz="4" w:space="0" w:color="auto"/>
                  </w:tcBorders>
                </w:tcPr>
                <w:p w14:paraId="37F1D5E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3A90A63"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6</w:t>
                  </w:r>
                </w:p>
              </w:tc>
            </w:tr>
            <w:tr w:rsidR="00D879C2" w:rsidRPr="00F33403" w14:paraId="0BC0893A" w14:textId="77777777" w:rsidTr="004D7ADD">
              <w:tc>
                <w:tcPr>
                  <w:tcW w:w="415" w:type="pct"/>
                  <w:tcBorders>
                    <w:top w:val="single" w:sz="4" w:space="0" w:color="auto"/>
                    <w:left w:val="single" w:sz="4" w:space="0" w:color="auto"/>
                    <w:bottom w:val="single" w:sz="4" w:space="0" w:color="auto"/>
                    <w:right w:val="single" w:sz="4" w:space="0" w:color="auto"/>
                  </w:tcBorders>
                </w:tcPr>
                <w:p w14:paraId="06542F3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29.</w:t>
                  </w:r>
                </w:p>
              </w:tc>
              <w:tc>
                <w:tcPr>
                  <w:tcW w:w="3716" w:type="pct"/>
                  <w:tcBorders>
                    <w:top w:val="single" w:sz="4" w:space="0" w:color="auto"/>
                    <w:left w:val="single" w:sz="4" w:space="0" w:color="auto"/>
                    <w:bottom w:val="single" w:sz="4" w:space="0" w:color="auto"/>
                    <w:right w:val="single" w:sz="4" w:space="0" w:color="auto"/>
                  </w:tcBorders>
                </w:tcPr>
                <w:p w14:paraId="66A3F27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colocar dispositivo reflejante en caso de accidente o descompostura                 </w:t>
                  </w:r>
                </w:p>
              </w:tc>
              <w:tc>
                <w:tcPr>
                  <w:tcW w:w="423" w:type="pct"/>
                  <w:tcBorders>
                    <w:top w:val="single" w:sz="4" w:space="0" w:color="auto"/>
                    <w:left w:val="single" w:sz="4" w:space="0" w:color="auto"/>
                    <w:bottom w:val="single" w:sz="4" w:space="0" w:color="auto"/>
                    <w:right w:val="single" w:sz="4" w:space="0" w:color="auto"/>
                  </w:tcBorders>
                </w:tcPr>
                <w:p w14:paraId="3A99ED3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3E2E27F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D879C2" w:rsidRPr="00F33403" w14:paraId="1C16AE50" w14:textId="77777777" w:rsidTr="004D7ADD">
              <w:tc>
                <w:tcPr>
                  <w:tcW w:w="415" w:type="pct"/>
                  <w:tcBorders>
                    <w:top w:val="single" w:sz="4" w:space="0" w:color="auto"/>
                    <w:left w:val="single" w:sz="4" w:space="0" w:color="auto"/>
                    <w:bottom w:val="single" w:sz="4" w:space="0" w:color="auto"/>
                    <w:right w:val="single" w:sz="4" w:space="0" w:color="auto"/>
                  </w:tcBorders>
                </w:tcPr>
                <w:p w14:paraId="745D1CA8"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30.</w:t>
                  </w:r>
                </w:p>
              </w:tc>
              <w:tc>
                <w:tcPr>
                  <w:tcW w:w="3716" w:type="pct"/>
                  <w:tcBorders>
                    <w:top w:val="single" w:sz="4" w:space="0" w:color="auto"/>
                    <w:left w:val="single" w:sz="4" w:space="0" w:color="auto"/>
                    <w:bottom w:val="single" w:sz="4" w:space="0" w:color="auto"/>
                    <w:right w:val="single" w:sz="4" w:space="0" w:color="auto"/>
                  </w:tcBorders>
                </w:tcPr>
                <w:p w14:paraId="332147C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hacer alto con tren a 500 metros                                                                          </w:t>
                  </w:r>
                </w:p>
              </w:tc>
              <w:tc>
                <w:tcPr>
                  <w:tcW w:w="423" w:type="pct"/>
                  <w:tcBorders>
                    <w:top w:val="single" w:sz="4" w:space="0" w:color="auto"/>
                    <w:left w:val="single" w:sz="4" w:space="0" w:color="auto"/>
                    <w:bottom w:val="single" w:sz="4" w:space="0" w:color="auto"/>
                    <w:right w:val="single" w:sz="4" w:space="0" w:color="auto"/>
                  </w:tcBorders>
                </w:tcPr>
                <w:p w14:paraId="1ECB62C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B98483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6</w:t>
                  </w:r>
                </w:p>
              </w:tc>
            </w:tr>
            <w:tr w:rsidR="00D879C2" w:rsidRPr="00F33403" w14:paraId="735D8D7A" w14:textId="77777777" w:rsidTr="004D7ADD">
              <w:tc>
                <w:tcPr>
                  <w:tcW w:w="415" w:type="pct"/>
                  <w:tcBorders>
                    <w:top w:val="single" w:sz="4" w:space="0" w:color="auto"/>
                    <w:left w:val="single" w:sz="4" w:space="0" w:color="auto"/>
                    <w:bottom w:val="single" w:sz="4" w:space="0" w:color="auto"/>
                    <w:right w:val="single" w:sz="4" w:space="0" w:color="auto"/>
                  </w:tcBorders>
                </w:tcPr>
                <w:p w14:paraId="2D29E83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31.</w:t>
                  </w:r>
                </w:p>
              </w:tc>
              <w:tc>
                <w:tcPr>
                  <w:tcW w:w="3716" w:type="pct"/>
                  <w:tcBorders>
                    <w:top w:val="single" w:sz="4" w:space="0" w:color="auto"/>
                    <w:left w:val="single" w:sz="4" w:space="0" w:color="auto"/>
                    <w:bottom w:val="single" w:sz="4" w:space="0" w:color="auto"/>
                    <w:right w:val="single" w:sz="4" w:space="0" w:color="auto"/>
                  </w:tcBorders>
                </w:tcPr>
                <w:p w14:paraId="3BBD4AF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hacer alto en cruce de vía férrea                                                                          </w:t>
                  </w:r>
                </w:p>
              </w:tc>
              <w:tc>
                <w:tcPr>
                  <w:tcW w:w="423" w:type="pct"/>
                  <w:tcBorders>
                    <w:top w:val="single" w:sz="4" w:space="0" w:color="auto"/>
                    <w:left w:val="single" w:sz="4" w:space="0" w:color="auto"/>
                    <w:bottom w:val="single" w:sz="4" w:space="0" w:color="auto"/>
                    <w:right w:val="single" w:sz="4" w:space="0" w:color="auto"/>
                  </w:tcBorders>
                </w:tcPr>
                <w:p w14:paraId="67F18AD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86770C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6</w:t>
                  </w:r>
                </w:p>
              </w:tc>
            </w:tr>
            <w:tr w:rsidR="00D879C2" w:rsidRPr="00F33403" w14:paraId="3ACD2842" w14:textId="77777777" w:rsidTr="004D7ADD">
              <w:tc>
                <w:tcPr>
                  <w:tcW w:w="415" w:type="pct"/>
                  <w:tcBorders>
                    <w:top w:val="single" w:sz="4" w:space="0" w:color="auto"/>
                    <w:left w:val="single" w:sz="4" w:space="0" w:color="auto"/>
                    <w:bottom w:val="single" w:sz="4" w:space="0" w:color="auto"/>
                    <w:right w:val="single" w:sz="4" w:space="0" w:color="auto"/>
                  </w:tcBorders>
                </w:tcPr>
                <w:p w14:paraId="67097AB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32.</w:t>
                  </w:r>
                </w:p>
              </w:tc>
              <w:tc>
                <w:tcPr>
                  <w:tcW w:w="3716" w:type="pct"/>
                  <w:tcBorders>
                    <w:top w:val="single" w:sz="4" w:space="0" w:color="auto"/>
                    <w:left w:val="single" w:sz="4" w:space="0" w:color="auto"/>
                    <w:bottom w:val="single" w:sz="4" w:space="0" w:color="auto"/>
                    <w:right w:val="single" w:sz="4" w:space="0" w:color="auto"/>
                  </w:tcBorders>
                </w:tcPr>
                <w:p w14:paraId="71B52F1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Obstruir una intersección por avance imprudente                                                     </w:t>
                  </w:r>
                </w:p>
              </w:tc>
              <w:tc>
                <w:tcPr>
                  <w:tcW w:w="423" w:type="pct"/>
                  <w:tcBorders>
                    <w:top w:val="single" w:sz="4" w:space="0" w:color="auto"/>
                    <w:left w:val="single" w:sz="4" w:space="0" w:color="auto"/>
                    <w:bottom w:val="single" w:sz="4" w:space="0" w:color="auto"/>
                    <w:right w:val="single" w:sz="4" w:space="0" w:color="auto"/>
                  </w:tcBorders>
                </w:tcPr>
                <w:p w14:paraId="4EDD890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3DEF0E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64F3F426" w14:textId="77777777" w:rsidTr="004D7ADD">
              <w:tc>
                <w:tcPr>
                  <w:tcW w:w="415" w:type="pct"/>
                  <w:tcBorders>
                    <w:top w:val="single" w:sz="4" w:space="0" w:color="auto"/>
                    <w:left w:val="single" w:sz="4" w:space="0" w:color="auto"/>
                    <w:bottom w:val="single" w:sz="4" w:space="0" w:color="auto"/>
                    <w:right w:val="single" w:sz="4" w:space="0" w:color="auto"/>
                  </w:tcBorders>
                </w:tcPr>
                <w:p w14:paraId="6B8E515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33.</w:t>
                  </w:r>
                </w:p>
              </w:tc>
              <w:tc>
                <w:tcPr>
                  <w:tcW w:w="3716" w:type="pct"/>
                  <w:tcBorders>
                    <w:top w:val="single" w:sz="4" w:space="0" w:color="auto"/>
                    <w:left w:val="single" w:sz="4" w:space="0" w:color="auto"/>
                    <w:bottom w:val="single" w:sz="4" w:space="0" w:color="auto"/>
                    <w:right w:val="single" w:sz="4" w:space="0" w:color="auto"/>
                  </w:tcBorders>
                </w:tcPr>
                <w:p w14:paraId="4DD3E0A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Usar indebidamente las bocinas                                                                                </w:t>
                  </w:r>
                </w:p>
              </w:tc>
              <w:tc>
                <w:tcPr>
                  <w:tcW w:w="423" w:type="pct"/>
                  <w:tcBorders>
                    <w:top w:val="single" w:sz="4" w:space="0" w:color="auto"/>
                    <w:left w:val="single" w:sz="4" w:space="0" w:color="auto"/>
                    <w:bottom w:val="single" w:sz="4" w:space="0" w:color="auto"/>
                    <w:right w:val="single" w:sz="4" w:space="0" w:color="auto"/>
                  </w:tcBorders>
                </w:tcPr>
                <w:p w14:paraId="545F5E2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9AB1FE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D879C2" w:rsidRPr="00F33403" w14:paraId="1244EED5" w14:textId="77777777" w:rsidTr="004D7ADD">
              <w:tc>
                <w:tcPr>
                  <w:tcW w:w="415" w:type="pct"/>
                  <w:tcBorders>
                    <w:top w:val="single" w:sz="4" w:space="0" w:color="auto"/>
                    <w:left w:val="single" w:sz="4" w:space="0" w:color="auto"/>
                    <w:bottom w:val="single" w:sz="4" w:space="0" w:color="auto"/>
                    <w:right w:val="single" w:sz="4" w:space="0" w:color="auto"/>
                  </w:tcBorders>
                </w:tcPr>
                <w:p w14:paraId="7DEA531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34.</w:t>
                  </w:r>
                </w:p>
              </w:tc>
              <w:tc>
                <w:tcPr>
                  <w:tcW w:w="3716" w:type="pct"/>
                  <w:tcBorders>
                    <w:top w:val="single" w:sz="4" w:space="0" w:color="auto"/>
                    <w:left w:val="single" w:sz="4" w:space="0" w:color="auto"/>
                    <w:bottom w:val="single" w:sz="4" w:space="0" w:color="auto"/>
                    <w:right w:val="single" w:sz="4" w:space="0" w:color="auto"/>
                  </w:tcBorders>
                </w:tcPr>
                <w:p w14:paraId="2182417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Conducir a velocidad inmoderada                                                                              </w:t>
                  </w:r>
                </w:p>
              </w:tc>
              <w:tc>
                <w:tcPr>
                  <w:tcW w:w="423" w:type="pct"/>
                  <w:tcBorders>
                    <w:top w:val="single" w:sz="4" w:space="0" w:color="auto"/>
                    <w:left w:val="single" w:sz="4" w:space="0" w:color="auto"/>
                    <w:bottom w:val="single" w:sz="4" w:space="0" w:color="auto"/>
                    <w:right w:val="single" w:sz="4" w:space="0" w:color="auto"/>
                  </w:tcBorders>
                </w:tcPr>
                <w:p w14:paraId="1D156CC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59FB219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D879C2" w:rsidRPr="00F33403" w14:paraId="350E53CC" w14:textId="77777777" w:rsidTr="004D7ADD">
              <w:tc>
                <w:tcPr>
                  <w:tcW w:w="415" w:type="pct"/>
                  <w:tcBorders>
                    <w:top w:val="single" w:sz="4" w:space="0" w:color="auto"/>
                    <w:left w:val="single" w:sz="4" w:space="0" w:color="auto"/>
                    <w:bottom w:val="single" w:sz="4" w:space="0" w:color="auto"/>
                    <w:right w:val="single" w:sz="4" w:space="0" w:color="auto"/>
                  </w:tcBorders>
                </w:tcPr>
                <w:p w14:paraId="798B2BB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35.</w:t>
                  </w:r>
                </w:p>
              </w:tc>
              <w:tc>
                <w:tcPr>
                  <w:tcW w:w="3716" w:type="pct"/>
                  <w:tcBorders>
                    <w:top w:val="single" w:sz="4" w:space="0" w:color="auto"/>
                    <w:left w:val="single" w:sz="4" w:space="0" w:color="auto"/>
                    <w:bottom w:val="single" w:sz="4" w:space="0" w:color="auto"/>
                    <w:right w:val="single" w:sz="4" w:space="0" w:color="auto"/>
                  </w:tcBorders>
                </w:tcPr>
                <w:p w14:paraId="6B189FC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en sentido contrario </w:t>
                  </w:r>
                </w:p>
              </w:tc>
              <w:tc>
                <w:tcPr>
                  <w:tcW w:w="423" w:type="pct"/>
                  <w:tcBorders>
                    <w:top w:val="single" w:sz="4" w:space="0" w:color="auto"/>
                    <w:left w:val="single" w:sz="4" w:space="0" w:color="auto"/>
                    <w:bottom w:val="single" w:sz="4" w:space="0" w:color="auto"/>
                    <w:right w:val="single" w:sz="4" w:space="0" w:color="auto"/>
                  </w:tcBorders>
                </w:tcPr>
                <w:p w14:paraId="2AB6C48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409F29A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D879C2" w:rsidRPr="00F33403" w14:paraId="6A880E0F" w14:textId="77777777" w:rsidTr="004D7ADD">
              <w:tc>
                <w:tcPr>
                  <w:tcW w:w="415" w:type="pct"/>
                  <w:tcBorders>
                    <w:top w:val="single" w:sz="4" w:space="0" w:color="auto"/>
                    <w:left w:val="single" w:sz="4" w:space="0" w:color="auto"/>
                    <w:bottom w:val="single" w:sz="4" w:space="0" w:color="auto"/>
                    <w:right w:val="single" w:sz="4" w:space="0" w:color="auto"/>
                  </w:tcBorders>
                </w:tcPr>
                <w:p w14:paraId="01B1885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12C7185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VI.-</w:t>
                  </w:r>
                </w:p>
              </w:tc>
              <w:tc>
                <w:tcPr>
                  <w:tcW w:w="4585" w:type="pct"/>
                  <w:gridSpan w:val="3"/>
                  <w:tcBorders>
                    <w:top w:val="single" w:sz="4" w:space="0" w:color="auto"/>
                    <w:left w:val="single" w:sz="4" w:space="0" w:color="auto"/>
                    <w:bottom w:val="single" w:sz="4" w:space="0" w:color="auto"/>
                    <w:right w:val="single" w:sz="4" w:space="0" w:color="auto"/>
                  </w:tcBorders>
                </w:tcPr>
                <w:p w14:paraId="7AFC983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47678C8E"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CONDUCCION</w:t>
                  </w:r>
                </w:p>
              </w:tc>
            </w:tr>
            <w:tr w:rsidR="00D879C2" w:rsidRPr="00F33403" w14:paraId="12D9705D" w14:textId="77777777" w:rsidTr="004D7ADD">
              <w:tc>
                <w:tcPr>
                  <w:tcW w:w="415" w:type="pct"/>
                  <w:tcBorders>
                    <w:top w:val="single" w:sz="4" w:space="0" w:color="auto"/>
                    <w:left w:val="single" w:sz="4" w:space="0" w:color="auto"/>
                    <w:bottom w:val="single" w:sz="4" w:space="0" w:color="auto"/>
                    <w:right w:val="single" w:sz="4" w:space="0" w:color="auto"/>
                  </w:tcBorders>
                </w:tcPr>
                <w:p w14:paraId="0090339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3716D42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01D6E3C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2BEBDF1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D879C2" w:rsidRPr="00F33403" w14:paraId="088100D3" w14:textId="77777777" w:rsidTr="004D7ADD">
              <w:tc>
                <w:tcPr>
                  <w:tcW w:w="415" w:type="pct"/>
                  <w:tcBorders>
                    <w:top w:val="single" w:sz="4" w:space="0" w:color="auto"/>
                    <w:left w:val="single" w:sz="4" w:space="0" w:color="auto"/>
                    <w:bottom w:val="single" w:sz="4" w:space="0" w:color="auto"/>
                    <w:right w:val="single" w:sz="4" w:space="0" w:color="auto"/>
                  </w:tcBorders>
                </w:tcPr>
                <w:p w14:paraId="3AB85A7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4D72F69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Conducir acompañado por menor de 2 años sin asiento especial en la parte trasera.                             </w:t>
                  </w:r>
                </w:p>
              </w:tc>
              <w:tc>
                <w:tcPr>
                  <w:tcW w:w="423" w:type="pct"/>
                  <w:tcBorders>
                    <w:top w:val="single" w:sz="4" w:space="0" w:color="auto"/>
                    <w:left w:val="single" w:sz="4" w:space="0" w:color="auto"/>
                    <w:bottom w:val="single" w:sz="4" w:space="0" w:color="auto"/>
                    <w:right w:val="single" w:sz="4" w:space="0" w:color="auto"/>
                  </w:tcBorders>
                </w:tcPr>
                <w:p w14:paraId="4E6B18F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DAA475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D879C2" w:rsidRPr="00F33403" w14:paraId="35C02958" w14:textId="77777777" w:rsidTr="004D7ADD">
              <w:tc>
                <w:tcPr>
                  <w:tcW w:w="415" w:type="pct"/>
                  <w:tcBorders>
                    <w:top w:val="single" w:sz="4" w:space="0" w:color="auto"/>
                    <w:left w:val="single" w:sz="4" w:space="0" w:color="auto"/>
                    <w:bottom w:val="single" w:sz="4" w:space="0" w:color="auto"/>
                    <w:right w:val="single" w:sz="4" w:space="0" w:color="auto"/>
                  </w:tcBorders>
                </w:tcPr>
                <w:p w14:paraId="5809552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7913887C"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Conducir en estado de ebriedad o bajo el influjo de drogas o enervantes  </w:t>
                  </w:r>
                </w:p>
              </w:tc>
              <w:tc>
                <w:tcPr>
                  <w:tcW w:w="423" w:type="pct"/>
                  <w:tcBorders>
                    <w:top w:val="single" w:sz="4" w:space="0" w:color="auto"/>
                    <w:left w:val="single" w:sz="4" w:space="0" w:color="auto"/>
                    <w:bottom w:val="single" w:sz="4" w:space="0" w:color="auto"/>
                    <w:right w:val="single" w:sz="4" w:space="0" w:color="auto"/>
                  </w:tcBorders>
                </w:tcPr>
                <w:p w14:paraId="7D67F16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25</w:t>
                  </w:r>
                </w:p>
              </w:tc>
              <w:tc>
                <w:tcPr>
                  <w:tcW w:w="446" w:type="pct"/>
                  <w:tcBorders>
                    <w:top w:val="single" w:sz="4" w:space="0" w:color="auto"/>
                    <w:left w:val="single" w:sz="4" w:space="0" w:color="auto"/>
                    <w:bottom w:val="single" w:sz="4" w:space="0" w:color="auto"/>
                    <w:right w:val="single" w:sz="4" w:space="0" w:color="auto"/>
                  </w:tcBorders>
                </w:tcPr>
                <w:p w14:paraId="17A5266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30</w:t>
                  </w:r>
                </w:p>
              </w:tc>
            </w:tr>
            <w:tr w:rsidR="00D879C2" w:rsidRPr="00F33403" w14:paraId="0A72BC9D" w14:textId="77777777" w:rsidTr="004D7ADD">
              <w:tc>
                <w:tcPr>
                  <w:tcW w:w="415" w:type="pct"/>
                  <w:tcBorders>
                    <w:top w:val="single" w:sz="4" w:space="0" w:color="auto"/>
                    <w:left w:val="single" w:sz="4" w:space="0" w:color="auto"/>
                    <w:bottom w:val="single" w:sz="4" w:space="0" w:color="auto"/>
                    <w:right w:val="single" w:sz="4" w:space="0" w:color="auto"/>
                  </w:tcBorders>
                </w:tcPr>
                <w:p w14:paraId="27FEF79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7B6C9DB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Conducir con objetos que obstruyan la visibilidad     </w:t>
                  </w:r>
                </w:p>
              </w:tc>
              <w:tc>
                <w:tcPr>
                  <w:tcW w:w="423" w:type="pct"/>
                  <w:tcBorders>
                    <w:top w:val="single" w:sz="4" w:space="0" w:color="auto"/>
                    <w:left w:val="single" w:sz="4" w:space="0" w:color="auto"/>
                    <w:bottom w:val="single" w:sz="4" w:space="0" w:color="auto"/>
                    <w:right w:val="single" w:sz="4" w:space="0" w:color="auto"/>
                  </w:tcBorders>
                </w:tcPr>
                <w:p w14:paraId="10EC459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337458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6226E2AF" w14:textId="77777777" w:rsidTr="004D7ADD">
              <w:tc>
                <w:tcPr>
                  <w:tcW w:w="415" w:type="pct"/>
                  <w:tcBorders>
                    <w:top w:val="single" w:sz="4" w:space="0" w:color="auto"/>
                    <w:left w:val="single" w:sz="4" w:space="0" w:color="auto"/>
                    <w:bottom w:val="single" w:sz="4" w:space="0" w:color="auto"/>
                    <w:right w:val="single" w:sz="4" w:space="0" w:color="auto"/>
                  </w:tcBorders>
                </w:tcPr>
                <w:p w14:paraId="6EBA767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025FFCF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Conducir con personas o bultos entre los brazos     </w:t>
                  </w:r>
                </w:p>
              </w:tc>
              <w:tc>
                <w:tcPr>
                  <w:tcW w:w="423" w:type="pct"/>
                  <w:tcBorders>
                    <w:top w:val="single" w:sz="4" w:space="0" w:color="auto"/>
                    <w:left w:val="single" w:sz="4" w:space="0" w:color="auto"/>
                    <w:bottom w:val="single" w:sz="4" w:space="0" w:color="auto"/>
                    <w:right w:val="single" w:sz="4" w:space="0" w:color="auto"/>
                  </w:tcBorders>
                </w:tcPr>
                <w:p w14:paraId="37775C2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91628C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2CD6192E" w14:textId="77777777" w:rsidTr="004D7ADD">
              <w:tc>
                <w:tcPr>
                  <w:tcW w:w="415" w:type="pct"/>
                  <w:tcBorders>
                    <w:top w:val="single" w:sz="4" w:space="0" w:color="auto"/>
                    <w:left w:val="single" w:sz="4" w:space="0" w:color="auto"/>
                    <w:bottom w:val="single" w:sz="4" w:space="0" w:color="auto"/>
                    <w:right w:val="single" w:sz="4" w:space="0" w:color="auto"/>
                  </w:tcBorders>
                </w:tcPr>
                <w:p w14:paraId="08D33A9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2A7BF66C"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Conducir sin cinturón de seguridad                         </w:t>
                  </w:r>
                </w:p>
              </w:tc>
              <w:tc>
                <w:tcPr>
                  <w:tcW w:w="423" w:type="pct"/>
                  <w:tcBorders>
                    <w:top w:val="single" w:sz="4" w:space="0" w:color="auto"/>
                    <w:left w:val="single" w:sz="4" w:space="0" w:color="auto"/>
                    <w:bottom w:val="single" w:sz="4" w:space="0" w:color="auto"/>
                    <w:right w:val="single" w:sz="4" w:space="0" w:color="auto"/>
                  </w:tcBorders>
                </w:tcPr>
                <w:p w14:paraId="70A943D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289D125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D879C2" w:rsidRPr="00F33403" w14:paraId="245D051C" w14:textId="77777777" w:rsidTr="004D7ADD">
              <w:tc>
                <w:tcPr>
                  <w:tcW w:w="415" w:type="pct"/>
                  <w:tcBorders>
                    <w:top w:val="single" w:sz="4" w:space="0" w:color="auto"/>
                    <w:left w:val="single" w:sz="4" w:space="0" w:color="auto"/>
                    <w:bottom w:val="single" w:sz="4" w:space="0" w:color="auto"/>
                    <w:right w:val="single" w:sz="4" w:space="0" w:color="auto"/>
                  </w:tcBorders>
                </w:tcPr>
                <w:p w14:paraId="2C90D7AC"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4BAEB2C8"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Conducir sin licencia                                               </w:t>
                  </w:r>
                </w:p>
              </w:tc>
              <w:tc>
                <w:tcPr>
                  <w:tcW w:w="423" w:type="pct"/>
                  <w:tcBorders>
                    <w:top w:val="single" w:sz="4" w:space="0" w:color="auto"/>
                    <w:left w:val="single" w:sz="4" w:space="0" w:color="auto"/>
                    <w:bottom w:val="single" w:sz="4" w:space="0" w:color="auto"/>
                    <w:right w:val="single" w:sz="4" w:space="0" w:color="auto"/>
                  </w:tcBorders>
                </w:tcPr>
                <w:p w14:paraId="080D7F9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08E3C083"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D879C2" w:rsidRPr="00F33403" w14:paraId="487946AC" w14:textId="77777777" w:rsidTr="004D7ADD">
              <w:tc>
                <w:tcPr>
                  <w:tcW w:w="415" w:type="pct"/>
                  <w:tcBorders>
                    <w:top w:val="single" w:sz="4" w:space="0" w:color="auto"/>
                    <w:left w:val="single" w:sz="4" w:space="0" w:color="auto"/>
                    <w:bottom w:val="single" w:sz="4" w:space="0" w:color="auto"/>
                    <w:right w:val="single" w:sz="4" w:space="0" w:color="auto"/>
                  </w:tcBorders>
                </w:tcPr>
                <w:p w14:paraId="1F99BA6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6790898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Conducir sin tarjeta de circulación                             </w:t>
                  </w:r>
                </w:p>
              </w:tc>
              <w:tc>
                <w:tcPr>
                  <w:tcW w:w="423" w:type="pct"/>
                  <w:tcBorders>
                    <w:top w:val="single" w:sz="4" w:space="0" w:color="auto"/>
                    <w:left w:val="single" w:sz="4" w:space="0" w:color="auto"/>
                    <w:bottom w:val="single" w:sz="4" w:space="0" w:color="auto"/>
                    <w:right w:val="single" w:sz="4" w:space="0" w:color="auto"/>
                  </w:tcBorders>
                </w:tcPr>
                <w:p w14:paraId="2EF831B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029926F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D879C2" w:rsidRPr="00F33403" w14:paraId="7E4005AE" w14:textId="77777777" w:rsidTr="004D7ADD">
              <w:tc>
                <w:tcPr>
                  <w:tcW w:w="415" w:type="pct"/>
                  <w:tcBorders>
                    <w:top w:val="single" w:sz="4" w:space="0" w:color="auto"/>
                    <w:left w:val="single" w:sz="4" w:space="0" w:color="auto"/>
                    <w:bottom w:val="single" w:sz="4" w:space="0" w:color="auto"/>
                    <w:right w:val="single" w:sz="4" w:space="0" w:color="auto"/>
                  </w:tcBorders>
                </w:tcPr>
                <w:p w14:paraId="6F99060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5C885D2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Permitir el control de la dirección del vehículo a otro pasajero                                   </w:t>
                  </w:r>
                </w:p>
              </w:tc>
              <w:tc>
                <w:tcPr>
                  <w:tcW w:w="423" w:type="pct"/>
                  <w:tcBorders>
                    <w:top w:val="single" w:sz="4" w:space="0" w:color="auto"/>
                    <w:left w:val="single" w:sz="4" w:space="0" w:color="auto"/>
                    <w:bottom w:val="single" w:sz="4" w:space="0" w:color="auto"/>
                    <w:right w:val="single" w:sz="4" w:space="0" w:color="auto"/>
                  </w:tcBorders>
                </w:tcPr>
                <w:p w14:paraId="766BA19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A2450E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2A117053" w14:textId="77777777" w:rsidTr="004D7ADD">
              <w:tc>
                <w:tcPr>
                  <w:tcW w:w="415" w:type="pct"/>
                  <w:tcBorders>
                    <w:top w:val="single" w:sz="4" w:space="0" w:color="auto"/>
                    <w:left w:val="single" w:sz="4" w:space="0" w:color="auto"/>
                    <w:bottom w:val="single" w:sz="4" w:space="0" w:color="auto"/>
                    <w:right w:val="single" w:sz="4" w:space="0" w:color="auto"/>
                  </w:tcBorders>
                </w:tcPr>
                <w:p w14:paraId="7926CFA8"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60F94C2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Permitir la conducción de vehículos a personas con impedimentos físicos-mentales para ello</w:t>
                  </w:r>
                </w:p>
              </w:tc>
              <w:tc>
                <w:tcPr>
                  <w:tcW w:w="423" w:type="pct"/>
                  <w:tcBorders>
                    <w:top w:val="single" w:sz="4" w:space="0" w:color="auto"/>
                    <w:left w:val="single" w:sz="4" w:space="0" w:color="auto"/>
                    <w:bottom w:val="single" w:sz="4" w:space="0" w:color="auto"/>
                    <w:right w:val="single" w:sz="4" w:space="0" w:color="auto"/>
                  </w:tcBorders>
                </w:tcPr>
                <w:p w14:paraId="56EB523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CBD6D2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6</w:t>
                  </w:r>
                </w:p>
              </w:tc>
            </w:tr>
            <w:tr w:rsidR="00D879C2" w:rsidRPr="00F33403" w14:paraId="45046F28" w14:textId="77777777" w:rsidTr="004D7ADD">
              <w:tc>
                <w:tcPr>
                  <w:tcW w:w="415" w:type="pct"/>
                  <w:tcBorders>
                    <w:top w:val="single" w:sz="4" w:space="0" w:color="auto"/>
                    <w:left w:val="single" w:sz="4" w:space="0" w:color="auto"/>
                    <w:bottom w:val="single" w:sz="4" w:space="0" w:color="auto"/>
                    <w:right w:val="single" w:sz="4" w:space="0" w:color="auto"/>
                  </w:tcBorders>
                </w:tcPr>
                <w:p w14:paraId="7A0EDCF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2740E8F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Permitir la conducción de vehículos a menores de edad   </w:t>
                  </w:r>
                </w:p>
              </w:tc>
              <w:tc>
                <w:tcPr>
                  <w:tcW w:w="423" w:type="pct"/>
                  <w:tcBorders>
                    <w:top w:val="single" w:sz="4" w:space="0" w:color="auto"/>
                    <w:left w:val="single" w:sz="4" w:space="0" w:color="auto"/>
                    <w:bottom w:val="single" w:sz="4" w:space="0" w:color="auto"/>
                    <w:right w:val="single" w:sz="4" w:space="0" w:color="auto"/>
                  </w:tcBorders>
                </w:tcPr>
                <w:p w14:paraId="003747B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63C62EF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D879C2" w:rsidRPr="00F33403" w14:paraId="04B24D7D" w14:textId="77777777" w:rsidTr="004D7ADD">
              <w:tc>
                <w:tcPr>
                  <w:tcW w:w="415" w:type="pct"/>
                  <w:tcBorders>
                    <w:top w:val="single" w:sz="4" w:space="0" w:color="auto"/>
                    <w:left w:val="single" w:sz="4" w:space="0" w:color="auto"/>
                    <w:bottom w:val="single" w:sz="4" w:space="0" w:color="auto"/>
                    <w:right w:val="single" w:sz="4" w:space="0" w:color="auto"/>
                  </w:tcBorders>
                </w:tcPr>
                <w:p w14:paraId="562926F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03C814D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lastRenderedPageBreak/>
                    <w:t>VII.-</w:t>
                  </w:r>
                </w:p>
              </w:tc>
              <w:tc>
                <w:tcPr>
                  <w:tcW w:w="4585" w:type="pct"/>
                  <w:gridSpan w:val="3"/>
                  <w:tcBorders>
                    <w:top w:val="single" w:sz="4" w:space="0" w:color="auto"/>
                    <w:left w:val="single" w:sz="4" w:space="0" w:color="auto"/>
                    <w:bottom w:val="single" w:sz="4" w:space="0" w:color="auto"/>
                    <w:right w:val="single" w:sz="4" w:space="0" w:color="auto"/>
                  </w:tcBorders>
                </w:tcPr>
                <w:p w14:paraId="2DD355E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1F93D07F"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lastRenderedPageBreak/>
                    <w:t xml:space="preserve">EQUIPAMENTO DEL VEHICULO </w:t>
                  </w:r>
                </w:p>
              </w:tc>
            </w:tr>
            <w:tr w:rsidR="00D879C2" w:rsidRPr="00F33403" w14:paraId="79A5CA03" w14:textId="77777777" w:rsidTr="004D7ADD">
              <w:tc>
                <w:tcPr>
                  <w:tcW w:w="415" w:type="pct"/>
                  <w:tcBorders>
                    <w:top w:val="single" w:sz="4" w:space="0" w:color="auto"/>
                    <w:left w:val="single" w:sz="4" w:space="0" w:color="auto"/>
                    <w:bottom w:val="single" w:sz="4" w:space="0" w:color="auto"/>
                    <w:right w:val="single" w:sz="4" w:space="0" w:color="auto"/>
                  </w:tcBorders>
                </w:tcPr>
                <w:p w14:paraId="4753747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67A82B68"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399632B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52253D1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D879C2" w:rsidRPr="00F33403" w14:paraId="025EA6DF" w14:textId="77777777" w:rsidTr="004D7ADD">
              <w:tc>
                <w:tcPr>
                  <w:tcW w:w="415" w:type="pct"/>
                  <w:tcBorders>
                    <w:top w:val="single" w:sz="4" w:space="0" w:color="auto"/>
                    <w:left w:val="single" w:sz="4" w:space="0" w:color="auto"/>
                    <w:bottom w:val="single" w:sz="4" w:space="0" w:color="auto"/>
                    <w:right w:val="single" w:sz="4" w:space="0" w:color="auto"/>
                  </w:tcBorders>
                </w:tcPr>
                <w:p w14:paraId="6843BE7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09EDB78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Falta de uso de cinturón de seguridad                               </w:t>
                  </w:r>
                </w:p>
              </w:tc>
              <w:tc>
                <w:tcPr>
                  <w:tcW w:w="423" w:type="pct"/>
                  <w:tcBorders>
                    <w:top w:val="single" w:sz="4" w:space="0" w:color="auto"/>
                    <w:left w:val="single" w:sz="4" w:space="0" w:color="auto"/>
                    <w:bottom w:val="single" w:sz="4" w:space="0" w:color="auto"/>
                    <w:right w:val="single" w:sz="4" w:space="0" w:color="auto"/>
                  </w:tcBorders>
                </w:tcPr>
                <w:p w14:paraId="7FA5FAD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D95440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24438F0C" w14:textId="77777777" w:rsidTr="004D7ADD">
              <w:tc>
                <w:tcPr>
                  <w:tcW w:w="415" w:type="pct"/>
                  <w:tcBorders>
                    <w:top w:val="single" w:sz="4" w:space="0" w:color="auto"/>
                    <w:left w:val="single" w:sz="4" w:space="0" w:color="auto"/>
                    <w:bottom w:val="single" w:sz="4" w:space="0" w:color="auto"/>
                    <w:right w:val="single" w:sz="4" w:space="0" w:color="auto"/>
                  </w:tcBorders>
                </w:tcPr>
                <w:p w14:paraId="0434579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6710CD2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Falta de dispositivo de advertencia o reflejantes    </w:t>
                  </w:r>
                </w:p>
              </w:tc>
              <w:tc>
                <w:tcPr>
                  <w:tcW w:w="423" w:type="pct"/>
                  <w:tcBorders>
                    <w:top w:val="single" w:sz="4" w:space="0" w:color="auto"/>
                    <w:left w:val="single" w:sz="4" w:space="0" w:color="auto"/>
                    <w:bottom w:val="single" w:sz="4" w:space="0" w:color="auto"/>
                    <w:right w:val="single" w:sz="4" w:space="0" w:color="auto"/>
                  </w:tcBorders>
                </w:tcPr>
                <w:p w14:paraId="0A9BB38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242B5C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3FF74ECB" w14:textId="77777777" w:rsidTr="004D7ADD">
              <w:tc>
                <w:tcPr>
                  <w:tcW w:w="415" w:type="pct"/>
                  <w:tcBorders>
                    <w:top w:val="single" w:sz="4" w:space="0" w:color="auto"/>
                    <w:left w:val="single" w:sz="4" w:space="0" w:color="auto"/>
                    <w:bottom w:val="single" w:sz="4" w:space="0" w:color="auto"/>
                    <w:right w:val="single" w:sz="4" w:space="0" w:color="auto"/>
                  </w:tcBorders>
                </w:tcPr>
                <w:p w14:paraId="4ED38258"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233C52A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Falta de dispositivo limpiador                               </w:t>
                  </w:r>
                </w:p>
              </w:tc>
              <w:tc>
                <w:tcPr>
                  <w:tcW w:w="423" w:type="pct"/>
                  <w:tcBorders>
                    <w:top w:val="single" w:sz="4" w:space="0" w:color="auto"/>
                    <w:left w:val="single" w:sz="4" w:space="0" w:color="auto"/>
                    <w:bottom w:val="single" w:sz="4" w:space="0" w:color="auto"/>
                    <w:right w:val="single" w:sz="4" w:space="0" w:color="auto"/>
                  </w:tcBorders>
                </w:tcPr>
                <w:p w14:paraId="5C3B5443"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B1C83C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D879C2" w:rsidRPr="00F33403" w14:paraId="793A7C50" w14:textId="77777777" w:rsidTr="004D7ADD">
              <w:tc>
                <w:tcPr>
                  <w:tcW w:w="415" w:type="pct"/>
                  <w:tcBorders>
                    <w:top w:val="single" w:sz="4" w:space="0" w:color="auto"/>
                    <w:left w:val="single" w:sz="4" w:space="0" w:color="auto"/>
                    <w:bottom w:val="single" w:sz="4" w:space="0" w:color="auto"/>
                    <w:right w:val="single" w:sz="4" w:space="0" w:color="auto"/>
                  </w:tcBorders>
                </w:tcPr>
                <w:p w14:paraId="0D9686E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62C23ED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Falta de espejo retrovisor                                    </w:t>
                  </w:r>
                </w:p>
              </w:tc>
              <w:tc>
                <w:tcPr>
                  <w:tcW w:w="423" w:type="pct"/>
                  <w:tcBorders>
                    <w:top w:val="single" w:sz="4" w:space="0" w:color="auto"/>
                    <w:left w:val="single" w:sz="4" w:space="0" w:color="auto"/>
                    <w:bottom w:val="single" w:sz="4" w:space="0" w:color="auto"/>
                    <w:right w:val="single" w:sz="4" w:space="0" w:color="auto"/>
                  </w:tcBorders>
                </w:tcPr>
                <w:p w14:paraId="50F249D3"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A06FD9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63F01146" w14:textId="77777777" w:rsidTr="004D7ADD">
              <w:tc>
                <w:tcPr>
                  <w:tcW w:w="415" w:type="pct"/>
                  <w:tcBorders>
                    <w:top w:val="single" w:sz="4" w:space="0" w:color="auto"/>
                    <w:left w:val="single" w:sz="4" w:space="0" w:color="auto"/>
                    <w:bottom w:val="single" w:sz="4" w:space="0" w:color="auto"/>
                    <w:right w:val="single" w:sz="4" w:space="0" w:color="auto"/>
                  </w:tcBorders>
                </w:tcPr>
                <w:p w14:paraId="53C004C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0883CF3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Falta de faros delanteros                                        </w:t>
                  </w:r>
                </w:p>
              </w:tc>
              <w:tc>
                <w:tcPr>
                  <w:tcW w:w="423" w:type="pct"/>
                  <w:tcBorders>
                    <w:top w:val="single" w:sz="4" w:space="0" w:color="auto"/>
                    <w:left w:val="single" w:sz="4" w:space="0" w:color="auto"/>
                    <w:bottom w:val="single" w:sz="4" w:space="0" w:color="auto"/>
                    <w:right w:val="single" w:sz="4" w:space="0" w:color="auto"/>
                  </w:tcBorders>
                </w:tcPr>
                <w:p w14:paraId="43B115B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B9A27A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46283427" w14:textId="77777777" w:rsidTr="004D7ADD">
              <w:tc>
                <w:tcPr>
                  <w:tcW w:w="415" w:type="pct"/>
                  <w:tcBorders>
                    <w:top w:val="single" w:sz="4" w:space="0" w:color="auto"/>
                    <w:left w:val="single" w:sz="4" w:space="0" w:color="auto"/>
                    <w:bottom w:val="single" w:sz="4" w:space="0" w:color="auto"/>
                    <w:right w:val="single" w:sz="4" w:space="0" w:color="auto"/>
                  </w:tcBorders>
                </w:tcPr>
                <w:p w14:paraId="0BD3A1F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50F8698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Falta de frenos de emergencia                                </w:t>
                  </w:r>
                </w:p>
              </w:tc>
              <w:tc>
                <w:tcPr>
                  <w:tcW w:w="423" w:type="pct"/>
                  <w:tcBorders>
                    <w:top w:val="single" w:sz="4" w:space="0" w:color="auto"/>
                    <w:left w:val="single" w:sz="4" w:space="0" w:color="auto"/>
                    <w:bottom w:val="single" w:sz="4" w:space="0" w:color="auto"/>
                    <w:right w:val="single" w:sz="4" w:space="0" w:color="auto"/>
                  </w:tcBorders>
                </w:tcPr>
                <w:p w14:paraId="64F524C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B8FC93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42A62EA1" w14:textId="77777777" w:rsidTr="004D7ADD">
              <w:tc>
                <w:tcPr>
                  <w:tcW w:w="415" w:type="pct"/>
                  <w:tcBorders>
                    <w:top w:val="single" w:sz="4" w:space="0" w:color="auto"/>
                    <w:left w:val="single" w:sz="4" w:space="0" w:color="auto"/>
                    <w:bottom w:val="single" w:sz="4" w:space="0" w:color="auto"/>
                    <w:right w:val="single" w:sz="4" w:space="0" w:color="auto"/>
                  </w:tcBorders>
                </w:tcPr>
                <w:p w14:paraId="0F6593D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46E5402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Falta de indicador de luces                                 </w:t>
                  </w:r>
                </w:p>
              </w:tc>
              <w:tc>
                <w:tcPr>
                  <w:tcW w:w="423" w:type="pct"/>
                  <w:tcBorders>
                    <w:top w:val="single" w:sz="4" w:space="0" w:color="auto"/>
                    <w:left w:val="single" w:sz="4" w:space="0" w:color="auto"/>
                    <w:bottom w:val="single" w:sz="4" w:space="0" w:color="auto"/>
                    <w:right w:val="single" w:sz="4" w:space="0" w:color="auto"/>
                  </w:tcBorders>
                </w:tcPr>
                <w:p w14:paraId="63DACF9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C5BA3C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597999DD" w14:textId="77777777" w:rsidTr="004D7ADD">
              <w:tc>
                <w:tcPr>
                  <w:tcW w:w="415" w:type="pct"/>
                  <w:tcBorders>
                    <w:top w:val="single" w:sz="4" w:space="0" w:color="auto"/>
                    <w:left w:val="single" w:sz="4" w:space="0" w:color="auto"/>
                    <w:bottom w:val="single" w:sz="4" w:space="0" w:color="auto"/>
                    <w:right w:val="single" w:sz="4" w:space="0" w:color="auto"/>
                  </w:tcBorders>
                </w:tcPr>
                <w:p w14:paraId="7C57B89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4C5089F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Falta de lámparas de identificación                       </w:t>
                  </w:r>
                </w:p>
              </w:tc>
              <w:tc>
                <w:tcPr>
                  <w:tcW w:w="423" w:type="pct"/>
                  <w:tcBorders>
                    <w:top w:val="single" w:sz="4" w:space="0" w:color="auto"/>
                    <w:left w:val="single" w:sz="4" w:space="0" w:color="auto"/>
                    <w:bottom w:val="single" w:sz="4" w:space="0" w:color="auto"/>
                    <w:right w:val="single" w:sz="4" w:space="0" w:color="auto"/>
                  </w:tcBorders>
                </w:tcPr>
                <w:p w14:paraId="48C982C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5ABC38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6B52E139" w14:textId="77777777" w:rsidTr="004D7ADD">
              <w:tc>
                <w:tcPr>
                  <w:tcW w:w="415" w:type="pct"/>
                  <w:tcBorders>
                    <w:top w:val="single" w:sz="4" w:space="0" w:color="auto"/>
                    <w:left w:val="single" w:sz="4" w:space="0" w:color="auto"/>
                    <w:bottom w:val="single" w:sz="4" w:space="0" w:color="auto"/>
                    <w:right w:val="single" w:sz="4" w:space="0" w:color="auto"/>
                  </w:tcBorders>
                </w:tcPr>
                <w:p w14:paraId="2910A28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7E38F14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Falta de lámparas direccionales                           </w:t>
                  </w:r>
                </w:p>
              </w:tc>
              <w:tc>
                <w:tcPr>
                  <w:tcW w:w="423" w:type="pct"/>
                  <w:tcBorders>
                    <w:top w:val="single" w:sz="4" w:space="0" w:color="auto"/>
                    <w:left w:val="single" w:sz="4" w:space="0" w:color="auto"/>
                    <w:bottom w:val="single" w:sz="4" w:space="0" w:color="auto"/>
                    <w:right w:val="single" w:sz="4" w:space="0" w:color="auto"/>
                  </w:tcBorders>
                </w:tcPr>
                <w:p w14:paraId="698E47B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262974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254DBDA1" w14:textId="77777777" w:rsidTr="004D7ADD">
              <w:tc>
                <w:tcPr>
                  <w:tcW w:w="415" w:type="pct"/>
                  <w:tcBorders>
                    <w:top w:val="single" w:sz="4" w:space="0" w:color="auto"/>
                    <w:left w:val="single" w:sz="4" w:space="0" w:color="auto"/>
                    <w:bottom w:val="single" w:sz="4" w:space="0" w:color="auto"/>
                    <w:right w:val="single" w:sz="4" w:space="0" w:color="auto"/>
                  </w:tcBorders>
                </w:tcPr>
                <w:p w14:paraId="659744C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7735CCD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Falta de lámparas rojas posteriores o amarillas delanteras     </w:t>
                  </w:r>
                </w:p>
              </w:tc>
              <w:tc>
                <w:tcPr>
                  <w:tcW w:w="423" w:type="pct"/>
                  <w:tcBorders>
                    <w:top w:val="single" w:sz="4" w:space="0" w:color="auto"/>
                    <w:left w:val="single" w:sz="4" w:space="0" w:color="auto"/>
                    <w:bottom w:val="single" w:sz="4" w:space="0" w:color="auto"/>
                    <w:right w:val="single" w:sz="4" w:space="0" w:color="auto"/>
                  </w:tcBorders>
                </w:tcPr>
                <w:p w14:paraId="65FF884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71BEC8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38BF2347" w14:textId="77777777" w:rsidTr="004D7ADD">
              <w:tc>
                <w:tcPr>
                  <w:tcW w:w="415" w:type="pct"/>
                  <w:tcBorders>
                    <w:top w:val="single" w:sz="4" w:space="0" w:color="auto"/>
                    <w:left w:val="single" w:sz="4" w:space="0" w:color="auto"/>
                    <w:bottom w:val="single" w:sz="4" w:space="0" w:color="auto"/>
                    <w:right w:val="single" w:sz="4" w:space="0" w:color="auto"/>
                  </w:tcBorders>
                </w:tcPr>
                <w:p w14:paraId="3270810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21121A6C"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Falta de luz intermitente                      </w:t>
                  </w:r>
                </w:p>
              </w:tc>
              <w:tc>
                <w:tcPr>
                  <w:tcW w:w="423" w:type="pct"/>
                  <w:tcBorders>
                    <w:top w:val="single" w:sz="4" w:space="0" w:color="auto"/>
                    <w:left w:val="single" w:sz="4" w:space="0" w:color="auto"/>
                    <w:bottom w:val="single" w:sz="4" w:space="0" w:color="auto"/>
                    <w:right w:val="single" w:sz="4" w:space="0" w:color="auto"/>
                  </w:tcBorders>
                </w:tcPr>
                <w:p w14:paraId="4E8C5BE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9AE8F5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4718FA53" w14:textId="77777777" w:rsidTr="004D7ADD">
              <w:tc>
                <w:tcPr>
                  <w:tcW w:w="415" w:type="pct"/>
                  <w:tcBorders>
                    <w:top w:val="single" w:sz="4" w:space="0" w:color="auto"/>
                    <w:left w:val="single" w:sz="4" w:space="0" w:color="auto"/>
                    <w:bottom w:val="single" w:sz="4" w:space="0" w:color="auto"/>
                    <w:right w:val="single" w:sz="4" w:space="0" w:color="auto"/>
                  </w:tcBorders>
                </w:tcPr>
                <w:p w14:paraId="17B926B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350E549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Falta de luz roja indicadora de </w:t>
                  </w:r>
                  <w:proofErr w:type="spellStart"/>
                  <w:r w:rsidRPr="00F33403">
                    <w:rPr>
                      <w:rFonts w:ascii="Arial" w:hAnsi="Arial" w:cs="Arial"/>
                      <w:sz w:val="22"/>
                      <w:szCs w:val="22"/>
                    </w:rPr>
                    <w:t>frenaje</w:t>
                  </w:r>
                  <w:proofErr w:type="spellEnd"/>
                </w:p>
              </w:tc>
              <w:tc>
                <w:tcPr>
                  <w:tcW w:w="423" w:type="pct"/>
                  <w:tcBorders>
                    <w:top w:val="single" w:sz="4" w:space="0" w:color="auto"/>
                    <w:left w:val="single" w:sz="4" w:space="0" w:color="auto"/>
                    <w:bottom w:val="single" w:sz="4" w:space="0" w:color="auto"/>
                    <w:right w:val="single" w:sz="4" w:space="0" w:color="auto"/>
                  </w:tcBorders>
                </w:tcPr>
                <w:p w14:paraId="01CF8A6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1FD8D0E"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6E75CD93" w14:textId="77777777" w:rsidTr="004D7ADD">
              <w:tc>
                <w:tcPr>
                  <w:tcW w:w="415" w:type="pct"/>
                  <w:tcBorders>
                    <w:top w:val="single" w:sz="4" w:space="0" w:color="auto"/>
                    <w:left w:val="single" w:sz="4" w:space="0" w:color="auto"/>
                    <w:bottom w:val="single" w:sz="4" w:space="0" w:color="auto"/>
                    <w:right w:val="single" w:sz="4" w:space="0" w:color="auto"/>
                  </w:tcBorders>
                </w:tcPr>
                <w:p w14:paraId="2448216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7E35A7A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Falta de silenciador de escape                              </w:t>
                  </w:r>
                </w:p>
              </w:tc>
              <w:tc>
                <w:tcPr>
                  <w:tcW w:w="423" w:type="pct"/>
                  <w:tcBorders>
                    <w:top w:val="single" w:sz="4" w:space="0" w:color="auto"/>
                    <w:left w:val="single" w:sz="4" w:space="0" w:color="auto"/>
                    <w:bottom w:val="single" w:sz="4" w:space="0" w:color="auto"/>
                    <w:right w:val="single" w:sz="4" w:space="0" w:color="auto"/>
                  </w:tcBorders>
                </w:tcPr>
                <w:p w14:paraId="6B6CD56E"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944C63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4FA954FD" w14:textId="77777777" w:rsidTr="004D7ADD">
              <w:tc>
                <w:tcPr>
                  <w:tcW w:w="415" w:type="pct"/>
                  <w:tcBorders>
                    <w:top w:val="single" w:sz="4" w:space="0" w:color="auto"/>
                    <w:left w:val="single" w:sz="4" w:space="0" w:color="auto"/>
                    <w:bottom w:val="single" w:sz="4" w:space="0" w:color="auto"/>
                    <w:right w:val="single" w:sz="4" w:space="0" w:color="auto"/>
                  </w:tcBorders>
                </w:tcPr>
                <w:p w14:paraId="385C822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4FFAE94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Falta de torreta en vehículos de emergencia         </w:t>
                  </w:r>
                </w:p>
              </w:tc>
              <w:tc>
                <w:tcPr>
                  <w:tcW w:w="423" w:type="pct"/>
                  <w:tcBorders>
                    <w:top w:val="single" w:sz="4" w:space="0" w:color="auto"/>
                    <w:left w:val="single" w:sz="4" w:space="0" w:color="auto"/>
                    <w:bottom w:val="single" w:sz="4" w:space="0" w:color="auto"/>
                    <w:right w:val="single" w:sz="4" w:space="0" w:color="auto"/>
                  </w:tcBorders>
                </w:tcPr>
                <w:p w14:paraId="67D3A54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D786AE3"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0E95EE59" w14:textId="77777777" w:rsidTr="004D7ADD">
              <w:tc>
                <w:tcPr>
                  <w:tcW w:w="415" w:type="pct"/>
                  <w:tcBorders>
                    <w:top w:val="single" w:sz="4" w:space="0" w:color="auto"/>
                    <w:left w:val="single" w:sz="4" w:space="0" w:color="auto"/>
                    <w:bottom w:val="single" w:sz="4" w:space="0" w:color="auto"/>
                    <w:right w:val="single" w:sz="4" w:space="0" w:color="auto"/>
                  </w:tcBorders>
                </w:tcPr>
                <w:p w14:paraId="2E2E558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42944AA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Mal funcionamiento de equipamiento                      </w:t>
                  </w:r>
                </w:p>
              </w:tc>
              <w:tc>
                <w:tcPr>
                  <w:tcW w:w="423" w:type="pct"/>
                  <w:tcBorders>
                    <w:top w:val="single" w:sz="4" w:space="0" w:color="auto"/>
                    <w:left w:val="single" w:sz="4" w:space="0" w:color="auto"/>
                    <w:bottom w:val="single" w:sz="4" w:space="0" w:color="auto"/>
                    <w:right w:val="single" w:sz="4" w:space="0" w:color="auto"/>
                  </w:tcBorders>
                </w:tcPr>
                <w:p w14:paraId="4DFFBE8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73C47A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208C54FA" w14:textId="77777777" w:rsidTr="004D7ADD">
              <w:tc>
                <w:tcPr>
                  <w:tcW w:w="415" w:type="pct"/>
                  <w:tcBorders>
                    <w:top w:val="single" w:sz="4" w:space="0" w:color="auto"/>
                    <w:left w:val="single" w:sz="4" w:space="0" w:color="auto"/>
                    <w:bottom w:val="single" w:sz="4" w:space="0" w:color="auto"/>
                    <w:right w:val="single" w:sz="4" w:space="0" w:color="auto"/>
                  </w:tcBorders>
                </w:tcPr>
                <w:p w14:paraId="28E5788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064E266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Mala colocación de faros principales                    </w:t>
                  </w:r>
                </w:p>
              </w:tc>
              <w:tc>
                <w:tcPr>
                  <w:tcW w:w="423" w:type="pct"/>
                  <w:tcBorders>
                    <w:top w:val="single" w:sz="4" w:space="0" w:color="auto"/>
                    <w:left w:val="single" w:sz="4" w:space="0" w:color="auto"/>
                    <w:bottom w:val="single" w:sz="4" w:space="0" w:color="auto"/>
                    <w:right w:val="single" w:sz="4" w:space="0" w:color="auto"/>
                  </w:tcBorders>
                </w:tcPr>
                <w:p w14:paraId="7F249A0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A350EF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0C536D8C" w14:textId="77777777" w:rsidTr="004D7ADD">
              <w:tc>
                <w:tcPr>
                  <w:tcW w:w="415" w:type="pct"/>
                  <w:tcBorders>
                    <w:top w:val="single" w:sz="4" w:space="0" w:color="auto"/>
                    <w:left w:val="single" w:sz="4" w:space="0" w:color="auto"/>
                    <w:bottom w:val="single" w:sz="4" w:space="0" w:color="auto"/>
                    <w:right w:val="single" w:sz="4" w:space="0" w:color="auto"/>
                  </w:tcBorders>
                </w:tcPr>
                <w:p w14:paraId="42A4D19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48094E5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Circulación de vehículos equipados con parabrisas y/o cristales oscurecidos, polarizados con micas, tintes especiales o cualquier otro aditamento que impida total o parcialmente la visibilidad.</w:t>
                  </w:r>
                </w:p>
              </w:tc>
              <w:tc>
                <w:tcPr>
                  <w:tcW w:w="423" w:type="pct"/>
                  <w:tcBorders>
                    <w:top w:val="single" w:sz="4" w:space="0" w:color="auto"/>
                    <w:left w:val="single" w:sz="4" w:space="0" w:color="auto"/>
                    <w:bottom w:val="single" w:sz="4" w:space="0" w:color="auto"/>
                    <w:right w:val="single" w:sz="4" w:space="0" w:color="auto"/>
                  </w:tcBorders>
                </w:tcPr>
                <w:p w14:paraId="2810550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20</w:t>
                  </w:r>
                </w:p>
              </w:tc>
              <w:tc>
                <w:tcPr>
                  <w:tcW w:w="446" w:type="pct"/>
                  <w:tcBorders>
                    <w:top w:val="single" w:sz="4" w:space="0" w:color="auto"/>
                    <w:left w:val="single" w:sz="4" w:space="0" w:color="auto"/>
                    <w:bottom w:val="single" w:sz="4" w:space="0" w:color="auto"/>
                    <w:right w:val="single" w:sz="4" w:space="0" w:color="auto"/>
                  </w:tcBorders>
                </w:tcPr>
                <w:p w14:paraId="159B929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30</w:t>
                  </w:r>
                </w:p>
              </w:tc>
            </w:tr>
            <w:tr w:rsidR="00D879C2" w:rsidRPr="00F33403" w14:paraId="1BADC3B5" w14:textId="77777777" w:rsidTr="004D7ADD">
              <w:tc>
                <w:tcPr>
                  <w:tcW w:w="415" w:type="pct"/>
                  <w:tcBorders>
                    <w:top w:val="single" w:sz="4" w:space="0" w:color="auto"/>
                    <w:left w:val="single" w:sz="4" w:space="0" w:color="auto"/>
                    <w:bottom w:val="single" w:sz="4" w:space="0" w:color="auto"/>
                    <w:right w:val="single" w:sz="4" w:space="0" w:color="auto"/>
                  </w:tcBorders>
                </w:tcPr>
                <w:p w14:paraId="779E3A4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0C2F566C"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 xml:space="preserve">VIII.-  </w:t>
                  </w:r>
                </w:p>
              </w:tc>
              <w:tc>
                <w:tcPr>
                  <w:tcW w:w="4585" w:type="pct"/>
                  <w:gridSpan w:val="3"/>
                  <w:tcBorders>
                    <w:top w:val="single" w:sz="4" w:space="0" w:color="auto"/>
                    <w:left w:val="single" w:sz="4" w:space="0" w:color="auto"/>
                    <w:bottom w:val="single" w:sz="4" w:space="0" w:color="auto"/>
                    <w:right w:val="single" w:sz="4" w:space="0" w:color="auto"/>
                  </w:tcBorders>
                </w:tcPr>
                <w:p w14:paraId="0F13146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6A034CF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MAL ESTACIONAMIENTO</w:t>
                  </w:r>
                </w:p>
              </w:tc>
            </w:tr>
            <w:tr w:rsidR="00D879C2" w:rsidRPr="00F33403" w14:paraId="56D5A8FC" w14:textId="77777777" w:rsidTr="004D7ADD">
              <w:tc>
                <w:tcPr>
                  <w:tcW w:w="415" w:type="pct"/>
                  <w:tcBorders>
                    <w:top w:val="single" w:sz="4" w:space="0" w:color="auto"/>
                    <w:left w:val="single" w:sz="4" w:space="0" w:color="auto"/>
                    <w:bottom w:val="single" w:sz="4" w:space="0" w:color="auto"/>
                    <w:right w:val="single" w:sz="4" w:space="0" w:color="auto"/>
                  </w:tcBorders>
                </w:tcPr>
                <w:p w14:paraId="7439ADE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63D144C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6E4808E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5C8AE08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D879C2" w:rsidRPr="00F33403" w14:paraId="0410D198" w14:textId="77777777" w:rsidTr="004D7ADD">
              <w:tc>
                <w:tcPr>
                  <w:tcW w:w="415" w:type="pct"/>
                  <w:tcBorders>
                    <w:top w:val="single" w:sz="4" w:space="0" w:color="auto"/>
                    <w:left w:val="single" w:sz="4" w:space="0" w:color="auto"/>
                    <w:bottom w:val="single" w:sz="4" w:space="0" w:color="auto"/>
                    <w:right w:val="single" w:sz="4" w:space="0" w:color="auto"/>
                  </w:tcBorders>
                </w:tcPr>
                <w:p w14:paraId="5DC0BFFC"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46920AB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Estacionar vehículo escolar sin dispositivos especiales                                            </w:t>
                  </w:r>
                </w:p>
              </w:tc>
              <w:tc>
                <w:tcPr>
                  <w:tcW w:w="423" w:type="pct"/>
                  <w:tcBorders>
                    <w:top w:val="single" w:sz="4" w:space="0" w:color="auto"/>
                    <w:left w:val="single" w:sz="4" w:space="0" w:color="auto"/>
                    <w:bottom w:val="single" w:sz="4" w:space="0" w:color="auto"/>
                    <w:right w:val="single" w:sz="4" w:space="0" w:color="auto"/>
                  </w:tcBorders>
                </w:tcPr>
                <w:p w14:paraId="6BB255C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392068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0A15ADB2" w14:textId="77777777" w:rsidTr="004D7ADD">
              <w:tc>
                <w:tcPr>
                  <w:tcW w:w="415" w:type="pct"/>
                  <w:tcBorders>
                    <w:top w:val="single" w:sz="4" w:space="0" w:color="auto"/>
                    <w:left w:val="single" w:sz="4" w:space="0" w:color="auto"/>
                    <w:bottom w:val="single" w:sz="4" w:space="0" w:color="auto"/>
                    <w:right w:val="single" w:sz="4" w:space="0" w:color="auto"/>
                  </w:tcBorders>
                </w:tcPr>
                <w:p w14:paraId="14456D5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467F7FA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Estacionarse a más de 30 centímetros de la acera                 </w:t>
                  </w:r>
                </w:p>
              </w:tc>
              <w:tc>
                <w:tcPr>
                  <w:tcW w:w="423" w:type="pct"/>
                  <w:tcBorders>
                    <w:top w:val="single" w:sz="4" w:space="0" w:color="auto"/>
                    <w:left w:val="single" w:sz="4" w:space="0" w:color="auto"/>
                    <w:bottom w:val="single" w:sz="4" w:space="0" w:color="auto"/>
                    <w:right w:val="single" w:sz="4" w:space="0" w:color="auto"/>
                  </w:tcBorders>
                </w:tcPr>
                <w:p w14:paraId="2450676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B9CD14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271E8E3F" w14:textId="77777777" w:rsidTr="004D7ADD">
              <w:tc>
                <w:tcPr>
                  <w:tcW w:w="415" w:type="pct"/>
                  <w:tcBorders>
                    <w:top w:val="single" w:sz="4" w:space="0" w:color="auto"/>
                    <w:left w:val="single" w:sz="4" w:space="0" w:color="auto"/>
                    <w:bottom w:val="single" w:sz="4" w:space="0" w:color="auto"/>
                    <w:right w:val="single" w:sz="4" w:space="0" w:color="auto"/>
                  </w:tcBorders>
                </w:tcPr>
                <w:p w14:paraId="7CB546C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5169143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Estacionarse a menos de 10 metros de cruce ferroviario      </w:t>
                  </w:r>
                </w:p>
              </w:tc>
              <w:tc>
                <w:tcPr>
                  <w:tcW w:w="423" w:type="pct"/>
                  <w:tcBorders>
                    <w:top w:val="single" w:sz="4" w:space="0" w:color="auto"/>
                    <w:left w:val="single" w:sz="4" w:space="0" w:color="auto"/>
                    <w:bottom w:val="single" w:sz="4" w:space="0" w:color="auto"/>
                    <w:right w:val="single" w:sz="4" w:space="0" w:color="auto"/>
                  </w:tcBorders>
                </w:tcPr>
                <w:p w14:paraId="4739463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B487E3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04FBB106" w14:textId="77777777" w:rsidTr="004D7ADD">
              <w:tc>
                <w:tcPr>
                  <w:tcW w:w="415" w:type="pct"/>
                  <w:tcBorders>
                    <w:top w:val="single" w:sz="4" w:space="0" w:color="auto"/>
                    <w:left w:val="single" w:sz="4" w:space="0" w:color="auto"/>
                    <w:bottom w:val="single" w:sz="4" w:space="0" w:color="auto"/>
                    <w:right w:val="single" w:sz="4" w:space="0" w:color="auto"/>
                  </w:tcBorders>
                </w:tcPr>
                <w:p w14:paraId="5A43DC6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lastRenderedPageBreak/>
                    <w:t>4.</w:t>
                  </w:r>
                </w:p>
              </w:tc>
              <w:tc>
                <w:tcPr>
                  <w:tcW w:w="3716" w:type="pct"/>
                  <w:tcBorders>
                    <w:top w:val="single" w:sz="4" w:space="0" w:color="auto"/>
                    <w:left w:val="single" w:sz="4" w:space="0" w:color="auto"/>
                    <w:bottom w:val="single" w:sz="4" w:space="0" w:color="auto"/>
                    <w:right w:val="single" w:sz="4" w:space="0" w:color="auto"/>
                  </w:tcBorders>
                </w:tcPr>
                <w:p w14:paraId="786A58B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Estacionarse a menos de 5 </w:t>
                  </w:r>
                  <w:proofErr w:type="spellStart"/>
                  <w:r w:rsidRPr="00F33403">
                    <w:rPr>
                      <w:rFonts w:ascii="Arial" w:hAnsi="Arial" w:cs="Arial"/>
                      <w:sz w:val="22"/>
                      <w:szCs w:val="22"/>
                    </w:rPr>
                    <w:t>mts</w:t>
                  </w:r>
                  <w:proofErr w:type="spellEnd"/>
                  <w:r w:rsidRPr="00F33403">
                    <w:rPr>
                      <w:rFonts w:ascii="Arial" w:hAnsi="Arial" w:cs="Arial"/>
                      <w:sz w:val="22"/>
                      <w:szCs w:val="22"/>
                    </w:rPr>
                    <w:t xml:space="preserve">. de estación de bomberos        </w:t>
                  </w:r>
                </w:p>
              </w:tc>
              <w:tc>
                <w:tcPr>
                  <w:tcW w:w="423" w:type="pct"/>
                  <w:tcBorders>
                    <w:top w:val="single" w:sz="4" w:space="0" w:color="auto"/>
                    <w:left w:val="single" w:sz="4" w:space="0" w:color="auto"/>
                    <w:bottom w:val="single" w:sz="4" w:space="0" w:color="auto"/>
                    <w:right w:val="single" w:sz="4" w:space="0" w:color="auto"/>
                  </w:tcBorders>
                </w:tcPr>
                <w:p w14:paraId="22DB534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315C38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0777EC15" w14:textId="77777777" w:rsidTr="004D7ADD">
              <w:tc>
                <w:tcPr>
                  <w:tcW w:w="415" w:type="pct"/>
                  <w:tcBorders>
                    <w:top w:val="single" w:sz="4" w:space="0" w:color="auto"/>
                    <w:left w:val="single" w:sz="4" w:space="0" w:color="auto"/>
                    <w:bottom w:val="single" w:sz="4" w:space="0" w:color="auto"/>
                    <w:right w:val="single" w:sz="4" w:space="0" w:color="auto"/>
                  </w:tcBorders>
                </w:tcPr>
                <w:p w14:paraId="46C2DA8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3C45E1A8"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Estacionarse cerca de vehículo en lado opuesto      </w:t>
                  </w:r>
                </w:p>
              </w:tc>
              <w:tc>
                <w:tcPr>
                  <w:tcW w:w="423" w:type="pct"/>
                  <w:tcBorders>
                    <w:top w:val="single" w:sz="4" w:space="0" w:color="auto"/>
                    <w:left w:val="single" w:sz="4" w:space="0" w:color="auto"/>
                    <w:bottom w:val="single" w:sz="4" w:space="0" w:color="auto"/>
                    <w:right w:val="single" w:sz="4" w:space="0" w:color="auto"/>
                  </w:tcBorders>
                </w:tcPr>
                <w:p w14:paraId="5FEEAC7E"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25C3C0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125D4FB2" w14:textId="77777777" w:rsidTr="004D7ADD">
              <w:tc>
                <w:tcPr>
                  <w:tcW w:w="415" w:type="pct"/>
                  <w:tcBorders>
                    <w:top w:val="single" w:sz="4" w:space="0" w:color="auto"/>
                    <w:left w:val="single" w:sz="4" w:space="0" w:color="auto"/>
                    <w:bottom w:val="single" w:sz="4" w:space="0" w:color="auto"/>
                    <w:right w:val="single" w:sz="4" w:space="0" w:color="auto"/>
                  </w:tcBorders>
                </w:tcPr>
                <w:p w14:paraId="1EA887B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426A75A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Estacionarse en cruce de peatones, aceras, andadores o camellones                     </w:t>
                  </w:r>
                </w:p>
              </w:tc>
              <w:tc>
                <w:tcPr>
                  <w:tcW w:w="423" w:type="pct"/>
                  <w:tcBorders>
                    <w:top w:val="single" w:sz="4" w:space="0" w:color="auto"/>
                    <w:left w:val="single" w:sz="4" w:space="0" w:color="auto"/>
                    <w:bottom w:val="single" w:sz="4" w:space="0" w:color="auto"/>
                    <w:right w:val="single" w:sz="4" w:space="0" w:color="auto"/>
                  </w:tcBorders>
                </w:tcPr>
                <w:p w14:paraId="092F83A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EDA28D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6BB031C2" w14:textId="77777777" w:rsidTr="004D7ADD">
              <w:tc>
                <w:tcPr>
                  <w:tcW w:w="415" w:type="pct"/>
                  <w:tcBorders>
                    <w:top w:val="single" w:sz="4" w:space="0" w:color="auto"/>
                    <w:left w:val="single" w:sz="4" w:space="0" w:color="auto"/>
                    <w:bottom w:val="single" w:sz="4" w:space="0" w:color="auto"/>
                    <w:right w:val="single" w:sz="4" w:space="0" w:color="auto"/>
                  </w:tcBorders>
                </w:tcPr>
                <w:p w14:paraId="20C70AC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0EF42C3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Estacionarse en curva o cima                                   </w:t>
                  </w:r>
                </w:p>
              </w:tc>
              <w:tc>
                <w:tcPr>
                  <w:tcW w:w="423" w:type="pct"/>
                  <w:tcBorders>
                    <w:top w:val="single" w:sz="4" w:space="0" w:color="auto"/>
                    <w:left w:val="single" w:sz="4" w:space="0" w:color="auto"/>
                    <w:bottom w:val="single" w:sz="4" w:space="0" w:color="auto"/>
                    <w:right w:val="single" w:sz="4" w:space="0" w:color="auto"/>
                  </w:tcBorders>
                </w:tcPr>
                <w:p w14:paraId="4851D463"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64DA49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6AAB387C" w14:textId="77777777" w:rsidTr="004D7ADD">
              <w:tc>
                <w:tcPr>
                  <w:tcW w:w="415" w:type="pct"/>
                  <w:tcBorders>
                    <w:top w:val="single" w:sz="4" w:space="0" w:color="auto"/>
                    <w:left w:val="single" w:sz="4" w:space="0" w:color="auto"/>
                    <w:bottom w:val="single" w:sz="4" w:space="0" w:color="auto"/>
                    <w:right w:val="single" w:sz="4" w:space="0" w:color="auto"/>
                  </w:tcBorders>
                </w:tcPr>
                <w:p w14:paraId="6171D7C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6771159C"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Estacionarse en doble fila                                      </w:t>
                  </w:r>
                </w:p>
              </w:tc>
              <w:tc>
                <w:tcPr>
                  <w:tcW w:w="423" w:type="pct"/>
                  <w:tcBorders>
                    <w:top w:val="single" w:sz="4" w:space="0" w:color="auto"/>
                    <w:left w:val="single" w:sz="4" w:space="0" w:color="auto"/>
                    <w:bottom w:val="single" w:sz="4" w:space="0" w:color="auto"/>
                    <w:right w:val="single" w:sz="4" w:space="0" w:color="auto"/>
                  </w:tcBorders>
                </w:tcPr>
                <w:p w14:paraId="7856F3B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AD0787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407B0D39" w14:textId="77777777" w:rsidTr="004D7ADD">
              <w:tc>
                <w:tcPr>
                  <w:tcW w:w="415" w:type="pct"/>
                  <w:tcBorders>
                    <w:top w:val="single" w:sz="4" w:space="0" w:color="auto"/>
                    <w:left w:val="single" w:sz="4" w:space="0" w:color="auto"/>
                    <w:bottom w:val="single" w:sz="4" w:space="0" w:color="auto"/>
                    <w:right w:val="single" w:sz="4" w:space="0" w:color="auto"/>
                  </w:tcBorders>
                </w:tcPr>
                <w:p w14:paraId="45A2EE8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16A55FB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Estacionarse en intersección                                  </w:t>
                  </w:r>
                </w:p>
              </w:tc>
              <w:tc>
                <w:tcPr>
                  <w:tcW w:w="423" w:type="pct"/>
                  <w:tcBorders>
                    <w:top w:val="single" w:sz="4" w:space="0" w:color="auto"/>
                    <w:left w:val="single" w:sz="4" w:space="0" w:color="auto"/>
                    <w:bottom w:val="single" w:sz="4" w:space="0" w:color="auto"/>
                    <w:right w:val="single" w:sz="4" w:space="0" w:color="auto"/>
                  </w:tcBorders>
                </w:tcPr>
                <w:p w14:paraId="61561C43"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F87314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2EE2C102" w14:textId="77777777" w:rsidTr="004D7ADD">
              <w:tc>
                <w:tcPr>
                  <w:tcW w:w="415" w:type="pct"/>
                  <w:tcBorders>
                    <w:top w:val="single" w:sz="4" w:space="0" w:color="auto"/>
                    <w:left w:val="single" w:sz="4" w:space="0" w:color="auto"/>
                    <w:bottom w:val="single" w:sz="4" w:space="0" w:color="auto"/>
                    <w:right w:val="single" w:sz="4" w:space="0" w:color="auto"/>
                  </w:tcBorders>
                </w:tcPr>
                <w:p w14:paraId="4BB70AA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4820F61F" w14:textId="59231A08" w:rsidR="00D879C2" w:rsidRPr="0010719F"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en la confluencia de dos calles      </w:t>
                  </w:r>
                </w:p>
              </w:tc>
              <w:tc>
                <w:tcPr>
                  <w:tcW w:w="423" w:type="pct"/>
                  <w:tcBorders>
                    <w:top w:val="single" w:sz="4" w:space="0" w:color="auto"/>
                    <w:left w:val="single" w:sz="4" w:space="0" w:color="auto"/>
                    <w:bottom w:val="single" w:sz="4" w:space="0" w:color="auto"/>
                    <w:right w:val="single" w:sz="4" w:space="0" w:color="auto"/>
                  </w:tcBorders>
                </w:tcPr>
                <w:p w14:paraId="338EDF5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B1B3C3E"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2DB99A3C" w14:textId="77777777" w:rsidTr="004D7ADD">
              <w:tc>
                <w:tcPr>
                  <w:tcW w:w="415" w:type="pct"/>
                  <w:tcBorders>
                    <w:top w:val="single" w:sz="4" w:space="0" w:color="auto"/>
                    <w:left w:val="single" w:sz="4" w:space="0" w:color="auto"/>
                    <w:bottom w:val="single" w:sz="4" w:space="0" w:color="auto"/>
                    <w:right w:val="single" w:sz="4" w:space="0" w:color="auto"/>
                  </w:tcBorders>
                </w:tcPr>
                <w:p w14:paraId="4C13433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1A0583F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en lugares designados a carga y descarga     </w:t>
                  </w:r>
                </w:p>
              </w:tc>
              <w:tc>
                <w:tcPr>
                  <w:tcW w:w="423" w:type="pct"/>
                  <w:tcBorders>
                    <w:top w:val="single" w:sz="4" w:space="0" w:color="auto"/>
                    <w:left w:val="single" w:sz="4" w:space="0" w:color="auto"/>
                    <w:bottom w:val="single" w:sz="4" w:space="0" w:color="auto"/>
                    <w:right w:val="single" w:sz="4" w:space="0" w:color="auto"/>
                  </w:tcBorders>
                </w:tcPr>
                <w:p w14:paraId="60A5954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B5C446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6D574BF8" w14:textId="77777777" w:rsidTr="004D7ADD">
              <w:tc>
                <w:tcPr>
                  <w:tcW w:w="415" w:type="pct"/>
                  <w:tcBorders>
                    <w:top w:val="single" w:sz="4" w:space="0" w:color="auto"/>
                    <w:left w:val="single" w:sz="4" w:space="0" w:color="auto"/>
                    <w:bottom w:val="single" w:sz="4" w:space="0" w:color="auto"/>
                    <w:right w:val="single" w:sz="4" w:space="0" w:color="auto"/>
                  </w:tcBorders>
                </w:tcPr>
                <w:p w14:paraId="445EAFB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7F87B0A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en parada de servicio público de pasajeros     </w:t>
                  </w:r>
                </w:p>
              </w:tc>
              <w:tc>
                <w:tcPr>
                  <w:tcW w:w="423" w:type="pct"/>
                  <w:tcBorders>
                    <w:top w:val="single" w:sz="4" w:space="0" w:color="auto"/>
                    <w:left w:val="single" w:sz="4" w:space="0" w:color="auto"/>
                    <w:bottom w:val="single" w:sz="4" w:space="0" w:color="auto"/>
                    <w:right w:val="single" w:sz="4" w:space="0" w:color="auto"/>
                  </w:tcBorders>
                </w:tcPr>
                <w:p w14:paraId="139016B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9C31DB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0EAF4522" w14:textId="77777777" w:rsidTr="004D7ADD">
              <w:tc>
                <w:tcPr>
                  <w:tcW w:w="415" w:type="pct"/>
                  <w:tcBorders>
                    <w:top w:val="single" w:sz="4" w:space="0" w:color="auto"/>
                    <w:left w:val="single" w:sz="4" w:space="0" w:color="auto"/>
                    <w:bottom w:val="single" w:sz="4" w:space="0" w:color="auto"/>
                    <w:right w:val="single" w:sz="4" w:space="0" w:color="auto"/>
                  </w:tcBorders>
                </w:tcPr>
                <w:p w14:paraId="490A512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2BD8C40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en sentido contrario                         </w:t>
                  </w:r>
                </w:p>
              </w:tc>
              <w:tc>
                <w:tcPr>
                  <w:tcW w:w="423" w:type="pct"/>
                  <w:tcBorders>
                    <w:top w:val="single" w:sz="4" w:space="0" w:color="auto"/>
                    <w:left w:val="single" w:sz="4" w:space="0" w:color="auto"/>
                    <w:bottom w:val="single" w:sz="4" w:space="0" w:color="auto"/>
                    <w:right w:val="single" w:sz="4" w:space="0" w:color="auto"/>
                  </w:tcBorders>
                </w:tcPr>
                <w:p w14:paraId="35E404A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79232B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6FE2A1E2" w14:textId="77777777" w:rsidTr="004D7ADD">
              <w:tc>
                <w:tcPr>
                  <w:tcW w:w="415" w:type="pct"/>
                  <w:tcBorders>
                    <w:top w:val="single" w:sz="4" w:space="0" w:color="auto"/>
                    <w:left w:val="single" w:sz="4" w:space="0" w:color="auto"/>
                    <w:bottom w:val="single" w:sz="4" w:space="0" w:color="auto"/>
                    <w:right w:val="single" w:sz="4" w:space="0" w:color="auto"/>
                  </w:tcBorders>
                </w:tcPr>
                <w:p w14:paraId="74FBEFD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002DA1D8"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en superficie de rodamiento           </w:t>
                  </w:r>
                </w:p>
              </w:tc>
              <w:tc>
                <w:tcPr>
                  <w:tcW w:w="423" w:type="pct"/>
                  <w:tcBorders>
                    <w:top w:val="single" w:sz="4" w:space="0" w:color="auto"/>
                    <w:left w:val="single" w:sz="4" w:space="0" w:color="auto"/>
                    <w:bottom w:val="single" w:sz="4" w:space="0" w:color="auto"/>
                    <w:right w:val="single" w:sz="4" w:space="0" w:color="auto"/>
                  </w:tcBorders>
                </w:tcPr>
                <w:p w14:paraId="71A6838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C11BF3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091A1710" w14:textId="77777777" w:rsidTr="004D7ADD">
              <w:tc>
                <w:tcPr>
                  <w:tcW w:w="415" w:type="pct"/>
                  <w:tcBorders>
                    <w:top w:val="single" w:sz="4" w:space="0" w:color="auto"/>
                    <w:left w:val="single" w:sz="4" w:space="0" w:color="auto"/>
                    <w:bottom w:val="single" w:sz="4" w:space="0" w:color="auto"/>
                    <w:right w:val="single" w:sz="4" w:space="0" w:color="auto"/>
                  </w:tcBorders>
                </w:tcPr>
                <w:p w14:paraId="64695EAC"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3961EB3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en Zona de seguridad                        </w:t>
                  </w:r>
                </w:p>
              </w:tc>
              <w:tc>
                <w:tcPr>
                  <w:tcW w:w="423" w:type="pct"/>
                  <w:tcBorders>
                    <w:top w:val="single" w:sz="4" w:space="0" w:color="auto"/>
                    <w:left w:val="single" w:sz="4" w:space="0" w:color="auto"/>
                    <w:bottom w:val="single" w:sz="4" w:space="0" w:color="auto"/>
                    <w:right w:val="single" w:sz="4" w:space="0" w:color="auto"/>
                  </w:tcBorders>
                </w:tcPr>
                <w:p w14:paraId="7C88703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9450D4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1EA96E24" w14:textId="77777777" w:rsidTr="004D7ADD">
              <w:tc>
                <w:tcPr>
                  <w:tcW w:w="415" w:type="pct"/>
                  <w:tcBorders>
                    <w:top w:val="single" w:sz="4" w:space="0" w:color="auto"/>
                    <w:left w:val="single" w:sz="4" w:space="0" w:color="auto"/>
                    <w:bottom w:val="single" w:sz="4" w:space="0" w:color="auto"/>
                    <w:right w:val="single" w:sz="4" w:space="0" w:color="auto"/>
                  </w:tcBorders>
                </w:tcPr>
                <w:p w14:paraId="48F366E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3CBE83B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en guarniciones rojas                   </w:t>
                  </w:r>
                </w:p>
              </w:tc>
              <w:tc>
                <w:tcPr>
                  <w:tcW w:w="423" w:type="pct"/>
                  <w:tcBorders>
                    <w:top w:val="single" w:sz="4" w:space="0" w:color="auto"/>
                    <w:left w:val="single" w:sz="4" w:space="0" w:color="auto"/>
                    <w:bottom w:val="single" w:sz="4" w:space="0" w:color="auto"/>
                    <w:right w:val="single" w:sz="4" w:space="0" w:color="auto"/>
                  </w:tcBorders>
                </w:tcPr>
                <w:p w14:paraId="73CF728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86A3CB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470F2E23" w14:textId="77777777" w:rsidTr="004D7ADD">
              <w:tc>
                <w:tcPr>
                  <w:tcW w:w="415" w:type="pct"/>
                  <w:tcBorders>
                    <w:top w:val="single" w:sz="4" w:space="0" w:color="auto"/>
                    <w:left w:val="single" w:sz="4" w:space="0" w:color="auto"/>
                    <w:bottom w:val="single" w:sz="4" w:space="0" w:color="auto"/>
                    <w:right w:val="single" w:sz="4" w:space="0" w:color="auto"/>
                  </w:tcBorders>
                </w:tcPr>
                <w:p w14:paraId="64F30D3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5B4E719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frente a hidrante                           </w:t>
                  </w:r>
                </w:p>
              </w:tc>
              <w:tc>
                <w:tcPr>
                  <w:tcW w:w="423" w:type="pct"/>
                  <w:tcBorders>
                    <w:top w:val="single" w:sz="4" w:space="0" w:color="auto"/>
                    <w:left w:val="single" w:sz="4" w:space="0" w:color="auto"/>
                    <w:bottom w:val="single" w:sz="4" w:space="0" w:color="auto"/>
                    <w:right w:val="single" w:sz="4" w:space="0" w:color="auto"/>
                  </w:tcBorders>
                </w:tcPr>
                <w:p w14:paraId="6B685E5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DF7D0B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7D62E544" w14:textId="77777777" w:rsidTr="004D7ADD">
              <w:tc>
                <w:tcPr>
                  <w:tcW w:w="415" w:type="pct"/>
                  <w:tcBorders>
                    <w:top w:val="single" w:sz="4" w:space="0" w:color="auto"/>
                    <w:left w:val="single" w:sz="4" w:space="0" w:color="auto"/>
                    <w:bottom w:val="single" w:sz="4" w:space="0" w:color="auto"/>
                    <w:right w:val="single" w:sz="4" w:space="0" w:color="auto"/>
                  </w:tcBorders>
                </w:tcPr>
                <w:p w14:paraId="2C69C1E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7040251C"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frente a vía de acceso                   </w:t>
                  </w:r>
                </w:p>
              </w:tc>
              <w:tc>
                <w:tcPr>
                  <w:tcW w:w="423" w:type="pct"/>
                  <w:tcBorders>
                    <w:top w:val="single" w:sz="4" w:space="0" w:color="auto"/>
                    <w:left w:val="single" w:sz="4" w:space="0" w:color="auto"/>
                    <w:bottom w:val="single" w:sz="4" w:space="0" w:color="auto"/>
                    <w:right w:val="single" w:sz="4" w:space="0" w:color="auto"/>
                  </w:tcBorders>
                </w:tcPr>
                <w:p w14:paraId="67DCA8D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746421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7038D3DE" w14:textId="77777777" w:rsidTr="004D7ADD">
              <w:tc>
                <w:tcPr>
                  <w:tcW w:w="415" w:type="pct"/>
                  <w:tcBorders>
                    <w:top w:val="single" w:sz="4" w:space="0" w:color="auto"/>
                    <w:left w:val="single" w:sz="4" w:space="0" w:color="auto"/>
                    <w:bottom w:val="single" w:sz="4" w:space="0" w:color="auto"/>
                    <w:right w:val="single" w:sz="4" w:space="0" w:color="auto"/>
                  </w:tcBorders>
                </w:tcPr>
                <w:p w14:paraId="56024B4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310EBA1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en pendiente sin tomar las medidas adecuadas   </w:t>
                  </w:r>
                </w:p>
              </w:tc>
              <w:tc>
                <w:tcPr>
                  <w:tcW w:w="423" w:type="pct"/>
                  <w:tcBorders>
                    <w:top w:val="single" w:sz="4" w:space="0" w:color="auto"/>
                    <w:left w:val="single" w:sz="4" w:space="0" w:color="auto"/>
                    <w:bottom w:val="single" w:sz="4" w:space="0" w:color="auto"/>
                    <w:right w:val="single" w:sz="4" w:space="0" w:color="auto"/>
                  </w:tcBorders>
                </w:tcPr>
                <w:p w14:paraId="1D05A8E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D2E31C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3E01901F" w14:textId="77777777" w:rsidTr="004D7ADD">
              <w:tc>
                <w:tcPr>
                  <w:tcW w:w="415" w:type="pct"/>
                  <w:tcBorders>
                    <w:top w:val="single" w:sz="4" w:space="0" w:color="auto"/>
                    <w:left w:val="single" w:sz="4" w:space="0" w:color="auto"/>
                    <w:bottom w:val="single" w:sz="4" w:space="0" w:color="auto"/>
                    <w:right w:val="single" w:sz="4" w:space="0" w:color="auto"/>
                  </w:tcBorders>
                </w:tcPr>
                <w:p w14:paraId="4F24E28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14:paraId="55146BF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más del tiempo señalado sin efectuar el pago correspondiente en el parquímetro                                                   </w:t>
                  </w:r>
                </w:p>
              </w:tc>
              <w:tc>
                <w:tcPr>
                  <w:tcW w:w="423" w:type="pct"/>
                  <w:tcBorders>
                    <w:top w:val="single" w:sz="4" w:space="0" w:color="auto"/>
                    <w:left w:val="single" w:sz="4" w:space="0" w:color="auto"/>
                    <w:bottom w:val="single" w:sz="4" w:space="0" w:color="auto"/>
                    <w:right w:val="single" w:sz="4" w:space="0" w:color="auto"/>
                  </w:tcBorders>
                </w:tcPr>
                <w:p w14:paraId="0B7F427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C25B79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08F2C8F9" w14:textId="77777777" w:rsidTr="004D7ADD">
              <w:tc>
                <w:tcPr>
                  <w:tcW w:w="415" w:type="pct"/>
                  <w:tcBorders>
                    <w:top w:val="single" w:sz="4" w:space="0" w:color="auto"/>
                    <w:left w:val="single" w:sz="4" w:space="0" w:color="auto"/>
                    <w:bottom w:val="single" w:sz="4" w:space="0" w:color="auto"/>
                    <w:right w:val="single" w:sz="4" w:space="0" w:color="auto"/>
                  </w:tcBorders>
                </w:tcPr>
                <w:p w14:paraId="5D02D4C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14:paraId="50AA604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obstruyendo señales                                                                            </w:t>
                  </w:r>
                </w:p>
              </w:tc>
              <w:tc>
                <w:tcPr>
                  <w:tcW w:w="423" w:type="pct"/>
                  <w:tcBorders>
                    <w:top w:val="single" w:sz="4" w:space="0" w:color="auto"/>
                    <w:left w:val="single" w:sz="4" w:space="0" w:color="auto"/>
                    <w:bottom w:val="single" w:sz="4" w:space="0" w:color="auto"/>
                    <w:right w:val="single" w:sz="4" w:space="0" w:color="auto"/>
                  </w:tcBorders>
                </w:tcPr>
                <w:p w14:paraId="333CC9F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E1D668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6C539880" w14:textId="77777777" w:rsidTr="004D7ADD">
              <w:tc>
                <w:tcPr>
                  <w:tcW w:w="415" w:type="pct"/>
                  <w:tcBorders>
                    <w:top w:val="single" w:sz="4" w:space="0" w:color="auto"/>
                    <w:left w:val="single" w:sz="4" w:space="0" w:color="auto"/>
                    <w:bottom w:val="single" w:sz="4" w:space="0" w:color="auto"/>
                    <w:right w:val="single" w:sz="4" w:space="0" w:color="auto"/>
                  </w:tcBorders>
                </w:tcPr>
                <w:p w14:paraId="6514A4F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14:paraId="64096D8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sin dispositivo de advertencia                                                              </w:t>
                  </w:r>
                </w:p>
              </w:tc>
              <w:tc>
                <w:tcPr>
                  <w:tcW w:w="423" w:type="pct"/>
                  <w:tcBorders>
                    <w:top w:val="single" w:sz="4" w:space="0" w:color="auto"/>
                    <w:left w:val="single" w:sz="4" w:space="0" w:color="auto"/>
                    <w:bottom w:val="single" w:sz="4" w:space="0" w:color="auto"/>
                    <w:right w:val="single" w:sz="4" w:space="0" w:color="auto"/>
                  </w:tcBorders>
                </w:tcPr>
                <w:p w14:paraId="58BB86B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D2B2C6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59443870" w14:textId="77777777" w:rsidTr="004D7ADD">
              <w:tc>
                <w:tcPr>
                  <w:tcW w:w="415" w:type="pct"/>
                  <w:tcBorders>
                    <w:top w:val="single" w:sz="4" w:space="0" w:color="auto"/>
                    <w:left w:val="single" w:sz="4" w:space="0" w:color="auto"/>
                    <w:bottom w:val="single" w:sz="4" w:space="0" w:color="auto"/>
                    <w:right w:val="single" w:sz="4" w:space="0" w:color="auto"/>
                  </w:tcBorders>
                </w:tcPr>
                <w:p w14:paraId="5E0E56F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14:paraId="672B344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sin usar freno de estacionamiento                                                       </w:t>
                  </w:r>
                </w:p>
              </w:tc>
              <w:tc>
                <w:tcPr>
                  <w:tcW w:w="423" w:type="pct"/>
                  <w:tcBorders>
                    <w:top w:val="single" w:sz="4" w:space="0" w:color="auto"/>
                    <w:left w:val="single" w:sz="4" w:space="0" w:color="auto"/>
                    <w:bottom w:val="single" w:sz="4" w:space="0" w:color="auto"/>
                    <w:right w:val="single" w:sz="4" w:space="0" w:color="auto"/>
                  </w:tcBorders>
                </w:tcPr>
                <w:p w14:paraId="7F82170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CBA7C6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2352C770" w14:textId="77777777" w:rsidTr="004D7ADD">
              <w:tc>
                <w:tcPr>
                  <w:tcW w:w="415" w:type="pct"/>
                  <w:tcBorders>
                    <w:top w:val="single" w:sz="4" w:space="0" w:color="auto"/>
                    <w:left w:val="single" w:sz="4" w:space="0" w:color="auto"/>
                    <w:bottom w:val="single" w:sz="4" w:space="0" w:color="auto"/>
                    <w:right w:val="single" w:sz="4" w:space="0" w:color="auto"/>
                  </w:tcBorders>
                </w:tcPr>
                <w:p w14:paraId="29360E8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14:paraId="19D85C3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sobre vía férrea                                                                                    </w:t>
                  </w:r>
                </w:p>
              </w:tc>
              <w:tc>
                <w:tcPr>
                  <w:tcW w:w="423" w:type="pct"/>
                  <w:tcBorders>
                    <w:top w:val="single" w:sz="4" w:space="0" w:color="auto"/>
                    <w:left w:val="single" w:sz="4" w:space="0" w:color="auto"/>
                    <w:bottom w:val="single" w:sz="4" w:space="0" w:color="auto"/>
                    <w:right w:val="single" w:sz="4" w:space="0" w:color="auto"/>
                  </w:tcBorders>
                </w:tcPr>
                <w:p w14:paraId="1C555CAE"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1D13E6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78851386" w14:textId="77777777" w:rsidTr="004D7ADD">
              <w:tc>
                <w:tcPr>
                  <w:tcW w:w="415" w:type="pct"/>
                  <w:tcBorders>
                    <w:top w:val="single" w:sz="4" w:space="0" w:color="auto"/>
                    <w:left w:val="single" w:sz="4" w:space="0" w:color="auto"/>
                    <w:bottom w:val="single" w:sz="4" w:space="0" w:color="auto"/>
                    <w:right w:val="single" w:sz="4" w:space="0" w:color="auto"/>
                  </w:tcBorders>
                </w:tcPr>
                <w:p w14:paraId="39B9D00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25</w:t>
                  </w:r>
                </w:p>
              </w:tc>
              <w:tc>
                <w:tcPr>
                  <w:tcW w:w="3716" w:type="pct"/>
                  <w:tcBorders>
                    <w:top w:val="single" w:sz="4" w:space="0" w:color="auto"/>
                    <w:left w:val="single" w:sz="4" w:space="0" w:color="auto"/>
                    <w:bottom w:val="single" w:sz="4" w:space="0" w:color="auto"/>
                    <w:right w:val="single" w:sz="4" w:space="0" w:color="auto"/>
                  </w:tcBorders>
                </w:tcPr>
                <w:p w14:paraId="286D98AC"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en túnel o sobre puente                                                                       </w:t>
                  </w:r>
                </w:p>
              </w:tc>
              <w:tc>
                <w:tcPr>
                  <w:tcW w:w="423" w:type="pct"/>
                  <w:tcBorders>
                    <w:top w:val="single" w:sz="4" w:space="0" w:color="auto"/>
                    <w:left w:val="single" w:sz="4" w:space="0" w:color="auto"/>
                    <w:bottom w:val="single" w:sz="4" w:space="0" w:color="auto"/>
                    <w:right w:val="single" w:sz="4" w:space="0" w:color="auto"/>
                  </w:tcBorders>
                </w:tcPr>
                <w:p w14:paraId="0F86BDF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F31E75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7BB98405" w14:textId="77777777" w:rsidTr="004D7ADD">
              <w:tc>
                <w:tcPr>
                  <w:tcW w:w="415" w:type="pct"/>
                  <w:tcBorders>
                    <w:top w:val="single" w:sz="4" w:space="0" w:color="auto"/>
                    <w:left w:val="single" w:sz="4" w:space="0" w:color="auto"/>
                    <w:bottom w:val="single" w:sz="4" w:space="0" w:color="auto"/>
                    <w:right w:val="single" w:sz="4" w:space="0" w:color="auto"/>
                  </w:tcBorders>
                </w:tcPr>
                <w:p w14:paraId="244B05D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26</w:t>
                  </w:r>
                </w:p>
              </w:tc>
              <w:tc>
                <w:tcPr>
                  <w:tcW w:w="3716" w:type="pct"/>
                  <w:tcBorders>
                    <w:top w:val="single" w:sz="4" w:space="0" w:color="auto"/>
                    <w:left w:val="single" w:sz="4" w:space="0" w:color="auto"/>
                    <w:bottom w:val="single" w:sz="4" w:space="0" w:color="auto"/>
                    <w:right w:val="single" w:sz="4" w:space="0" w:color="auto"/>
                  </w:tcBorders>
                </w:tcPr>
                <w:p w14:paraId="6D2C2D9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calzar con cuñas vehículos pesados             </w:t>
                  </w:r>
                </w:p>
              </w:tc>
              <w:tc>
                <w:tcPr>
                  <w:tcW w:w="423" w:type="pct"/>
                  <w:tcBorders>
                    <w:top w:val="single" w:sz="4" w:space="0" w:color="auto"/>
                    <w:left w:val="single" w:sz="4" w:space="0" w:color="auto"/>
                    <w:bottom w:val="single" w:sz="4" w:space="0" w:color="auto"/>
                    <w:right w:val="single" w:sz="4" w:space="0" w:color="auto"/>
                  </w:tcBorders>
                </w:tcPr>
                <w:p w14:paraId="52DD2EC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A586223"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15268DC6" w14:textId="77777777" w:rsidTr="004D7ADD">
              <w:tc>
                <w:tcPr>
                  <w:tcW w:w="415" w:type="pct"/>
                  <w:tcBorders>
                    <w:top w:val="single" w:sz="4" w:space="0" w:color="auto"/>
                    <w:left w:val="single" w:sz="4" w:space="0" w:color="auto"/>
                    <w:bottom w:val="single" w:sz="4" w:space="0" w:color="auto"/>
                    <w:right w:val="single" w:sz="4" w:space="0" w:color="auto"/>
                  </w:tcBorders>
                </w:tcPr>
                <w:p w14:paraId="170AB39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27</w:t>
                  </w:r>
                </w:p>
              </w:tc>
              <w:tc>
                <w:tcPr>
                  <w:tcW w:w="3716" w:type="pct"/>
                  <w:tcBorders>
                    <w:top w:val="single" w:sz="4" w:space="0" w:color="auto"/>
                    <w:left w:val="single" w:sz="4" w:space="0" w:color="auto"/>
                    <w:bottom w:val="single" w:sz="4" w:space="0" w:color="auto"/>
                    <w:right w:val="single" w:sz="4" w:space="0" w:color="auto"/>
                  </w:tcBorders>
                </w:tcPr>
                <w:p w14:paraId="1097B658"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Obstaculizar estacionamiento                                 </w:t>
                  </w:r>
                </w:p>
              </w:tc>
              <w:tc>
                <w:tcPr>
                  <w:tcW w:w="423" w:type="pct"/>
                  <w:tcBorders>
                    <w:top w:val="single" w:sz="4" w:space="0" w:color="auto"/>
                    <w:left w:val="single" w:sz="4" w:space="0" w:color="auto"/>
                    <w:bottom w:val="single" w:sz="4" w:space="0" w:color="auto"/>
                    <w:right w:val="single" w:sz="4" w:space="0" w:color="auto"/>
                  </w:tcBorders>
                </w:tcPr>
                <w:p w14:paraId="273AFA5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CA2306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6ADA6A62" w14:textId="77777777" w:rsidTr="004D7ADD">
              <w:tc>
                <w:tcPr>
                  <w:tcW w:w="415" w:type="pct"/>
                  <w:tcBorders>
                    <w:top w:val="single" w:sz="4" w:space="0" w:color="auto"/>
                    <w:left w:val="single" w:sz="4" w:space="0" w:color="auto"/>
                    <w:bottom w:val="single" w:sz="4" w:space="0" w:color="auto"/>
                    <w:right w:val="single" w:sz="4" w:space="0" w:color="auto"/>
                  </w:tcBorders>
                </w:tcPr>
                <w:p w14:paraId="03198F91"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p>
                <w:p w14:paraId="06A56EB8"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 xml:space="preserve">IX.- </w:t>
                  </w:r>
                </w:p>
              </w:tc>
              <w:tc>
                <w:tcPr>
                  <w:tcW w:w="4585" w:type="pct"/>
                  <w:gridSpan w:val="3"/>
                  <w:tcBorders>
                    <w:top w:val="single" w:sz="4" w:space="0" w:color="auto"/>
                    <w:left w:val="single" w:sz="4" w:space="0" w:color="auto"/>
                    <w:bottom w:val="single" w:sz="4" w:space="0" w:color="auto"/>
                    <w:right w:val="single" w:sz="4" w:space="0" w:color="auto"/>
                  </w:tcBorders>
                </w:tcPr>
                <w:p w14:paraId="13952F7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5D4994B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MEDIO AMBIENTE</w:t>
                  </w:r>
                </w:p>
              </w:tc>
            </w:tr>
            <w:tr w:rsidR="00D879C2" w:rsidRPr="00F33403" w14:paraId="5CB8EB36" w14:textId="77777777" w:rsidTr="004D7ADD">
              <w:tc>
                <w:tcPr>
                  <w:tcW w:w="415" w:type="pct"/>
                  <w:tcBorders>
                    <w:top w:val="single" w:sz="4" w:space="0" w:color="auto"/>
                    <w:left w:val="single" w:sz="4" w:space="0" w:color="auto"/>
                    <w:bottom w:val="single" w:sz="4" w:space="0" w:color="auto"/>
                    <w:right w:val="single" w:sz="4" w:space="0" w:color="auto"/>
                  </w:tcBorders>
                </w:tcPr>
                <w:p w14:paraId="5830218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4983B9B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5D78BB1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7BADFC6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D879C2" w:rsidRPr="00F33403" w14:paraId="02FC6EB3" w14:textId="77777777" w:rsidTr="004D7ADD">
              <w:tc>
                <w:tcPr>
                  <w:tcW w:w="415" w:type="pct"/>
                  <w:tcBorders>
                    <w:top w:val="single" w:sz="4" w:space="0" w:color="auto"/>
                    <w:left w:val="single" w:sz="4" w:space="0" w:color="auto"/>
                    <w:bottom w:val="single" w:sz="4" w:space="0" w:color="auto"/>
                    <w:right w:val="single" w:sz="4" w:space="0" w:color="auto"/>
                  </w:tcBorders>
                </w:tcPr>
                <w:p w14:paraId="3D2450C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353AE9A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Arrojar basura en la vía pública                                 </w:t>
                  </w:r>
                </w:p>
              </w:tc>
              <w:tc>
                <w:tcPr>
                  <w:tcW w:w="423" w:type="pct"/>
                  <w:tcBorders>
                    <w:top w:val="single" w:sz="4" w:space="0" w:color="auto"/>
                    <w:left w:val="single" w:sz="4" w:space="0" w:color="auto"/>
                    <w:bottom w:val="single" w:sz="4" w:space="0" w:color="auto"/>
                    <w:right w:val="single" w:sz="4" w:space="0" w:color="auto"/>
                  </w:tcBorders>
                </w:tcPr>
                <w:p w14:paraId="3022C14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05E76B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D879C2" w:rsidRPr="00F33403" w14:paraId="40464424" w14:textId="77777777" w:rsidTr="004D7ADD">
              <w:tc>
                <w:tcPr>
                  <w:tcW w:w="415" w:type="pct"/>
                  <w:tcBorders>
                    <w:top w:val="single" w:sz="4" w:space="0" w:color="auto"/>
                    <w:left w:val="single" w:sz="4" w:space="0" w:color="auto"/>
                    <w:bottom w:val="single" w:sz="4" w:space="0" w:color="auto"/>
                    <w:right w:val="single" w:sz="4" w:space="0" w:color="auto"/>
                  </w:tcBorders>
                </w:tcPr>
                <w:p w14:paraId="292F68F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1AD9F44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Circular sin engomado de verificación                  </w:t>
                  </w:r>
                </w:p>
              </w:tc>
              <w:tc>
                <w:tcPr>
                  <w:tcW w:w="423" w:type="pct"/>
                  <w:tcBorders>
                    <w:top w:val="single" w:sz="4" w:space="0" w:color="auto"/>
                    <w:left w:val="single" w:sz="4" w:space="0" w:color="auto"/>
                    <w:bottom w:val="single" w:sz="4" w:space="0" w:color="auto"/>
                    <w:right w:val="single" w:sz="4" w:space="0" w:color="auto"/>
                  </w:tcBorders>
                </w:tcPr>
                <w:p w14:paraId="367DACB3"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E57257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643A9EF9" w14:textId="77777777" w:rsidTr="004D7ADD">
              <w:tc>
                <w:tcPr>
                  <w:tcW w:w="415" w:type="pct"/>
                  <w:tcBorders>
                    <w:top w:val="single" w:sz="4" w:space="0" w:color="auto"/>
                    <w:left w:val="single" w:sz="4" w:space="0" w:color="auto"/>
                    <w:bottom w:val="single" w:sz="4" w:space="0" w:color="auto"/>
                    <w:right w:val="single" w:sz="4" w:space="0" w:color="auto"/>
                  </w:tcBorders>
                </w:tcPr>
                <w:p w14:paraId="62B0EC1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lastRenderedPageBreak/>
                    <w:t>3.</w:t>
                  </w:r>
                </w:p>
              </w:tc>
              <w:tc>
                <w:tcPr>
                  <w:tcW w:w="3716" w:type="pct"/>
                  <w:tcBorders>
                    <w:top w:val="single" w:sz="4" w:space="0" w:color="auto"/>
                    <w:left w:val="single" w:sz="4" w:space="0" w:color="auto"/>
                    <w:bottom w:val="single" w:sz="4" w:space="0" w:color="auto"/>
                    <w:right w:val="single" w:sz="4" w:space="0" w:color="auto"/>
                  </w:tcBorders>
                </w:tcPr>
                <w:p w14:paraId="385E5ED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Emisión de excesiva de humo o ruido                       </w:t>
                  </w:r>
                </w:p>
              </w:tc>
              <w:tc>
                <w:tcPr>
                  <w:tcW w:w="423" w:type="pct"/>
                  <w:tcBorders>
                    <w:top w:val="single" w:sz="4" w:space="0" w:color="auto"/>
                    <w:left w:val="single" w:sz="4" w:space="0" w:color="auto"/>
                    <w:bottom w:val="single" w:sz="4" w:space="0" w:color="auto"/>
                    <w:right w:val="single" w:sz="4" w:space="0" w:color="auto"/>
                  </w:tcBorders>
                </w:tcPr>
                <w:p w14:paraId="1768225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0FA0FBE"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22F7CA29" w14:textId="77777777" w:rsidTr="004D7ADD">
              <w:tc>
                <w:tcPr>
                  <w:tcW w:w="415" w:type="pct"/>
                  <w:tcBorders>
                    <w:top w:val="single" w:sz="4" w:space="0" w:color="auto"/>
                    <w:left w:val="single" w:sz="4" w:space="0" w:color="auto"/>
                    <w:bottom w:val="single" w:sz="4" w:space="0" w:color="auto"/>
                    <w:right w:val="single" w:sz="4" w:space="0" w:color="auto"/>
                  </w:tcBorders>
                </w:tcPr>
                <w:p w14:paraId="37F1A41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4C30632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Producir ruido en zonas escolares o instituciones     </w:t>
                  </w:r>
                </w:p>
              </w:tc>
              <w:tc>
                <w:tcPr>
                  <w:tcW w:w="423" w:type="pct"/>
                  <w:tcBorders>
                    <w:top w:val="single" w:sz="4" w:space="0" w:color="auto"/>
                    <w:left w:val="single" w:sz="4" w:space="0" w:color="auto"/>
                    <w:bottom w:val="single" w:sz="4" w:space="0" w:color="auto"/>
                    <w:right w:val="single" w:sz="4" w:space="0" w:color="auto"/>
                  </w:tcBorders>
                </w:tcPr>
                <w:p w14:paraId="775827A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BF7229E"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D879C2" w:rsidRPr="00F33403" w14:paraId="3FADC74B" w14:textId="77777777" w:rsidTr="004D7ADD">
              <w:tc>
                <w:tcPr>
                  <w:tcW w:w="415" w:type="pct"/>
                  <w:tcBorders>
                    <w:top w:val="single" w:sz="4" w:space="0" w:color="auto"/>
                    <w:left w:val="single" w:sz="4" w:space="0" w:color="auto"/>
                    <w:bottom w:val="single" w:sz="4" w:space="0" w:color="auto"/>
                    <w:right w:val="single" w:sz="4" w:space="0" w:color="auto"/>
                  </w:tcBorders>
                </w:tcPr>
                <w:p w14:paraId="17135AAB"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p>
                <w:p w14:paraId="5C8A0871"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 xml:space="preserve">X.- </w:t>
                  </w:r>
                </w:p>
              </w:tc>
              <w:tc>
                <w:tcPr>
                  <w:tcW w:w="4585" w:type="pct"/>
                  <w:gridSpan w:val="3"/>
                  <w:tcBorders>
                    <w:top w:val="single" w:sz="4" w:space="0" w:color="auto"/>
                    <w:left w:val="single" w:sz="4" w:space="0" w:color="auto"/>
                    <w:bottom w:val="single" w:sz="4" w:space="0" w:color="auto"/>
                    <w:right w:val="single" w:sz="4" w:space="0" w:color="auto"/>
                  </w:tcBorders>
                </w:tcPr>
                <w:p w14:paraId="3672CB5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6CEF9ED8"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PESOS Y DIAMETROS</w:t>
                  </w:r>
                </w:p>
              </w:tc>
            </w:tr>
            <w:tr w:rsidR="00D879C2" w:rsidRPr="00F33403" w14:paraId="39CE2CB4" w14:textId="77777777" w:rsidTr="004D7ADD">
              <w:tc>
                <w:tcPr>
                  <w:tcW w:w="415" w:type="pct"/>
                  <w:tcBorders>
                    <w:top w:val="single" w:sz="4" w:space="0" w:color="auto"/>
                    <w:left w:val="single" w:sz="4" w:space="0" w:color="auto"/>
                    <w:bottom w:val="single" w:sz="4" w:space="0" w:color="auto"/>
                    <w:right w:val="single" w:sz="4" w:space="0" w:color="auto"/>
                  </w:tcBorders>
                </w:tcPr>
                <w:p w14:paraId="08C367C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4B712DD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4FF83DD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0169257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D879C2" w:rsidRPr="00F33403" w14:paraId="4310EC93" w14:textId="77777777" w:rsidTr="004D7ADD">
              <w:tc>
                <w:tcPr>
                  <w:tcW w:w="415" w:type="pct"/>
                  <w:tcBorders>
                    <w:top w:val="single" w:sz="4" w:space="0" w:color="auto"/>
                    <w:left w:val="single" w:sz="4" w:space="0" w:color="auto"/>
                    <w:bottom w:val="single" w:sz="4" w:space="0" w:color="auto"/>
                    <w:right w:val="single" w:sz="4" w:space="0" w:color="auto"/>
                  </w:tcBorders>
                </w:tcPr>
                <w:p w14:paraId="3595C84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4E30939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Exceder las dimensiones en altura de más de 15 cm</w:t>
                  </w:r>
                </w:p>
              </w:tc>
              <w:tc>
                <w:tcPr>
                  <w:tcW w:w="423" w:type="pct"/>
                  <w:tcBorders>
                    <w:top w:val="single" w:sz="4" w:space="0" w:color="auto"/>
                    <w:left w:val="single" w:sz="4" w:space="0" w:color="auto"/>
                    <w:bottom w:val="single" w:sz="4" w:space="0" w:color="auto"/>
                    <w:right w:val="single" w:sz="4" w:space="0" w:color="auto"/>
                  </w:tcBorders>
                </w:tcPr>
                <w:p w14:paraId="389B259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2FD862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390B053B" w14:textId="77777777" w:rsidTr="004D7ADD">
              <w:tc>
                <w:tcPr>
                  <w:tcW w:w="415" w:type="pct"/>
                  <w:tcBorders>
                    <w:top w:val="single" w:sz="4" w:space="0" w:color="auto"/>
                    <w:left w:val="single" w:sz="4" w:space="0" w:color="auto"/>
                    <w:bottom w:val="single" w:sz="4" w:space="0" w:color="auto"/>
                    <w:right w:val="single" w:sz="4" w:space="0" w:color="auto"/>
                  </w:tcBorders>
                </w:tcPr>
                <w:p w14:paraId="7B508BC8"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5C0F635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Exceder las dimensiones en ancho de 11 a 20 cm.  </w:t>
                  </w:r>
                </w:p>
              </w:tc>
              <w:tc>
                <w:tcPr>
                  <w:tcW w:w="423" w:type="pct"/>
                  <w:tcBorders>
                    <w:top w:val="single" w:sz="4" w:space="0" w:color="auto"/>
                    <w:left w:val="single" w:sz="4" w:space="0" w:color="auto"/>
                    <w:bottom w:val="single" w:sz="4" w:space="0" w:color="auto"/>
                    <w:right w:val="single" w:sz="4" w:space="0" w:color="auto"/>
                  </w:tcBorders>
                </w:tcPr>
                <w:p w14:paraId="5562681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B409E7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564AE7FE" w14:textId="77777777" w:rsidTr="004D7ADD">
              <w:tc>
                <w:tcPr>
                  <w:tcW w:w="415" w:type="pct"/>
                  <w:tcBorders>
                    <w:top w:val="single" w:sz="4" w:space="0" w:color="auto"/>
                    <w:left w:val="single" w:sz="4" w:space="0" w:color="auto"/>
                    <w:bottom w:val="single" w:sz="4" w:space="0" w:color="auto"/>
                    <w:right w:val="single" w:sz="4" w:space="0" w:color="auto"/>
                  </w:tcBorders>
                </w:tcPr>
                <w:p w14:paraId="76D47A6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5068B6A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Exceder las dimensiones en ancho de 21 a 30 cm.</w:t>
                  </w:r>
                </w:p>
              </w:tc>
              <w:tc>
                <w:tcPr>
                  <w:tcW w:w="423" w:type="pct"/>
                  <w:tcBorders>
                    <w:top w:val="single" w:sz="4" w:space="0" w:color="auto"/>
                    <w:left w:val="single" w:sz="4" w:space="0" w:color="auto"/>
                    <w:bottom w:val="single" w:sz="4" w:space="0" w:color="auto"/>
                    <w:right w:val="single" w:sz="4" w:space="0" w:color="auto"/>
                  </w:tcBorders>
                </w:tcPr>
                <w:p w14:paraId="5C351563"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B82718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614A072C" w14:textId="77777777" w:rsidTr="004D7ADD">
              <w:tc>
                <w:tcPr>
                  <w:tcW w:w="415" w:type="pct"/>
                  <w:tcBorders>
                    <w:top w:val="single" w:sz="4" w:space="0" w:color="auto"/>
                    <w:left w:val="single" w:sz="4" w:space="0" w:color="auto"/>
                    <w:bottom w:val="single" w:sz="4" w:space="0" w:color="auto"/>
                    <w:right w:val="single" w:sz="4" w:space="0" w:color="auto"/>
                  </w:tcBorders>
                </w:tcPr>
                <w:p w14:paraId="12B2D6E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71EB881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Exceder las dimensiones en ancho a más de 30 cm</w:t>
                  </w:r>
                </w:p>
              </w:tc>
              <w:tc>
                <w:tcPr>
                  <w:tcW w:w="423" w:type="pct"/>
                  <w:tcBorders>
                    <w:top w:val="single" w:sz="4" w:space="0" w:color="auto"/>
                    <w:left w:val="single" w:sz="4" w:space="0" w:color="auto"/>
                    <w:bottom w:val="single" w:sz="4" w:space="0" w:color="auto"/>
                    <w:right w:val="single" w:sz="4" w:space="0" w:color="auto"/>
                  </w:tcBorders>
                </w:tcPr>
                <w:p w14:paraId="73D1370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3C38921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D879C2" w:rsidRPr="00F33403" w14:paraId="7F553432" w14:textId="77777777" w:rsidTr="004D7ADD">
              <w:tc>
                <w:tcPr>
                  <w:tcW w:w="415" w:type="pct"/>
                  <w:tcBorders>
                    <w:top w:val="single" w:sz="4" w:space="0" w:color="auto"/>
                    <w:left w:val="single" w:sz="4" w:space="0" w:color="auto"/>
                    <w:bottom w:val="single" w:sz="4" w:space="0" w:color="auto"/>
                    <w:right w:val="single" w:sz="4" w:space="0" w:color="auto"/>
                  </w:tcBorders>
                </w:tcPr>
                <w:p w14:paraId="70021C5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1C0725E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Exceder las dimensiones en longitud de hasta 50 cm</w:t>
                  </w:r>
                </w:p>
              </w:tc>
              <w:tc>
                <w:tcPr>
                  <w:tcW w:w="423" w:type="pct"/>
                  <w:tcBorders>
                    <w:top w:val="single" w:sz="4" w:space="0" w:color="auto"/>
                    <w:left w:val="single" w:sz="4" w:space="0" w:color="auto"/>
                    <w:bottom w:val="single" w:sz="4" w:space="0" w:color="auto"/>
                    <w:right w:val="single" w:sz="4" w:space="0" w:color="auto"/>
                  </w:tcBorders>
                </w:tcPr>
                <w:p w14:paraId="5944F99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627C8F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D879C2" w:rsidRPr="00F33403" w14:paraId="4A7E7912" w14:textId="77777777" w:rsidTr="004D7ADD">
              <w:tc>
                <w:tcPr>
                  <w:tcW w:w="415" w:type="pct"/>
                  <w:tcBorders>
                    <w:top w:val="single" w:sz="4" w:space="0" w:color="auto"/>
                    <w:left w:val="single" w:sz="4" w:space="0" w:color="auto"/>
                    <w:bottom w:val="single" w:sz="4" w:space="0" w:color="auto"/>
                    <w:right w:val="single" w:sz="4" w:space="0" w:color="auto"/>
                  </w:tcBorders>
                </w:tcPr>
                <w:p w14:paraId="02C0502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26D0014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Exceder las dimensiones en longitud de 51 a 100 cm.                                               </w:t>
                  </w:r>
                </w:p>
              </w:tc>
              <w:tc>
                <w:tcPr>
                  <w:tcW w:w="423" w:type="pct"/>
                  <w:tcBorders>
                    <w:top w:val="single" w:sz="4" w:space="0" w:color="auto"/>
                    <w:left w:val="single" w:sz="4" w:space="0" w:color="auto"/>
                    <w:bottom w:val="single" w:sz="4" w:space="0" w:color="auto"/>
                    <w:right w:val="single" w:sz="4" w:space="0" w:color="auto"/>
                  </w:tcBorders>
                </w:tcPr>
                <w:p w14:paraId="14CCAB4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AD28D2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D879C2" w:rsidRPr="00F33403" w14:paraId="2D85EE5C" w14:textId="77777777" w:rsidTr="004D7ADD">
              <w:tc>
                <w:tcPr>
                  <w:tcW w:w="415" w:type="pct"/>
                  <w:tcBorders>
                    <w:top w:val="single" w:sz="4" w:space="0" w:color="auto"/>
                    <w:left w:val="single" w:sz="4" w:space="0" w:color="auto"/>
                    <w:bottom w:val="single" w:sz="4" w:space="0" w:color="auto"/>
                    <w:right w:val="single" w:sz="4" w:space="0" w:color="auto"/>
                  </w:tcBorders>
                </w:tcPr>
                <w:p w14:paraId="70F7883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6330CC2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Exceder las dimensiones en longitud más de 100 cm.</w:t>
                  </w:r>
                  <w:r w:rsidRPr="00F33403">
                    <w:rPr>
                      <w:rFonts w:ascii="Arial" w:hAnsi="Arial" w:cs="Arial"/>
                      <w:sz w:val="22"/>
                      <w:szCs w:val="22"/>
                    </w:rPr>
                    <w:tab/>
                  </w:r>
                </w:p>
              </w:tc>
              <w:tc>
                <w:tcPr>
                  <w:tcW w:w="423" w:type="pct"/>
                  <w:tcBorders>
                    <w:top w:val="single" w:sz="4" w:space="0" w:color="auto"/>
                    <w:left w:val="single" w:sz="4" w:space="0" w:color="auto"/>
                    <w:bottom w:val="single" w:sz="4" w:space="0" w:color="auto"/>
                    <w:right w:val="single" w:sz="4" w:space="0" w:color="auto"/>
                  </w:tcBorders>
                </w:tcPr>
                <w:p w14:paraId="6214632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432CECD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D879C2" w:rsidRPr="00F33403" w14:paraId="06E6753A" w14:textId="77777777" w:rsidTr="004D7ADD">
              <w:tc>
                <w:tcPr>
                  <w:tcW w:w="415" w:type="pct"/>
                  <w:tcBorders>
                    <w:top w:val="single" w:sz="4" w:space="0" w:color="auto"/>
                    <w:left w:val="single" w:sz="4" w:space="0" w:color="auto"/>
                    <w:bottom w:val="single" w:sz="4" w:space="0" w:color="auto"/>
                    <w:right w:val="single" w:sz="4" w:space="0" w:color="auto"/>
                  </w:tcBorders>
                </w:tcPr>
                <w:p w14:paraId="0616108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1783A02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Exceder en peso hasta de 500 kg</w:t>
                  </w:r>
                </w:p>
              </w:tc>
              <w:tc>
                <w:tcPr>
                  <w:tcW w:w="423" w:type="pct"/>
                  <w:tcBorders>
                    <w:top w:val="single" w:sz="4" w:space="0" w:color="auto"/>
                    <w:left w:val="single" w:sz="4" w:space="0" w:color="auto"/>
                    <w:bottom w:val="single" w:sz="4" w:space="0" w:color="auto"/>
                    <w:right w:val="single" w:sz="4" w:space="0" w:color="auto"/>
                  </w:tcBorders>
                </w:tcPr>
                <w:p w14:paraId="2FA3744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CB06A3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5597DEA3" w14:textId="77777777" w:rsidTr="004D7ADD">
              <w:tc>
                <w:tcPr>
                  <w:tcW w:w="415" w:type="pct"/>
                  <w:tcBorders>
                    <w:top w:val="single" w:sz="4" w:space="0" w:color="auto"/>
                    <w:left w:val="single" w:sz="4" w:space="0" w:color="auto"/>
                    <w:bottom w:val="single" w:sz="4" w:space="0" w:color="auto"/>
                    <w:right w:val="single" w:sz="4" w:space="0" w:color="auto"/>
                  </w:tcBorders>
                </w:tcPr>
                <w:p w14:paraId="522BF7F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7BD51DB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Exceder en peso de 501 hasta 1,500 kg.                </w:t>
                  </w:r>
                </w:p>
              </w:tc>
              <w:tc>
                <w:tcPr>
                  <w:tcW w:w="423" w:type="pct"/>
                  <w:tcBorders>
                    <w:top w:val="single" w:sz="4" w:space="0" w:color="auto"/>
                    <w:left w:val="single" w:sz="4" w:space="0" w:color="auto"/>
                    <w:bottom w:val="single" w:sz="4" w:space="0" w:color="auto"/>
                    <w:right w:val="single" w:sz="4" w:space="0" w:color="auto"/>
                  </w:tcBorders>
                </w:tcPr>
                <w:p w14:paraId="39E1E4E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A17294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002AA717" w14:textId="77777777" w:rsidTr="004D7ADD">
              <w:tc>
                <w:tcPr>
                  <w:tcW w:w="415" w:type="pct"/>
                  <w:tcBorders>
                    <w:top w:val="single" w:sz="4" w:space="0" w:color="auto"/>
                    <w:left w:val="single" w:sz="4" w:space="0" w:color="auto"/>
                    <w:bottom w:val="single" w:sz="4" w:space="0" w:color="auto"/>
                    <w:right w:val="single" w:sz="4" w:space="0" w:color="auto"/>
                  </w:tcBorders>
                </w:tcPr>
                <w:p w14:paraId="3E44FC7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7797291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Exceder en peso de 1,501 hasta 2,000 kg.      </w:t>
                  </w:r>
                </w:p>
              </w:tc>
              <w:tc>
                <w:tcPr>
                  <w:tcW w:w="423" w:type="pct"/>
                  <w:tcBorders>
                    <w:top w:val="single" w:sz="4" w:space="0" w:color="auto"/>
                    <w:left w:val="single" w:sz="4" w:space="0" w:color="auto"/>
                    <w:bottom w:val="single" w:sz="4" w:space="0" w:color="auto"/>
                    <w:right w:val="single" w:sz="4" w:space="0" w:color="auto"/>
                  </w:tcBorders>
                </w:tcPr>
                <w:p w14:paraId="7D11385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18AB56B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D879C2" w:rsidRPr="00F33403" w14:paraId="5C0FC667" w14:textId="77777777" w:rsidTr="004D7ADD">
              <w:tc>
                <w:tcPr>
                  <w:tcW w:w="415" w:type="pct"/>
                  <w:tcBorders>
                    <w:top w:val="single" w:sz="4" w:space="0" w:color="auto"/>
                    <w:left w:val="single" w:sz="4" w:space="0" w:color="auto"/>
                    <w:bottom w:val="single" w:sz="4" w:space="0" w:color="auto"/>
                    <w:right w:val="single" w:sz="4" w:space="0" w:color="auto"/>
                  </w:tcBorders>
                </w:tcPr>
                <w:p w14:paraId="7F58D37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0DB4E88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Exceder en peso de 2,001 hasta 2,500 kg.      </w:t>
                  </w:r>
                </w:p>
              </w:tc>
              <w:tc>
                <w:tcPr>
                  <w:tcW w:w="423" w:type="pct"/>
                  <w:tcBorders>
                    <w:top w:val="single" w:sz="4" w:space="0" w:color="auto"/>
                    <w:left w:val="single" w:sz="4" w:space="0" w:color="auto"/>
                    <w:bottom w:val="single" w:sz="4" w:space="0" w:color="auto"/>
                    <w:right w:val="single" w:sz="4" w:space="0" w:color="auto"/>
                  </w:tcBorders>
                </w:tcPr>
                <w:p w14:paraId="70494DBE"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473875E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11</w:t>
                  </w:r>
                </w:p>
              </w:tc>
            </w:tr>
            <w:tr w:rsidR="00D879C2" w:rsidRPr="00F33403" w14:paraId="1C40177B" w14:textId="77777777" w:rsidTr="004D7ADD">
              <w:tc>
                <w:tcPr>
                  <w:tcW w:w="415" w:type="pct"/>
                  <w:tcBorders>
                    <w:top w:val="single" w:sz="4" w:space="0" w:color="auto"/>
                    <w:left w:val="single" w:sz="4" w:space="0" w:color="auto"/>
                    <w:bottom w:val="single" w:sz="4" w:space="0" w:color="auto"/>
                    <w:right w:val="single" w:sz="4" w:space="0" w:color="auto"/>
                  </w:tcBorders>
                </w:tcPr>
                <w:p w14:paraId="643B530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52EE20A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Exceder en peso de 2,5001 hasta 3,000 kg.       </w:t>
                  </w:r>
                </w:p>
              </w:tc>
              <w:tc>
                <w:tcPr>
                  <w:tcW w:w="423" w:type="pct"/>
                  <w:tcBorders>
                    <w:top w:val="single" w:sz="4" w:space="0" w:color="auto"/>
                    <w:left w:val="single" w:sz="4" w:space="0" w:color="auto"/>
                    <w:bottom w:val="single" w:sz="4" w:space="0" w:color="auto"/>
                    <w:right w:val="single" w:sz="4" w:space="0" w:color="auto"/>
                  </w:tcBorders>
                </w:tcPr>
                <w:p w14:paraId="14681F2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797F1B1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14</w:t>
                  </w:r>
                </w:p>
              </w:tc>
            </w:tr>
            <w:tr w:rsidR="00D879C2" w:rsidRPr="00F33403" w14:paraId="4FF88304" w14:textId="77777777" w:rsidTr="004D7ADD">
              <w:tc>
                <w:tcPr>
                  <w:tcW w:w="415" w:type="pct"/>
                  <w:tcBorders>
                    <w:top w:val="single" w:sz="4" w:space="0" w:color="auto"/>
                    <w:left w:val="single" w:sz="4" w:space="0" w:color="auto"/>
                    <w:bottom w:val="single" w:sz="4" w:space="0" w:color="auto"/>
                    <w:right w:val="single" w:sz="4" w:space="0" w:color="auto"/>
                  </w:tcBorders>
                </w:tcPr>
                <w:p w14:paraId="61D18B8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3EE346BC"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Exceder en peso de 3,001 hasta 3,500 kg.       </w:t>
                  </w:r>
                </w:p>
              </w:tc>
              <w:tc>
                <w:tcPr>
                  <w:tcW w:w="423" w:type="pct"/>
                  <w:tcBorders>
                    <w:top w:val="single" w:sz="4" w:space="0" w:color="auto"/>
                    <w:left w:val="single" w:sz="4" w:space="0" w:color="auto"/>
                    <w:bottom w:val="single" w:sz="4" w:space="0" w:color="auto"/>
                    <w:right w:val="single" w:sz="4" w:space="0" w:color="auto"/>
                  </w:tcBorders>
                </w:tcPr>
                <w:p w14:paraId="301D8213"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7713DC5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17</w:t>
                  </w:r>
                </w:p>
              </w:tc>
            </w:tr>
            <w:tr w:rsidR="00D879C2" w:rsidRPr="00F33403" w14:paraId="1FB8DC37" w14:textId="77777777" w:rsidTr="004D7ADD">
              <w:tc>
                <w:tcPr>
                  <w:tcW w:w="415" w:type="pct"/>
                  <w:tcBorders>
                    <w:top w:val="single" w:sz="4" w:space="0" w:color="auto"/>
                    <w:left w:val="single" w:sz="4" w:space="0" w:color="auto"/>
                    <w:bottom w:val="single" w:sz="4" w:space="0" w:color="auto"/>
                    <w:right w:val="single" w:sz="4" w:space="0" w:color="auto"/>
                  </w:tcBorders>
                </w:tcPr>
                <w:p w14:paraId="0BC71E1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70D98EC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Exceder en peso de 3,501 hasta 4,000 kg.       </w:t>
                  </w:r>
                </w:p>
              </w:tc>
              <w:tc>
                <w:tcPr>
                  <w:tcW w:w="423" w:type="pct"/>
                  <w:tcBorders>
                    <w:top w:val="single" w:sz="4" w:space="0" w:color="auto"/>
                    <w:left w:val="single" w:sz="4" w:space="0" w:color="auto"/>
                    <w:bottom w:val="single" w:sz="4" w:space="0" w:color="auto"/>
                    <w:right w:val="single" w:sz="4" w:space="0" w:color="auto"/>
                  </w:tcBorders>
                </w:tcPr>
                <w:p w14:paraId="654733E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c>
                <w:tcPr>
                  <w:tcW w:w="446" w:type="pct"/>
                  <w:tcBorders>
                    <w:top w:val="single" w:sz="4" w:space="0" w:color="auto"/>
                    <w:left w:val="single" w:sz="4" w:space="0" w:color="auto"/>
                    <w:bottom w:val="single" w:sz="4" w:space="0" w:color="auto"/>
                    <w:right w:val="single" w:sz="4" w:space="0" w:color="auto"/>
                  </w:tcBorders>
                </w:tcPr>
                <w:p w14:paraId="779EBCA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20</w:t>
                  </w:r>
                </w:p>
              </w:tc>
            </w:tr>
            <w:tr w:rsidR="00D879C2" w:rsidRPr="00F33403" w14:paraId="6EA380F5" w14:textId="77777777" w:rsidTr="004D7ADD">
              <w:tc>
                <w:tcPr>
                  <w:tcW w:w="415" w:type="pct"/>
                  <w:tcBorders>
                    <w:top w:val="single" w:sz="4" w:space="0" w:color="auto"/>
                    <w:left w:val="single" w:sz="4" w:space="0" w:color="auto"/>
                    <w:bottom w:val="single" w:sz="4" w:space="0" w:color="auto"/>
                    <w:right w:val="single" w:sz="4" w:space="0" w:color="auto"/>
                  </w:tcBorders>
                </w:tcPr>
                <w:p w14:paraId="11E4F9A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1849728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Exceder en peso de 4,001 hasta 5,000 kg.         </w:t>
                  </w:r>
                </w:p>
              </w:tc>
              <w:tc>
                <w:tcPr>
                  <w:tcW w:w="423" w:type="pct"/>
                  <w:tcBorders>
                    <w:top w:val="single" w:sz="4" w:space="0" w:color="auto"/>
                    <w:left w:val="single" w:sz="4" w:space="0" w:color="auto"/>
                    <w:bottom w:val="single" w:sz="4" w:space="0" w:color="auto"/>
                    <w:right w:val="single" w:sz="4" w:space="0" w:color="auto"/>
                  </w:tcBorders>
                </w:tcPr>
                <w:p w14:paraId="54BC55A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c>
                <w:tcPr>
                  <w:tcW w:w="446" w:type="pct"/>
                  <w:tcBorders>
                    <w:top w:val="single" w:sz="4" w:space="0" w:color="auto"/>
                    <w:left w:val="single" w:sz="4" w:space="0" w:color="auto"/>
                    <w:bottom w:val="single" w:sz="4" w:space="0" w:color="auto"/>
                    <w:right w:val="single" w:sz="4" w:space="0" w:color="auto"/>
                  </w:tcBorders>
                </w:tcPr>
                <w:p w14:paraId="582DC32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23</w:t>
                  </w:r>
                </w:p>
              </w:tc>
            </w:tr>
            <w:tr w:rsidR="00D879C2" w:rsidRPr="00F33403" w14:paraId="2895A1B5" w14:textId="77777777" w:rsidTr="004D7ADD">
              <w:tc>
                <w:tcPr>
                  <w:tcW w:w="415" w:type="pct"/>
                  <w:tcBorders>
                    <w:top w:val="single" w:sz="4" w:space="0" w:color="auto"/>
                    <w:left w:val="single" w:sz="4" w:space="0" w:color="auto"/>
                    <w:bottom w:val="single" w:sz="4" w:space="0" w:color="auto"/>
                    <w:right w:val="single" w:sz="4" w:space="0" w:color="auto"/>
                  </w:tcBorders>
                </w:tcPr>
                <w:p w14:paraId="11972B2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6F5EF2E5"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XI.-</w:t>
                  </w:r>
                </w:p>
              </w:tc>
              <w:tc>
                <w:tcPr>
                  <w:tcW w:w="4585" w:type="pct"/>
                  <w:gridSpan w:val="3"/>
                  <w:tcBorders>
                    <w:top w:val="single" w:sz="4" w:space="0" w:color="auto"/>
                    <w:left w:val="single" w:sz="4" w:space="0" w:color="auto"/>
                    <w:bottom w:val="single" w:sz="4" w:space="0" w:color="auto"/>
                    <w:right w:val="single" w:sz="4" w:space="0" w:color="auto"/>
                  </w:tcBorders>
                </w:tcPr>
                <w:p w14:paraId="28992DD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17801AE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SEÑALES DE TRANSITO</w:t>
                  </w:r>
                </w:p>
              </w:tc>
            </w:tr>
            <w:tr w:rsidR="00D879C2" w:rsidRPr="00F33403" w14:paraId="3B6A74EB" w14:textId="77777777" w:rsidTr="004D7ADD">
              <w:tc>
                <w:tcPr>
                  <w:tcW w:w="415" w:type="pct"/>
                  <w:tcBorders>
                    <w:top w:val="single" w:sz="4" w:space="0" w:color="auto"/>
                    <w:left w:val="single" w:sz="4" w:space="0" w:color="auto"/>
                    <w:bottom w:val="single" w:sz="4" w:space="0" w:color="auto"/>
                    <w:right w:val="single" w:sz="4" w:space="0" w:color="auto"/>
                  </w:tcBorders>
                </w:tcPr>
                <w:p w14:paraId="0F696BA8"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5A53C9C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5B707E2E"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05A58EF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D879C2" w:rsidRPr="00F33403" w14:paraId="307B4987" w14:textId="77777777" w:rsidTr="004D7ADD">
              <w:tc>
                <w:tcPr>
                  <w:tcW w:w="415" w:type="pct"/>
                  <w:tcBorders>
                    <w:top w:val="single" w:sz="4" w:space="0" w:color="auto"/>
                    <w:left w:val="single" w:sz="4" w:space="0" w:color="auto"/>
                    <w:bottom w:val="single" w:sz="4" w:space="0" w:color="auto"/>
                    <w:right w:val="single" w:sz="4" w:space="0" w:color="auto"/>
                  </w:tcBorders>
                </w:tcPr>
                <w:p w14:paraId="7E14376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689D868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No atender indicaciones de los agentes de transito                                                   </w:t>
                  </w:r>
                </w:p>
              </w:tc>
              <w:tc>
                <w:tcPr>
                  <w:tcW w:w="423" w:type="pct"/>
                  <w:tcBorders>
                    <w:top w:val="single" w:sz="4" w:space="0" w:color="auto"/>
                    <w:left w:val="single" w:sz="4" w:space="0" w:color="auto"/>
                    <w:bottom w:val="single" w:sz="4" w:space="0" w:color="auto"/>
                    <w:right w:val="single" w:sz="4" w:space="0" w:color="auto"/>
                  </w:tcBorders>
                </w:tcPr>
                <w:p w14:paraId="7E3F312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94E6B6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6128BCA4" w14:textId="77777777" w:rsidTr="004D7ADD">
              <w:tc>
                <w:tcPr>
                  <w:tcW w:w="415" w:type="pct"/>
                  <w:tcBorders>
                    <w:top w:val="single" w:sz="4" w:space="0" w:color="auto"/>
                    <w:left w:val="single" w:sz="4" w:space="0" w:color="auto"/>
                    <w:bottom w:val="single" w:sz="4" w:space="0" w:color="auto"/>
                    <w:right w:val="single" w:sz="4" w:space="0" w:color="auto"/>
                  </w:tcBorders>
                </w:tcPr>
                <w:p w14:paraId="04C0843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689D8A2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No atender luz roja                                                                                                      </w:t>
                  </w:r>
                </w:p>
              </w:tc>
              <w:tc>
                <w:tcPr>
                  <w:tcW w:w="423" w:type="pct"/>
                  <w:tcBorders>
                    <w:top w:val="single" w:sz="4" w:space="0" w:color="auto"/>
                    <w:left w:val="single" w:sz="4" w:space="0" w:color="auto"/>
                    <w:bottom w:val="single" w:sz="4" w:space="0" w:color="auto"/>
                    <w:right w:val="single" w:sz="4" w:space="0" w:color="auto"/>
                  </w:tcBorders>
                </w:tcPr>
                <w:p w14:paraId="7EC9AEE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A48426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6</w:t>
                  </w:r>
                </w:p>
              </w:tc>
            </w:tr>
            <w:tr w:rsidR="00D879C2" w:rsidRPr="00F33403" w14:paraId="6F487F6E" w14:textId="77777777" w:rsidTr="004D7ADD">
              <w:tc>
                <w:tcPr>
                  <w:tcW w:w="415" w:type="pct"/>
                  <w:tcBorders>
                    <w:top w:val="single" w:sz="4" w:space="0" w:color="auto"/>
                    <w:left w:val="single" w:sz="4" w:space="0" w:color="auto"/>
                    <w:bottom w:val="single" w:sz="4" w:space="0" w:color="auto"/>
                    <w:right w:val="single" w:sz="4" w:space="0" w:color="auto"/>
                  </w:tcBorders>
                </w:tcPr>
                <w:p w14:paraId="72D9BB2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25ED2C9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No atender señal de alto                                                                                            </w:t>
                  </w:r>
                </w:p>
              </w:tc>
              <w:tc>
                <w:tcPr>
                  <w:tcW w:w="423" w:type="pct"/>
                  <w:tcBorders>
                    <w:top w:val="single" w:sz="4" w:space="0" w:color="auto"/>
                    <w:left w:val="single" w:sz="4" w:space="0" w:color="auto"/>
                    <w:bottom w:val="single" w:sz="4" w:space="0" w:color="auto"/>
                    <w:right w:val="single" w:sz="4" w:space="0" w:color="auto"/>
                  </w:tcBorders>
                </w:tcPr>
                <w:p w14:paraId="16D3A473"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058873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6DCBD1ED" w14:textId="77777777" w:rsidTr="004D7ADD">
              <w:tc>
                <w:tcPr>
                  <w:tcW w:w="415" w:type="pct"/>
                  <w:tcBorders>
                    <w:top w:val="single" w:sz="4" w:space="0" w:color="auto"/>
                    <w:left w:val="single" w:sz="4" w:space="0" w:color="auto"/>
                    <w:bottom w:val="single" w:sz="4" w:space="0" w:color="auto"/>
                    <w:right w:val="single" w:sz="4" w:space="0" w:color="auto"/>
                  </w:tcBorders>
                </w:tcPr>
                <w:p w14:paraId="4B4D841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77D22EC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No atender semáforo de crucero de ferrocarriles                                                      </w:t>
                  </w:r>
                </w:p>
              </w:tc>
              <w:tc>
                <w:tcPr>
                  <w:tcW w:w="423" w:type="pct"/>
                  <w:tcBorders>
                    <w:top w:val="single" w:sz="4" w:space="0" w:color="auto"/>
                    <w:left w:val="single" w:sz="4" w:space="0" w:color="auto"/>
                    <w:bottom w:val="single" w:sz="4" w:space="0" w:color="auto"/>
                    <w:right w:val="single" w:sz="4" w:space="0" w:color="auto"/>
                  </w:tcBorders>
                </w:tcPr>
                <w:p w14:paraId="5558F41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097E22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6</w:t>
                  </w:r>
                </w:p>
              </w:tc>
            </w:tr>
            <w:tr w:rsidR="00D879C2" w:rsidRPr="00F33403" w14:paraId="331040BE" w14:textId="77777777" w:rsidTr="004D7ADD">
              <w:tc>
                <w:tcPr>
                  <w:tcW w:w="415" w:type="pct"/>
                  <w:tcBorders>
                    <w:top w:val="single" w:sz="4" w:space="0" w:color="auto"/>
                    <w:left w:val="single" w:sz="4" w:space="0" w:color="auto"/>
                    <w:bottom w:val="single" w:sz="4" w:space="0" w:color="auto"/>
                    <w:right w:val="single" w:sz="4" w:space="0" w:color="auto"/>
                  </w:tcBorders>
                </w:tcPr>
                <w:p w14:paraId="3F41502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lastRenderedPageBreak/>
                    <w:t>5.</w:t>
                  </w:r>
                </w:p>
              </w:tc>
              <w:tc>
                <w:tcPr>
                  <w:tcW w:w="3716" w:type="pct"/>
                  <w:tcBorders>
                    <w:top w:val="single" w:sz="4" w:space="0" w:color="auto"/>
                    <w:left w:val="single" w:sz="4" w:space="0" w:color="auto"/>
                    <w:bottom w:val="single" w:sz="4" w:space="0" w:color="auto"/>
                    <w:right w:val="single" w:sz="4" w:space="0" w:color="auto"/>
                  </w:tcBorders>
                </w:tcPr>
                <w:p w14:paraId="47ADE1E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No atender señales de transito         </w:t>
                  </w:r>
                </w:p>
              </w:tc>
              <w:tc>
                <w:tcPr>
                  <w:tcW w:w="423" w:type="pct"/>
                  <w:tcBorders>
                    <w:top w:val="single" w:sz="4" w:space="0" w:color="auto"/>
                    <w:left w:val="single" w:sz="4" w:space="0" w:color="auto"/>
                    <w:bottom w:val="single" w:sz="4" w:space="0" w:color="auto"/>
                    <w:right w:val="single" w:sz="4" w:space="0" w:color="auto"/>
                  </w:tcBorders>
                </w:tcPr>
                <w:p w14:paraId="74BF678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DF38A5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674F3515" w14:textId="77777777" w:rsidTr="004D7ADD">
              <w:tc>
                <w:tcPr>
                  <w:tcW w:w="415" w:type="pct"/>
                  <w:tcBorders>
                    <w:top w:val="single" w:sz="4" w:space="0" w:color="auto"/>
                    <w:left w:val="single" w:sz="4" w:space="0" w:color="auto"/>
                    <w:bottom w:val="single" w:sz="4" w:space="0" w:color="auto"/>
                    <w:right w:val="single" w:sz="4" w:space="0" w:color="auto"/>
                  </w:tcBorders>
                </w:tcPr>
                <w:p w14:paraId="119097F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7322712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Insultos a la autoridad</w:t>
                  </w:r>
                </w:p>
              </w:tc>
              <w:tc>
                <w:tcPr>
                  <w:tcW w:w="423" w:type="pct"/>
                  <w:tcBorders>
                    <w:top w:val="single" w:sz="4" w:space="0" w:color="auto"/>
                    <w:left w:val="single" w:sz="4" w:space="0" w:color="auto"/>
                    <w:bottom w:val="single" w:sz="4" w:space="0" w:color="auto"/>
                    <w:right w:val="single" w:sz="4" w:space="0" w:color="auto"/>
                  </w:tcBorders>
                </w:tcPr>
                <w:p w14:paraId="0B5C25F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9290FC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D879C2" w:rsidRPr="00F33403" w14:paraId="44A232F0" w14:textId="77777777" w:rsidTr="004D7ADD">
              <w:tc>
                <w:tcPr>
                  <w:tcW w:w="415" w:type="pct"/>
                  <w:tcBorders>
                    <w:top w:val="single" w:sz="4" w:space="0" w:color="auto"/>
                    <w:left w:val="single" w:sz="4" w:space="0" w:color="auto"/>
                    <w:bottom w:val="single" w:sz="4" w:space="0" w:color="auto"/>
                    <w:right w:val="single" w:sz="4" w:space="0" w:color="auto"/>
                  </w:tcBorders>
                </w:tcPr>
                <w:p w14:paraId="64B46721"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p>
                <w:p w14:paraId="77E54A88"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 xml:space="preserve">XII.- </w:t>
                  </w:r>
                </w:p>
              </w:tc>
              <w:tc>
                <w:tcPr>
                  <w:tcW w:w="4585" w:type="pct"/>
                  <w:gridSpan w:val="3"/>
                  <w:tcBorders>
                    <w:top w:val="single" w:sz="4" w:space="0" w:color="auto"/>
                    <w:left w:val="single" w:sz="4" w:space="0" w:color="auto"/>
                    <w:bottom w:val="single" w:sz="4" w:space="0" w:color="auto"/>
                    <w:right w:val="single" w:sz="4" w:space="0" w:color="auto"/>
                  </w:tcBorders>
                </w:tcPr>
                <w:p w14:paraId="326932A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08C9E6A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SERVICIO DE CARGA Y GRUAS</w:t>
                  </w:r>
                </w:p>
              </w:tc>
            </w:tr>
            <w:tr w:rsidR="00D879C2" w:rsidRPr="00F33403" w14:paraId="79ADF4BC" w14:textId="77777777" w:rsidTr="004D7ADD">
              <w:tc>
                <w:tcPr>
                  <w:tcW w:w="415" w:type="pct"/>
                  <w:tcBorders>
                    <w:top w:val="single" w:sz="4" w:space="0" w:color="auto"/>
                    <w:left w:val="single" w:sz="4" w:space="0" w:color="auto"/>
                    <w:bottom w:val="single" w:sz="4" w:space="0" w:color="auto"/>
                    <w:right w:val="single" w:sz="4" w:space="0" w:color="auto"/>
                  </w:tcBorders>
                </w:tcPr>
                <w:p w14:paraId="1D8909B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2D4673D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02D7E2F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2F2A027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D879C2" w:rsidRPr="00F33403" w14:paraId="771132C1" w14:textId="77777777" w:rsidTr="004D7ADD">
              <w:tc>
                <w:tcPr>
                  <w:tcW w:w="415" w:type="pct"/>
                  <w:tcBorders>
                    <w:top w:val="single" w:sz="4" w:space="0" w:color="auto"/>
                    <w:left w:val="single" w:sz="4" w:space="0" w:color="auto"/>
                    <w:bottom w:val="single" w:sz="4" w:space="0" w:color="auto"/>
                    <w:right w:val="single" w:sz="4" w:space="0" w:color="auto"/>
                  </w:tcBorders>
                </w:tcPr>
                <w:p w14:paraId="2192CF2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1821D29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Carga y descarga fuera del horario señalado                                                            </w:t>
                  </w:r>
                </w:p>
              </w:tc>
              <w:tc>
                <w:tcPr>
                  <w:tcW w:w="423" w:type="pct"/>
                  <w:tcBorders>
                    <w:top w:val="single" w:sz="4" w:space="0" w:color="auto"/>
                    <w:left w:val="single" w:sz="4" w:space="0" w:color="auto"/>
                    <w:bottom w:val="single" w:sz="4" w:space="0" w:color="auto"/>
                    <w:right w:val="single" w:sz="4" w:space="0" w:color="auto"/>
                  </w:tcBorders>
                </w:tcPr>
                <w:p w14:paraId="64982F3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D58145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2A4EF89F" w14:textId="77777777" w:rsidTr="004D7ADD">
              <w:tc>
                <w:tcPr>
                  <w:tcW w:w="415" w:type="pct"/>
                  <w:tcBorders>
                    <w:top w:val="single" w:sz="4" w:space="0" w:color="auto"/>
                    <w:left w:val="single" w:sz="4" w:space="0" w:color="auto"/>
                    <w:bottom w:val="single" w:sz="4" w:space="0" w:color="auto"/>
                    <w:right w:val="single" w:sz="4" w:space="0" w:color="auto"/>
                  </w:tcBorders>
                </w:tcPr>
                <w:p w14:paraId="69D51E8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300224F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Falta de abanderamiento diurno                                                                                </w:t>
                  </w:r>
                </w:p>
              </w:tc>
              <w:tc>
                <w:tcPr>
                  <w:tcW w:w="423" w:type="pct"/>
                  <w:tcBorders>
                    <w:top w:val="single" w:sz="4" w:space="0" w:color="auto"/>
                    <w:left w:val="single" w:sz="4" w:space="0" w:color="auto"/>
                    <w:bottom w:val="single" w:sz="4" w:space="0" w:color="auto"/>
                    <w:right w:val="single" w:sz="4" w:space="0" w:color="auto"/>
                  </w:tcBorders>
                </w:tcPr>
                <w:p w14:paraId="5D503F5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A99D36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1C76F431" w14:textId="77777777" w:rsidTr="004D7ADD">
              <w:tc>
                <w:tcPr>
                  <w:tcW w:w="415" w:type="pct"/>
                  <w:tcBorders>
                    <w:top w:val="single" w:sz="4" w:space="0" w:color="auto"/>
                    <w:left w:val="single" w:sz="4" w:space="0" w:color="auto"/>
                    <w:bottom w:val="single" w:sz="4" w:space="0" w:color="auto"/>
                    <w:right w:val="single" w:sz="4" w:space="0" w:color="auto"/>
                  </w:tcBorders>
                </w:tcPr>
                <w:p w14:paraId="32A4B11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7329DA0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Falta de abanderamiento nocturno                                                                             </w:t>
                  </w:r>
                </w:p>
              </w:tc>
              <w:tc>
                <w:tcPr>
                  <w:tcW w:w="423" w:type="pct"/>
                  <w:tcBorders>
                    <w:top w:val="single" w:sz="4" w:space="0" w:color="auto"/>
                    <w:left w:val="single" w:sz="4" w:space="0" w:color="auto"/>
                    <w:bottom w:val="single" w:sz="4" w:space="0" w:color="auto"/>
                    <w:right w:val="single" w:sz="4" w:space="0" w:color="auto"/>
                  </w:tcBorders>
                </w:tcPr>
                <w:p w14:paraId="279F0EB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1C05902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D879C2" w:rsidRPr="00F33403" w14:paraId="52D826C3" w14:textId="77777777" w:rsidTr="004D7ADD">
              <w:tc>
                <w:tcPr>
                  <w:tcW w:w="415" w:type="pct"/>
                  <w:tcBorders>
                    <w:top w:val="single" w:sz="4" w:space="0" w:color="auto"/>
                    <w:left w:val="single" w:sz="4" w:space="0" w:color="auto"/>
                    <w:bottom w:val="single" w:sz="4" w:space="0" w:color="auto"/>
                    <w:right w:val="single" w:sz="4" w:space="0" w:color="auto"/>
                  </w:tcBorders>
                </w:tcPr>
                <w:p w14:paraId="1A82CA1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26901A2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Falta de indicador de peligro en carga posterior                                                        </w:t>
                  </w:r>
                </w:p>
              </w:tc>
              <w:tc>
                <w:tcPr>
                  <w:tcW w:w="423" w:type="pct"/>
                  <w:tcBorders>
                    <w:top w:val="single" w:sz="4" w:space="0" w:color="auto"/>
                    <w:left w:val="single" w:sz="4" w:space="0" w:color="auto"/>
                    <w:bottom w:val="single" w:sz="4" w:space="0" w:color="auto"/>
                    <w:right w:val="single" w:sz="4" w:space="0" w:color="auto"/>
                  </w:tcBorders>
                </w:tcPr>
                <w:p w14:paraId="0148AB7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BE74893"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1FCDBC00" w14:textId="77777777" w:rsidTr="004D7ADD">
              <w:tc>
                <w:tcPr>
                  <w:tcW w:w="415" w:type="pct"/>
                  <w:tcBorders>
                    <w:top w:val="single" w:sz="4" w:space="0" w:color="auto"/>
                    <w:left w:val="single" w:sz="4" w:space="0" w:color="auto"/>
                    <w:bottom w:val="single" w:sz="4" w:space="0" w:color="auto"/>
                    <w:right w:val="single" w:sz="4" w:space="0" w:color="auto"/>
                  </w:tcBorders>
                </w:tcPr>
                <w:p w14:paraId="4953F9B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359F59B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Falta de luces rojas en carga                                                                                     </w:t>
                  </w:r>
                </w:p>
              </w:tc>
              <w:tc>
                <w:tcPr>
                  <w:tcW w:w="423" w:type="pct"/>
                  <w:tcBorders>
                    <w:top w:val="single" w:sz="4" w:space="0" w:color="auto"/>
                    <w:left w:val="single" w:sz="4" w:space="0" w:color="auto"/>
                    <w:bottom w:val="single" w:sz="4" w:space="0" w:color="auto"/>
                    <w:right w:val="single" w:sz="4" w:space="0" w:color="auto"/>
                  </w:tcBorders>
                </w:tcPr>
                <w:p w14:paraId="3D4092F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15332B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00DCD7AB" w14:textId="77777777" w:rsidTr="004D7ADD">
              <w:tc>
                <w:tcPr>
                  <w:tcW w:w="415" w:type="pct"/>
                  <w:tcBorders>
                    <w:top w:val="single" w:sz="4" w:space="0" w:color="auto"/>
                    <w:left w:val="single" w:sz="4" w:space="0" w:color="auto"/>
                    <w:bottom w:val="single" w:sz="4" w:space="0" w:color="auto"/>
                    <w:right w:val="single" w:sz="4" w:space="0" w:color="auto"/>
                  </w:tcBorders>
                </w:tcPr>
                <w:p w14:paraId="32B208E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730CECB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Falta de reflejantes o antorchas                                                                                 </w:t>
                  </w:r>
                </w:p>
              </w:tc>
              <w:tc>
                <w:tcPr>
                  <w:tcW w:w="423" w:type="pct"/>
                  <w:tcBorders>
                    <w:top w:val="single" w:sz="4" w:space="0" w:color="auto"/>
                    <w:left w:val="single" w:sz="4" w:space="0" w:color="auto"/>
                    <w:bottom w:val="single" w:sz="4" w:space="0" w:color="auto"/>
                    <w:right w:val="single" w:sz="4" w:space="0" w:color="auto"/>
                  </w:tcBorders>
                </w:tcPr>
                <w:p w14:paraId="51E153E3"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C5C029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1EF3D575" w14:textId="77777777" w:rsidTr="004D7ADD">
              <w:tc>
                <w:tcPr>
                  <w:tcW w:w="415" w:type="pct"/>
                  <w:tcBorders>
                    <w:top w:val="single" w:sz="4" w:space="0" w:color="auto"/>
                    <w:left w:val="single" w:sz="4" w:space="0" w:color="auto"/>
                    <w:bottom w:val="single" w:sz="4" w:space="0" w:color="auto"/>
                    <w:right w:val="single" w:sz="4" w:space="0" w:color="auto"/>
                  </w:tcBorders>
                </w:tcPr>
                <w:p w14:paraId="334A690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48ACFED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Llevar carga estorbando la visibilidad                                                                        </w:t>
                  </w:r>
                </w:p>
              </w:tc>
              <w:tc>
                <w:tcPr>
                  <w:tcW w:w="423" w:type="pct"/>
                  <w:tcBorders>
                    <w:top w:val="single" w:sz="4" w:space="0" w:color="auto"/>
                    <w:left w:val="single" w:sz="4" w:space="0" w:color="auto"/>
                    <w:bottom w:val="single" w:sz="4" w:space="0" w:color="auto"/>
                    <w:right w:val="single" w:sz="4" w:space="0" w:color="auto"/>
                  </w:tcBorders>
                </w:tcPr>
                <w:p w14:paraId="2FB8C79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ECDF9C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6</w:t>
                  </w:r>
                </w:p>
              </w:tc>
            </w:tr>
            <w:tr w:rsidR="00D879C2" w:rsidRPr="00F33403" w14:paraId="515BA1FA" w14:textId="77777777" w:rsidTr="004D7ADD">
              <w:tc>
                <w:tcPr>
                  <w:tcW w:w="415" w:type="pct"/>
                  <w:tcBorders>
                    <w:top w:val="single" w:sz="4" w:space="0" w:color="auto"/>
                    <w:left w:val="single" w:sz="4" w:space="0" w:color="auto"/>
                    <w:bottom w:val="single" w:sz="4" w:space="0" w:color="auto"/>
                    <w:right w:val="single" w:sz="4" w:space="0" w:color="auto"/>
                  </w:tcBorders>
                </w:tcPr>
                <w:p w14:paraId="0B50A9A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3088E50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Llevar carga mal sujeta                                                                                              </w:t>
                  </w:r>
                </w:p>
              </w:tc>
              <w:tc>
                <w:tcPr>
                  <w:tcW w:w="423" w:type="pct"/>
                  <w:tcBorders>
                    <w:top w:val="single" w:sz="4" w:space="0" w:color="auto"/>
                    <w:left w:val="single" w:sz="4" w:space="0" w:color="auto"/>
                    <w:bottom w:val="single" w:sz="4" w:space="0" w:color="auto"/>
                    <w:right w:val="single" w:sz="4" w:space="0" w:color="auto"/>
                  </w:tcBorders>
                </w:tcPr>
                <w:p w14:paraId="0EC6047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DA656C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6</w:t>
                  </w:r>
                </w:p>
              </w:tc>
            </w:tr>
            <w:tr w:rsidR="00D879C2" w:rsidRPr="00F33403" w14:paraId="1BD2FF95" w14:textId="77777777" w:rsidTr="004D7ADD">
              <w:tc>
                <w:tcPr>
                  <w:tcW w:w="415" w:type="pct"/>
                  <w:tcBorders>
                    <w:top w:val="single" w:sz="4" w:space="0" w:color="auto"/>
                    <w:left w:val="single" w:sz="4" w:space="0" w:color="auto"/>
                    <w:bottom w:val="single" w:sz="4" w:space="0" w:color="auto"/>
                    <w:right w:val="single" w:sz="4" w:space="0" w:color="auto"/>
                  </w:tcBorders>
                </w:tcPr>
                <w:p w14:paraId="4361C89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195826D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Llevar carga que comprometa la visibilidad del vehículo                                           </w:t>
                  </w:r>
                </w:p>
              </w:tc>
              <w:tc>
                <w:tcPr>
                  <w:tcW w:w="423" w:type="pct"/>
                  <w:tcBorders>
                    <w:top w:val="single" w:sz="4" w:space="0" w:color="auto"/>
                    <w:left w:val="single" w:sz="4" w:space="0" w:color="auto"/>
                    <w:bottom w:val="single" w:sz="4" w:space="0" w:color="auto"/>
                    <w:right w:val="single" w:sz="4" w:space="0" w:color="auto"/>
                  </w:tcBorders>
                </w:tcPr>
                <w:p w14:paraId="65D7AB0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DC7FA1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569CC7DE" w14:textId="77777777" w:rsidTr="004D7ADD">
              <w:tc>
                <w:tcPr>
                  <w:tcW w:w="415" w:type="pct"/>
                  <w:tcBorders>
                    <w:top w:val="single" w:sz="4" w:space="0" w:color="auto"/>
                    <w:left w:val="single" w:sz="4" w:space="0" w:color="auto"/>
                    <w:bottom w:val="single" w:sz="4" w:space="0" w:color="auto"/>
                    <w:right w:val="single" w:sz="4" w:space="0" w:color="auto"/>
                  </w:tcBorders>
                </w:tcPr>
                <w:p w14:paraId="08A3B0D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0AC3634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Llevar carga sin cubrir                                                                                               </w:t>
                  </w:r>
                </w:p>
              </w:tc>
              <w:tc>
                <w:tcPr>
                  <w:tcW w:w="423" w:type="pct"/>
                  <w:tcBorders>
                    <w:top w:val="single" w:sz="4" w:space="0" w:color="auto"/>
                    <w:left w:val="single" w:sz="4" w:space="0" w:color="auto"/>
                    <w:bottom w:val="single" w:sz="4" w:space="0" w:color="auto"/>
                    <w:right w:val="single" w:sz="4" w:space="0" w:color="auto"/>
                  </w:tcBorders>
                </w:tcPr>
                <w:p w14:paraId="04C3448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227A97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7F80F5D1" w14:textId="77777777" w:rsidTr="004D7ADD">
              <w:tc>
                <w:tcPr>
                  <w:tcW w:w="415" w:type="pct"/>
                  <w:tcBorders>
                    <w:top w:val="single" w:sz="4" w:space="0" w:color="auto"/>
                    <w:left w:val="single" w:sz="4" w:space="0" w:color="auto"/>
                    <w:bottom w:val="single" w:sz="4" w:space="0" w:color="auto"/>
                    <w:right w:val="single" w:sz="4" w:space="0" w:color="auto"/>
                  </w:tcBorders>
                </w:tcPr>
                <w:p w14:paraId="57AC6BBC"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0CADEE3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Llevar personas en remolque no autorizado                                                             </w:t>
                  </w:r>
                </w:p>
              </w:tc>
              <w:tc>
                <w:tcPr>
                  <w:tcW w:w="423" w:type="pct"/>
                  <w:tcBorders>
                    <w:top w:val="single" w:sz="4" w:space="0" w:color="auto"/>
                    <w:left w:val="single" w:sz="4" w:space="0" w:color="auto"/>
                    <w:bottom w:val="single" w:sz="4" w:space="0" w:color="auto"/>
                    <w:right w:val="single" w:sz="4" w:space="0" w:color="auto"/>
                  </w:tcBorders>
                </w:tcPr>
                <w:p w14:paraId="079811BE"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FED591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D879C2" w:rsidRPr="00F33403" w14:paraId="14BE2C8C" w14:textId="77777777" w:rsidTr="004D7ADD">
              <w:tc>
                <w:tcPr>
                  <w:tcW w:w="415" w:type="pct"/>
                  <w:tcBorders>
                    <w:top w:val="single" w:sz="4" w:space="0" w:color="auto"/>
                    <w:left w:val="single" w:sz="4" w:space="0" w:color="auto"/>
                    <w:bottom w:val="single" w:sz="4" w:space="0" w:color="auto"/>
                    <w:right w:val="single" w:sz="4" w:space="0" w:color="auto"/>
                  </w:tcBorders>
                </w:tcPr>
                <w:p w14:paraId="1163410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27C14A0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Llevar personas en vehículo remolcados                                                                  </w:t>
                  </w:r>
                </w:p>
              </w:tc>
              <w:tc>
                <w:tcPr>
                  <w:tcW w:w="423" w:type="pct"/>
                  <w:tcBorders>
                    <w:top w:val="single" w:sz="4" w:space="0" w:color="auto"/>
                    <w:left w:val="single" w:sz="4" w:space="0" w:color="auto"/>
                    <w:bottom w:val="single" w:sz="4" w:space="0" w:color="auto"/>
                    <w:right w:val="single" w:sz="4" w:space="0" w:color="auto"/>
                  </w:tcBorders>
                </w:tcPr>
                <w:p w14:paraId="3D41F51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6653C1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1BBCFE69" w14:textId="77777777" w:rsidTr="004D7ADD">
              <w:tc>
                <w:tcPr>
                  <w:tcW w:w="415" w:type="pct"/>
                  <w:tcBorders>
                    <w:top w:val="single" w:sz="4" w:space="0" w:color="auto"/>
                    <w:left w:val="single" w:sz="4" w:space="0" w:color="auto"/>
                    <w:bottom w:val="single" w:sz="4" w:space="0" w:color="auto"/>
                    <w:right w:val="single" w:sz="4" w:space="0" w:color="auto"/>
                  </w:tcBorders>
                </w:tcPr>
                <w:p w14:paraId="5EBFBE9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7CFE93F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abanderar carga saliente                                                                                     </w:t>
                  </w:r>
                </w:p>
              </w:tc>
              <w:tc>
                <w:tcPr>
                  <w:tcW w:w="423" w:type="pct"/>
                  <w:tcBorders>
                    <w:top w:val="single" w:sz="4" w:space="0" w:color="auto"/>
                    <w:left w:val="single" w:sz="4" w:space="0" w:color="auto"/>
                    <w:bottom w:val="single" w:sz="4" w:space="0" w:color="auto"/>
                    <w:right w:val="single" w:sz="4" w:space="0" w:color="auto"/>
                  </w:tcBorders>
                </w:tcPr>
                <w:p w14:paraId="4D8076E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45D561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43F004A6" w14:textId="77777777" w:rsidTr="004D7ADD">
              <w:tc>
                <w:tcPr>
                  <w:tcW w:w="415" w:type="pct"/>
                  <w:tcBorders>
                    <w:top w:val="single" w:sz="4" w:space="0" w:color="auto"/>
                    <w:left w:val="single" w:sz="4" w:space="0" w:color="auto"/>
                    <w:bottom w:val="single" w:sz="4" w:space="0" w:color="auto"/>
                    <w:right w:val="single" w:sz="4" w:space="0" w:color="auto"/>
                  </w:tcBorders>
                </w:tcPr>
                <w:p w14:paraId="3C78C94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00CD848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transportar carga descrita en carta de porte                                                        </w:t>
                  </w:r>
                </w:p>
              </w:tc>
              <w:tc>
                <w:tcPr>
                  <w:tcW w:w="423" w:type="pct"/>
                  <w:tcBorders>
                    <w:top w:val="single" w:sz="4" w:space="0" w:color="auto"/>
                    <w:left w:val="single" w:sz="4" w:space="0" w:color="auto"/>
                    <w:bottom w:val="single" w:sz="4" w:space="0" w:color="auto"/>
                    <w:right w:val="single" w:sz="4" w:space="0" w:color="auto"/>
                  </w:tcBorders>
                </w:tcPr>
                <w:p w14:paraId="6762E91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589414D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D879C2" w:rsidRPr="00F33403" w14:paraId="450BAC8E" w14:textId="77777777" w:rsidTr="004D7ADD">
              <w:tc>
                <w:tcPr>
                  <w:tcW w:w="415" w:type="pct"/>
                  <w:tcBorders>
                    <w:top w:val="single" w:sz="4" w:space="0" w:color="auto"/>
                    <w:left w:val="single" w:sz="4" w:space="0" w:color="auto"/>
                    <w:bottom w:val="single" w:sz="4" w:space="0" w:color="auto"/>
                    <w:right w:val="single" w:sz="4" w:space="0" w:color="auto"/>
                  </w:tcBorders>
                </w:tcPr>
                <w:p w14:paraId="69EF22E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161AE68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Ocultar luces con la carga                                                                                         </w:t>
                  </w:r>
                </w:p>
              </w:tc>
              <w:tc>
                <w:tcPr>
                  <w:tcW w:w="423" w:type="pct"/>
                  <w:tcBorders>
                    <w:top w:val="single" w:sz="4" w:space="0" w:color="auto"/>
                    <w:left w:val="single" w:sz="4" w:space="0" w:color="auto"/>
                    <w:bottom w:val="single" w:sz="4" w:space="0" w:color="auto"/>
                    <w:right w:val="single" w:sz="4" w:space="0" w:color="auto"/>
                  </w:tcBorders>
                </w:tcPr>
                <w:p w14:paraId="210A0D5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19AE0BE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D879C2" w:rsidRPr="00F33403" w14:paraId="2B216F53" w14:textId="77777777" w:rsidTr="004D7ADD">
              <w:tc>
                <w:tcPr>
                  <w:tcW w:w="415" w:type="pct"/>
                  <w:tcBorders>
                    <w:top w:val="single" w:sz="4" w:space="0" w:color="auto"/>
                    <w:left w:val="single" w:sz="4" w:space="0" w:color="auto"/>
                    <w:bottom w:val="single" w:sz="4" w:space="0" w:color="auto"/>
                    <w:right w:val="single" w:sz="4" w:space="0" w:color="auto"/>
                  </w:tcBorders>
                </w:tcPr>
                <w:p w14:paraId="6BE7A54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30BD02B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Ocultar placas con la carga                                                                                       </w:t>
                  </w:r>
                </w:p>
              </w:tc>
              <w:tc>
                <w:tcPr>
                  <w:tcW w:w="423" w:type="pct"/>
                  <w:tcBorders>
                    <w:top w:val="single" w:sz="4" w:space="0" w:color="auto"/>
                    <w:left w:val="single" w:sz="4" w:space="0" w:color="auto"/>
                    <w:bottom w:val="single" w:sz="4" w:space="0" w:color="auto"/>
                    <w:right w:val="single" w:sz="4" w:space="0" w:color="auto"/>
                  </w:tcBorders>
                </w:tcPr>
                <w:p w14:paraId="5E1D0F0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BD73BE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D879C2" w:rsidRPr="00F33403" w14:paraId="7E5475D0" w14:textId="77777777" w:rsidTr="004D7ADD">
              <w:tc>
                <w:tcPr>
                  <w:tcW w:w="415" w:type="pct"/>
                  <w:tcBorders>
                    <w:top w:val="single" w:sz="4" w:space="0" w:color="auto"/>
                    <w:left w:val="single" w:sz="4" w:space="0" w:color="auto"/>
                    <w:bottom w:val="single" w:sz="4" w:space="0" w:color="auto"/>
                    <w:right w:val="single" w:sz="4" w:space="0" w:color="auto"/>
                  </w:tcBorders>
                </w:tcPr>
                <w:p w14:paraId="3CB8804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0D1E9F7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Transportar carga distinta a la autorizada                                                                 </w:t>
                  </w:r>
                </w:p>
              </w:tc>
              <w:tc>
                <w:tcPr>
                  <w:tcW w:w="423" w:type="pct"/>
                  <w:tcBorders>
                    <w:top w:val="single" w:sz="4" w:space="0" w:color="auto"/>
                    <w:left w:val="single" w:sz="4" w:space="0" w:color="auto"/>
                    <w:bottom w:val="single" w:sz="4" w:space="0" w:color="auto"/>
                    <w:right w:val="single" w:sz="4" w:space="0" w:color="auto"/>
                  </w:tcBorders>
                </w:tcPr>
                <w:p w14:paraId="6AD8EA2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1E9CBEE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D879C2" w:rsidRPr="00F33403" w14:paraId="1F732587" w14:textId="77777777" w:rsidTr="004D7ADD">
              <w:tc>
                <w:tcPr>
                  <w:tcW w:w="415" w:type="pct"/>
                  <w:tcBorders>
                    <w:top w:val="single" w:sz="4" w:space="0" w:color="auto"/>
                    <w:left w:val="single" w:sz="4" w:space="0" w:color="auto"/>
                    <w:bottom w:val="single" w:sz="4" w:space="0" w:color="auto"/>
                    <w:right w:val="single" w:sz="4" w:space="0" w:color="auto"/>
                  </w:tcBorders>
                </w:tcPr>
                <w:p w14:paraId="09389ADC"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5B99ABC8"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Transportar material peligroso en zonas prohibidas                                                  </w:t>
                  </w:r>
                </w:p>
              </w:tc>
              <w:tc>
                <w:tcPr>
                  <w:tcW w:w="423" w:type="pct"/>
                  <w:tcBorders>
                    <w:top w:val="single" w:sz="4" w:space="0" w:color="auto"/>
                    <w:left w:val="single" w:sz="4" w:space="0" w:color="auto"/>
                    <w:bottom w:val="single" w:sz="4" w:space="0" w:color="auto"/>
                    <w:right w:val="single" w:sz="4" w:space="0" w:color="auto"/>
                  </w:tcBorders>
                </w:tcPr>
                <w:p w14:paraId="31600AE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4C8EDAF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D879C2" w:rsidRPr="00F33403" w14:paraId="7E972AC1" w14:textId="77777777" w:rsidTr="004D7ADD">
              <w:tc>
                <w:tcPr>
                  <w:tcW w:w="415" w:type="pct"/>
                  <w:tcBorders>
                    <w:top w:val="single" w:sz="4" w:space="0" w:color="auto"/>
                    <w:left w:val="single" w:sz="4" w:space="0" w:color="auto"/>
                    <w:bottom w:val="single" w:sz="4" w:space="0" w:color="auto"/>
                    <w:right w:val="single" w:sz="4" w:space="0" w:color="auto"/>
                  </w:tcBorders>
                </w:tcPr>
                <w:p w14:paraId="1F735FD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282FC27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Transporte de personas en vehículo de carga sin redilas </w:t>
                  </w:r>
                </w:p>
              </w:tc>
              <w:tc>
                <w:tcPr>
                  <w:tcW w:w="423" w:type="pct"/>
                  <w:tcBorders>
                    <w:top w:val="single" w:sz="4" w:space="0" w:color="auto"/>
                    <w:left w:val="single" w:sz="4" w:space="0" w:color="auto"/>
                    <w:bottom w:val="single" w:sz="4" w:space="0" w:color="auto"/>
                    <w:right w:val="single" w:sz="4" w:space="0" w:color="auto"/>
                  </w:tcBorders>
                </w:tcPr>
                <w:p w14:paraId="4B4464D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9DE4203"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7BA9C2EC" w14:textId="77777777" w:rsidTr="004D7ADD">
              <w:tc>
                <w:tcPr>
                  <w:tcW w:w="415" w:type="pct"/>
                  <w:tcBorders>
                    <w:top w:val="single" w:sz="4" w:space="0" w:color="auto"/>
                    <w:left w:val="single" w:sz="4" w:space="0" w:color="auto"/>
                    <w:bottom w:val="single" w:sz="4" w:space="0" w:color="auto"/>
                    <w:right w:val="single" w:sz="4" w:space="0" w:color="auto"/>
                  </w:tcBorders>
                </w:tcPr>
                <w:p w14:paraId="08501AC3"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p>
                <w:p w14:paraId="041F6D01"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 xml:space="preserve">XIII.- </w:t>
                  </w:r>
                </w:p>
              </w:tc>
              <w:tc>
                <w:tcPr>
                  <w:tcW w:w="4585" w:type="pct"/>
                  <w:gridSpan w:val="3"/>
                  <w:tcBorders>
                    <w:top w:val="single" w:sz="4" w:space="0" w:color="auto"/>
                    <w:left w:val="single" w:sz="4" w:space="0" w:color="auto"/>
                    <w:bottom w:val="single" w:sz="4" w:space="0" w:color="auto"/>
                    <w:right w:val="single" w:sz="4" w:space="0" w:color="auto"/>
                  </w:tcBorders>
                </w:tcPr>
                <w:p w14:paraId="44A581C0"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p>
                <w:p w14:paraId="1C6F7A0B"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SERVICIO DE PASAJE</w:t>
                  </w:r>
                </w:p>
              </w:tc>
            </w:tr>
            <w:tr w:rsidR="00D879C2" w:rsidRPr="00F33403" w14:paraId="40EEADF1" w14:textId="77777777" w:rsidTr="004D7ADD">
              <w:tc>
                <w:tcPr>
                  <w:tcW w:w="415" w:type="pct"/>
                  <w:tcBorders>
                    <w:top w:val="single" w:sz="4" w:space="0" w:color="auto"/>
                    <w:left w:val="single" w:sz="4" w:space="0" w:color="auto"/>
                    <w:bottom w:val="single" w:sz="4" w:space="0" w:color="auto"/>
                    <w:right w:val="single" w:sz="4" w:space="0" w:color="auto"/>
                  </w:tcBorders>
                </w:tcPr>
                <w:p w14:paraId="3AA7CA2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5202FBB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57800C4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6664B7DE"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D879C2" w:rsidRPr="00F33403" w14:paraId="77FB332F" w14:textId="77777777" w:rsidTr="004D7ADD">
              <w:tc>
                <w:tcPr>
                  <w:tcW w:w="415" w:type="pct"/>
                  <w:tcBorders>
                    <w:top w:val="single" w:sz="4" w:space="0" w:color="auto"/>
                    <w:left w:val="single" w:sz="4" w:space="0" w:color="auto"/>
                    <w:bottom w:val="single" w:sz="4" w:space="0" w:color="auto"/>
                    <w:right w:val="single" w:sz="4" w:space="0" w:color="auto"/>
                  </w:tcBorders>
                </w:tcPr>
                <w:p w14:paraId="1F93DEC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06D6452C"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Cargar combustible con pasajeros a bordo                                                                </w:t>
                  </w:r>
                </w:p>
              </w:tc>
              <w:tc>
                <w:tcPr>
                  <w:tcW w:w="423" w:type="pct"/>
                  <w:tcBorders>
                    <w:top w:val="single" w:sz="4" w:space="0" w:color="auto"/>
                    <w:left w:val="single" w:sz="4" w:space="0" w:color="auto"/>
                    <w:bottom w:val="single" w:sz="4" w:space="0" w:color="auto"/>
                    <w:right w:val="single" w:sz="4" w:space="0" w:color="auto"/>
                  </w:tcBorders>
                </w:tcPr>
                <w:p w14:paraId="65286A6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A86947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6</w:t>
                  </w:r>
                </w:p>
              </w:tc>
            </w:tr>
            <w:tr w:rsidR="00D879C2" w:rsidRPr="00F33403" w14:paraId="3A0ADB14" w14:textId="77777777" w:rsidTr="004D7ADD">
              <w:tc>
                <w:tcPr>
                  <w:tcW w:w="415" w:type="pct"/>
                  <w:tcBorders>
                    <w:top w:val="single" w:sz="4" w:space="0" w:color="auto"/>
                    <w:left w:val="single" w:sz="4" w:space="0" w:color="auto"/>
                    <w:bottom w:val="single" w:sz="4" w:space="0" w:color="auto"/>
                    <w:right w:val="single" w:sz="4" w:space="0" w:color="auto"/>
                  </w:tcBorders>
                </w:tcPr>
                <w:p w14:paraId="7AE77F9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1E17BFD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Circular sin calcomanía de revisión físico- mecánico  </w:t>
                  </w:r>
                </w:p>
              </w:tc>
              <w:tc>
                <w:tcPr>
                  <w:tcW w:w="423" w:type="pct"/>
                  <w:tcBorders>
                    <w:top w:val="single" w:sz="4" w:space="0" w:color="auto"/>
                    <w:left w:val="single" w:sz="4" w:space="0" w:color="auto"/>
                    <w:bottom w:val="single" w:sz="4" w:space="0" w:color="auto"/>
                    <w:right w:val="single" w:sz="4" w:space="0" w:color="auto"/>
                  </w:tcBorders>
                </w:tcPr>
                <w:p w14:paraId="102692A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2D5402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18577F7D" w14:textId="77777777" w:rsidTr="004D7ADD">
              <w:tc>
                <w:tcPr>
                  <w:tcW w:w="415" w:type="pct"/>
                  <w:tcBorders>
                    <w:top w:val="single" w:sz="4" w:space="0" w:color="auto"/>
                    <w:left w:val="single" w:sz="4" w:space="0" w:color="auto"/>
                    <w:bottom w:val="single" w:sz="4" w:space="0" w:color="auto"/>
                    <w:right w:val="single" w:sz="4" w:space="0" w:color="auto"/>
                  </w:tcBorders>
                </w:tcPr>
                <w:p w14:paraId="4D836FF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lastRenderedPageBreak/>
                    <w:t>3.</w:t>
                  </w:r>
                </w:p>
              </w:tc>
              <w:tc>
                <w:tcPr>
                  <w:tcW w:w="3716" w:type="pct"/>
                  <w:tcBorders>
                    <w:top w:val="single" w:sz="4" w:space="0" w:color="auto"/>
                    <w:left w:val="single" w:sz="4" w:space="0" w:color="auto"/>
                    <w:bottom w:val="single" w:sz="4" w:space="0" w:color="auto"/>
                    <w:right w:val="single" w:sz="4" w:space="0" w:color="auto"/>
                  </w:tcBorders>
                </w:tcPr>
                <w:p w14:paraId="466B77E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Circular y hacer servicio público sin los colores autorizados   </w:t>
                  </w:r>
                </w:p>
              </w:tc>
              <w:tc>
                <w:tcPr>
                  <w:tcW w:w="423" w:type="pct"/>
                  <w:tcBorders>
                    <w:top w:val="single" w:sz="4" w:space="0" w:color="auto"/>
                    <w:left w:val="single" w:sz="4" w:space="0" w:color="auto"/>
                    <w:bottom w:val="single" w:sz="4" w:space="0" w:color="auto"/>
                    <w:right w:val="single" w:sz="4" w:space="0" w:color="auto"/>
                  </w:tcBorders>
                </w:tcPr>
                <w:p w14:paraId="23E3A79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FA1416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2F34E3B6" w14:textId="77777777" w:rsidTr="004D7ADD">
              <w:tc>
                <w:tcPr>
                  <w:tcW w:w="415" w:type="pct"/>
                  <w:tcBorders>
                    <w:top w:val="single" w:sz="4" w:space="0" w:color="auto"/>
                    <w:left w:val="single" w:sz="4" w:space="0" w:color="auto"/>
                    <w:bottom w:val="single" w:sz="4" w:space="0" w:color="auto"/>
                    <w:right w:val="single" w:sz="4" w:space="0" w:color="auto"/>
                  </w:tcBorders>
                </w:tcPr>
                <w:p w14:paraId="6FC29B2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17C7F31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Efectuar corridas fuera de horario                            </w:t>
                  </w:r>
                </w:p>
              </w:tc>
              <w:tc>
                <w:tcPr>
                  <w:tcW w:w="423" w:type="pct"/>
                  <w:tcBorders>
                    <w:top w:val="single" w:sz="4" w:space="0" w:color="auto"/>
                    <w:left w:val="single" w:sz="4" w:space="0" w:color="auto"/>
                    <w:bottom w:val="single" w:sz="4" w:space="0" w:color="auto"/>
                    <w:right w:val="single" w:sz="4" w:space="0" w:color="auto"/>
                  </w:tcBorders>
                </w:tcPr>
                <w:p w14:paraId="6CC5F9B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20905E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7AA6715F" w14:textId="77777777" w:rsidTr="004D7ADD">
              <w:tc>
                <w:tcPr>
                  <w:tcW w:w="415" w:type="pct"/>
                  <w:tcBorders>
                    <w:top w:val="single" w:sz="4" w:space="0" w:color="auto"/>
                    <w:left w:val="single" w:sz="4" w:space="0" w:color="auto"/>
                    <w:bottom w:val="single" w:sz="4" w:space="0" w:color="auto"/>
                    <w:right w:val="single" w:sz="4" w:space="0" w:color="auto"/>
                  </w:tcBorders>
                </w:tcPr>
                <w:p w14:paraId="1B1080B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6326641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Estacionar autobuses foráneos fuera de Terminal sin justificación    </w:t>
                  </w:r>
                </w:p>
              </w:tc>
              <w:tc>
                <w:tcPr>
                  <w:tcW w:w="423" w:type="pct"/>
                  <w:tcBorders>
                    <w:top w:val="single" w:sz="4" w:space="0" w:color="auto"/>
                    <w:left w:val="single" w:sz="4" w:space="0" w:color="auto"/>
                    <w:bottom w:val="single" w:sz="4" w:space="0" w:color="auto"/>
                    <w:right w:val="single" w:sz="4" w:space="0" w:color="auto"/>
                  </w:tcBorders>
                </w:tcPr>
                <w:p w14:paraId="52DA930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646869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1D8D9CDC" w14:textId="77777777" w:rsidTr="004D7ADD">
              <w:tc>
                <w:tcPr>
                  <w:tcW w:w="415" w:type="pct"/>
                  <w:tcBorders>
                    <w:top w:val="single" w:sz="4" w:space="0" w:color="auto"/>
                    <w:left w:val="single" w:sz="4" w:space="0" w:color="auto"/>
                    <w:bottom w:val="single" w:sz="4" w:space="0" w:color="auto"/>
                    <w:right w:val="single" w:sz="4" w:space="0" w:color="auto"/>
                  </w:tcBorders>
                </w:tcPr>
                <w:p w14:paraId="5E5848E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7BF1249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Exceso de pasajeros                                               </w:t>
                  </w:r>
                </w:p>
              </w:tc>
              <w:tc>
                <w:tcPr>
                  <w:tcW w:w="423" w:type="pct"/>
                  <w:tcBorders>
                    <w:top w:val="single" w:sz="4" w:space="0" w:color="auto"/>
                    <w:left w:val="single" w:sz="4" w:space="0" w:color="auto"/>
                    <w:bottom w:val="single" w:sz="4" w:space="0" w:color="auto"/>
                    <w:right w:val="single" w:sz="4" w:space="0" w:color="auto"/>
                  </w:tcBorders>
                </w:tcPr>
                <w:p w14:paraId="6D14FBC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90B321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1239F505" w14:textId="77777777" w:rsidTr="004D7ADD">
              <w:tc>
                <w:tcPr>
                  <w:tcW w:w="415" w:type="pct"/>
                  <w:tcBorders>
                    <w:top w:val="single" w:sz="4" w:space="0" w:color="auto"/>
                    <w:left w:val="single" w:sz="4" w:space="0" w:color="auto"/>
                    <w:bottom w:val="single" w:sz="4" w:space="0" w:color="auto"/>
                    <w:right w:val="single" w:sz="4" w:space="0" w:color="auto"/>
                  </w:tcBorders>
                </w:tcPr>
                <w:p w14:paraId="5CC76B1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6964B3B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Falta de equipo de seguridad                                    </w:t>
                  </w:r>
                </w:p>
              </w:tc>
              <w:tc>
                <w:tcPr>
                  <w:tcW w:w="423" w:type="pct"/>
                  <w:tcBorders>
                    <w:top w:val="single" w:sz="4" w:space="0" w:color="auto"/>
                    <w:left w:val="single" w:sz="4" w:space="0" w:color="auto"/>
                    <w:bottom w:val="single" w:sz="4" w:space="0" w:color="auto"/>
                    <w:right w:val="single" w:sz="4" w:space="0" w:color="auto"/>
                  </w:tcBorders>
                </w:tcPr>
                <w:p w14:paraId="574F433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6D205E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3209A284" w14:textId="77777777" w:rsidTr="004D7ADD">
              <w:tc>
                <w:tcPr>
                  <w:tcW w:w="415" w:type="pct"/>
                  <w:tcBorders>
                    <w:top w:val="single" w:sz="4" w:space="0" w:color="auto"/>
                    <w:left w:val="single" w:sz="4" w:space="0" w:color="auto"/>
                    <w:bottom w:val="single" w:sz="4" w:space="0" w:color="auto"/>
                    <w:right w:val="single" w:sz="4" w:space="0" w:color="auto"/>
                  </w:tcBorders>
                </w:tcPr>
                <w:p w14:paraId="547982D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549CD9D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Falta de lámparas de identificación en letrero de destino            </w:t>
                  </w:r>
                </w:p>
              </w:tc>
              <w:tc>
                <w:tcPr>
                  <w:tcW w:w="423" w:type="pct"/>
                  <w:tcBorders>
                    <w:top w:val="single" w:sz="4" w:space="0" w:color="auto"/>
                    <w:left w:val="single" w:sz="4" w:space="0" w:color="auto"/>
                    <w:bottom w:val="single" w:sz="4" w:space="0" w:color="auto"/>
                    <w:right w:val="single" w:sz="4" w:space="0" w:color="auto"/>
                  </w:tcBorders>
                </w:tcPr>
                <w:p w14:paraId="205D798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D0CE06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21829987" w14:textId="77777777" w:rsidTr="004D7ADD">
              <w:tc>
                <w:tcPr>
                  <w:tcW w:w="415" w:type="pct"/>
                  <w:tcBorders>
                    <w:top w:val="single" w:sz="4" w:space="0" w:color="auto"/>
                    <w:left w:val="single" w:sz="4" w:space="0" w:color="auto"/>
                    <w:bottom w:val="single" w:sz="4" w:space="0" w:color="auto"/>
                    <w:right w:val="single" w:sz="4" w:space="0" w:color="auto"/>
                  </w:tcBorders>
                </w:tcPr>
                <w:p w14:paraId="36AC664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0EDCF18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Falta de placas                                                                                                            </w:t>
                  </w:r>
                </w:p>
              </w:tc>
              <w:tc>
                <w:tcPr>
                  <w:tcW w:w="423" w:type="pct"/>
                  <w:tcBorders>
                    <w:top w:val="single" w:sz="4" w:space="0" w:color="auto"/>
                    <w:left w:val="single" w:sz="4" w:space="0" w:color="auto"/>
                    <w:bottom w:val="single" w:sz="4" w:space="0" w:color="auto"/>
                    <w:right w:val="single" w:sz="4" w:space="0" w:color="auto"/>
                  </w:tcBorders>
                </w:tcPr>
                <w:p w14:paraId="4D2AE7A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205546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D879C2" w:rsidRPr="00F33403" w14:paraId="67EA409A" w14:textId="77777777" w:rsidTr="004D7ADD">
              <w:tc>
                <w:tcPr>
                  <w:tcW w:w="415" w:type="pct"/>
                  <w:tcBorders>
                    <w:top w:val="single" w:sz="4" w:space="0" w:color="auto"/>
                    <w:left w:val="single" w:sz="4" w:space="0" w:color="auto"/>
                    <w:bottom w:val="single" w:sz="4" w:space="0" w:color="auto"/>
                    <w:right w:val="single" w:sz="4" w:space="0" w:color="auto"/>
                  </w:tcBorders>
                </w:tcPr>
                <w:p w14:paraId="2A48A1C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3F73B9B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Falta de póliza de seguro                                                                                           </w:t>
                  </w:r>
                </w:p>
              </w:tc>
              <w:tc>
                <w:tcPr>
                  <w:tcW w:w="423" w:type="pct"/>
                  <w:tcBorders>
                    <w:top w:val="single" w:sz="4" w:space="0" w:color="auto"/>
                    <w:left w:val="single" w:sz="4" w:space="0" w:color="auto"/>
                    <w:bottom w:val="single" w:sz="4" w:space="0" w:color="auto"/>
                    <w:right w:val="single" w:sz="4" w:space="0" w:color="auto"/>
                  </w:tcBorders>
                </w:tcPr>
                <w:p w14:paraId="55A9956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5D6438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D879C2" w:rsidRPr="00F33403" w14:paraId="175AC89F" w14:textId="77777777" w:rsidTr="004D7ADD">
              <w:tc>
                <w:tcPr>
                  <w:tcW w:w="415" w:type="pct"/>
                  <w:tcBorders>
                    <w:top w:val="single" w:sz="4" w:space="0" w:color="auto"/>
                    <w:left w:val="single" w:sz="4" w:space="0" w:color="auto"/>
                    <w:bottom w:val="single" w:sz="4" w:space="0" w:color="auto"/>
                    <w:right w:val="single" w:sz="4" w:space="0" w:color="auto"/>
                  </w:tcBorders>
                </w:tcPr>
                <w:p w14:paraId="20BD3F9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173E6AE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Fumar con pasajero a bordo                                                                                      </w:t>
                  </w:r>
                </w:p>
              </w:tc>
              <w:tc>
                <w:tcPr>
                  <w:tcW w:w="423" w:type="pct"/>
                  <w:tcBorders>
                    <w:top w:val="single" w:sz="4" w:space="0" w:color="auto"/>
                    <w:left w:val="single" w:sz="4" w:space="0" w:color="auto"/>
                    <w:bottom w:val="single" w:sz="4" w:space="0" w:color="auto"/>
                    <w:right w:val="single" w:sz="4" w:space="0" w:color="auto"/>
                  </w:tcBorders>
                </w:tcPr>
                <w:p w14:paraId="509856A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F41B8C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D879C2" w:rsidRPr="00F33403" w14:paraId="6A0BD835" w14:textId="77777777" w:rsidTr="004D7ADD">
              <w:tc>
                <w:tcPr>
                  <w:tcW w:w="415" w:type="pct"/>
                  <w:tcBorders>
                    <w:top w:val="single" w:sz="4" w:space="0" w:color="auto"/>
                    <w:left w:val="single" w:sz="4" w:space="0" w:color="auto"/>
                    <w:bottom w:val="single" w:sz="4" w:space="0" w:color="auto"/>
                    <w:right w:val="single" w:sz="4" w:space="0" w:color="auto"/>
                  </w:tcBorders>
                </w:tcPr>
                <w:p w14:paraId="10CF27E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763A558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Insultar a los pasajeros                                                                                              </w:t>
                  </w:r>
                </w:p>
              </w:tc>
              <w:tc>
                <w:tcPr>
                  <w:tcW w:w="423" w:type="pct"/>
                  <w:tcBorders>
                    <w:top w:val="single" w:sz="4" w:space="0" w:color="auto"/>
                    <w:left w:val="single" w:sz="4" w:space="0" w:color="auto"/>
                    <w:bottom w:val="single" w:sz="4" w:space="0" w:color="auto"/>
                    <w:right w:val="single" w:sz="4" w:space="0" w:color="auto"/>
                  </w:tcBorders>
                </w:tcPr>
                <w:p w14:paraId="36EF237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F311C0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32A41707" w14:textId="77777777" w:rsidTr="004D7ADD">
              <w:tc>
                <w:tcPr>
                  <w:tcW w:w="415" w:type="pct"/>
                  <w:tcBorders>
                    <w:top w:val="single" w:sz="4" w:space="0" w:color="auto"/>
                    <w:left w:val="single" w:sz="4" w:space="0" w:color="auto"/>
                    <w:bottom w:val="single" w:sz="4" w:space="0" w:color="auto"/>
                    <w:right w:val="single" w:sz="4" w:space="0" w:color="auto"/>
                  </w:tcBorders>
                </w:tcPr>
                <w:p w14:paraId="6372498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327BF64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notificar cambio de domicilio                                                                                </w:t>
                  </w:r>
                </w:p>
              </w:tc>
              <w:tc>
                <w:tcPr>
                  <w:tcW w:w="423" w:type="pct"/>
                  <w:tcBorders>
                    <w:top w:val="single" w:sz="4" w:space="0" w:color="auto"/>
                    <w:left w:val="single" w:sz="4" w:space="0" w:color="auto"/>
                    <w:bottom w:val="single" w:sz="4" w:space="0" w:color="auto"/>
                    <w:right w:val="single" w:sz="4" w:space="0" w:color="auto"/>
                  </w:tcBorders>
                </w:tcPr>
                <w:p w14:paraId="58A38550"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43E3C83"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2C9E0848" w14:textId="77777777" w:rsidTr="004D7ADD">
              <w:tc>
                <w:tcPr>
                  <w:tcW w:w="415" w:type="pct"/>
                  <w:tcBorders>
                    <w:top w:val="single" w:sz="4" w:space="0" w:color="auto"/>
                    <w:left w:val="single" w:sz="4" w:space="0" w:color="auto"/>
                    <w:bottom w:val="single" w:sz="4" w:space="0" w:color="auto"/>
                    <w:right w:val="single" w:sz="4" w:space="0" w:color="auto"/>
                  </w:tcBorders>
                </w:tcPr>
                <w:p w14:paraId="5C142C2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0CEFA2E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contar con terminales o estaciones                                                                      </w:t>
                  </w:r>
                </w:p>
              </w:tc>
              <w:tc>
                <w:tcPr>
                  <w:tcW w:w="423" w:type="pct"/>
                  <w:tcBorders>
                    <w:top w:val="single" w:sz="4" w:space="0" w:color="auto"/>
                    <w:left w:val="single" w:sz="4" w:space="0" w:color="auto"/>
                    <w:bottom w:val="single" w:sz="4" w:space="0" w:color="auto"/>
                    <w:right w:val="single" w:sz="4" w:space="0" w:color="auto"/>
                  </w:tcBorders>
                </w:tcPr>
                <w:p w14:paraId="60482DC3"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C10692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D879C2" w:rsidRPr="00F33403" w14:paraId="318F66FD" w14:textId="77777777" w:rsidTr="004D7ADD">
              <w:tc>
                <w:tcPr>
                  <w:tcW w:w="415" w:type="pct"/>
                  <w:tcBorders>
                    <w:top w:val="single" w:sz="4" w:space="0" w:color="auto"/>
                    <w:left w:val="single" w:sz="4" w:space="0" w:color="auto"/>
                    <w:bottom w:val="single" w:sz="4" w:space="0" w:color="auto"/>
                    <w:right w:val="single" w:sz="4" w:space="0" w:color="auto"/>
                  </w:tcBorders>
                </w:tcPr>
                <w:p w14:paraId="45B07E3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1EE69F1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cumplir con horarios establecidos para el servicio                                               </w:t>
                  </w:r>
                </w:p>
              </w:tc>
              <w:tc>
                <w:tcPr>
                  <w:tcW w:w="423" w:type="pct"/>
                  <w:tcBorders>
                    <w:top w:val="single" w:sz="4" w:space="0" w:color="auto"/>
                    <w:left w:val="single" w:sz="4" w:space="0" w:color="auto"/>
                    <w:bottom w:val="single" w:sz="4" w:space="0" w:color="auto"/>
                    <w:right w:val="single" w:sz="4" w:space="0" w:color="auto"/>
                  </w:tcBorders>
                </w:tcPr>
                <w:p w14:paraId="10729F3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8528A4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7</w:t>
                  </w:r>
                </w:p>
              </w:tc>
            </w:tr>
            <w:tr w:rsidR="00D879C2" w:rsidRPr="00F33403" w14:paraId="0CAC20CA" w14:textId="77777777" w:rsidTr="004D7ADD">
              <w:tc>
                <w:tcPr>
                  <w:tcW w:w="415" w:type="pct"/>
                  <w:tcBorders>
                    <w:top w:val="single" w:sz="4" w:space="0" w:color="auto"/>
                    <w:left w:val="single" w:sz="4" w:space="0" w:color="auto"/>
                    <w:bottom w:val="single" w:sz="4" w:space="0" w:color="auto"/>
                    <w:right w:val="single" w:sz="4" w:space="0" w:color="auto"/>
                  </w:tcBorders>
                </w:tcPr>
                <w:p w14:paraId="656EBD4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6460C7B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efectuar ascenso y descenso en zonas autorizadas                                            </w:t>
                  </w:r>
                </w:p>
              </w:tc>
              <w:tc>
                <w:tcPr>
                  <w:tcW w:w="423" w:type="pct"/>
                  <w:tcBorders>
                    <w:top w:val="single" w:sz="4" w:space="0" w:color="auto"/>
                    <w:left w:val="single" w:sz="4" w:space="0" w:color="auto"/>
                    <w:bottom w:val="single" w:sz="4" w:space="0" w:color="auto"/>
                    <w:right w:val="single" w:sz="4" w:space="0" w:color="auto"/>
                  </w:tcBorders>
                </w:tcPr>
                <w:p w14:paraId="6FDB107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213CCFF"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2005F49F" w14:textId="77777777" w:rsidTr="004D7ADD">
              <w:tc>
                <w:tcPr>
                  <w:tcW w:w="415" w:type="pct"/>
                  <w:tcBorders>
                    <w:top w:val="single" w:sz="4" w:space="0" w:color="auto"/>
                    <w:left w:val="single" w:sz="4" w:space="0" w:color="auto"/>
                    <w:bottom w:val="single" w:sz="4" w:space="0" w:color="auto"/>
                    <w:right w:val="single" w:sz="4" w:space="0" w:color="auto"/>
                  </w:tcBorders>
                </w:tcPr>
                <w:p w14:paraId="4272AA2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43F703B8"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efectuar revisión física mecánica                                                                          </w:t>
                  </w:r>
                </w:p>
              </w:tc>
              <w:tc>
                <w:tcPr>
                  <w:tcW w:w="423" w:type="pct"/>
                  <w:tcBorders>
                    <w:top w:val="single" w:sz="4" w:space="0" w:color="auto"/>
                    <w:left w:val="single" w:sz="4" w:space="0" w:color="auto"/>
                    <w:bottom w:val="single" w:sz="4" w:space="0" w:color="auto"/>
                    <w:right w:val="single" w:sz="4" w:space="0" w:color="auto"/>
                  </w:tcBorders>
                </w:tcPr>
                <w:p w14:paraId="76568A5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10676BC"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D879C2" w:rsidRPr="00F33403" w14:paraId="07A91412" w14:textId="77777777" w:rsidTr="004D7ADD">
              <w:tc>
                <w:tcPr>
                  <w:tcW w:w="415" w:type="pct"/>
                  <w:tcBorders>
                    <w:top w:val="single" w:sz="4" w:space="0" w:color="auto"/>
                    <w:left w:val="single" w:sz="4" w:space="0" w:color="auto"/>
                    <w:bottom w:val="single" w:sz="4" w:space="0" w:color="auto"/>
                    <w:right w:val="single" w:sz="4" w:space="0" w:color="auto"/>
                  </w:tcBorders>
                </w:tcPr>
                <w:p w14:paraId="1F86480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7D85632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otorgar facilidades a los discapacitados al abordar o descender del transporte   </w:t>
                  </w:r>
                </w:p>
              </w:tc>
              <w:tc>
                <w:tcPr>
                  <w:tcW w:w="423" w:type="pct"/>
                  <w:tcBorders>
                    <w:top w:val="single" w:sz="4" w:space="0" w:color="auto"/>
                    <w:left w:val="single" w:sz="4" w:space="0" w:color="auto"/>
                    <w:bottom w:val="single" w:sz="4" w:space="0" w:color="auto"/>
                    <w:right w:val="single" w:sz="4" w:space="0" w:color="auto"/>
                  </w:tcBorders>
                </w:tcPr>
                <w:p w14:paraId="013A5EC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75309B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3" w14:paraId="43DE2164" w14:textId="77777777" w:rsidTr="004D7ADD">
              <w:tc>
                <w:tcPr>
                  <w:tcW w:w="415" w:type="pct"/>
                  <w:tcBorders>
                    <w:top w:val="single" w:sz="4" w:space="0" w:color="auto"/>
                    <w:left w:val="single" w:sz="4" w:space="0" w:color="auto"/>
                    <w:bottom w:val="single" w:sz="4" w:space="0" w:color="auto"/>
                    <w:right w:val="single" w:sz="4" w:space="0" w:color="auto"/>
                  </w:tcBorders>
                </w:tcPr>
                <w:p w14:paraId="7C7399E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79E428E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reparar vehículo en caso de revisión               </w:t>
                  </w:r>
                </w:p>
              </w:tc>
              <w:tc>
                <w:tcPr>
                  <w:tcW w:w="423" w:type="pct"/>
                  <w:tcBorders>
                    <w:top w:val="single" w:sz="4" w:space="0" w:color="auto"/>
                    <w:left w:val="single" w:sz="4" w:space="0" w:color="auto"/>
                    <w:bottom w:val="single" w:sz="4" w:space="0" w:color="auto"/>
                    <w:right w:val="single" w:sz="4" w:space="0" w:color="auto"/>
                  </w:tcBorders>
                </w:tcPr>
                <w:p w14:paraId="41030F9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D7A320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7D454B5C" w14:textId="77777777" w:rsidTr="004D7ADD">
              <w:tc>
                <w:tcPr>
                  <w:tcW w:w="415" w:type="pct"/>
                  <w:tcBorders>
                    <w:top w:val="single" w:sz="4" w:space="0" w:color="auto"/>
                    <w:left w:val="single" w:sz="4" w:space="0" w:color="auto"/>
                    <w:bottom w:val="single" w:sz="4" w:space="0" w:color="auto"/>
                    <w:right w:val="single" w:sz="4" w:space="0" w:color="auto"/>
                  </w:tcBorders>
                </w:tcPr>
                <w:p w14:paraId="3BB3D3E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14:paraId="7CD5A8F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traer a la vista número económico, horario, ruta y tarifa     </w:t>
                  </w:r>
                </w:p>
              </w:tc>
              <w:tc>
                <w:tcPr>
                  <w:tcW w:w="423" w:type="pct"/>
                  <w:tcBorders>
                    <w:top w:val="single" w:sz="4" w:space="0" w:color="auto"/>
                    <w:left w:val="single" w:sz="4" w:space="0" w:color="auto"/>
                    <w:bottom w:val="single" w:sz="4" w:space="0" w:color="auto"/>
                    <w:right w:val="single" w:sz="4" w:space="0" w:color="auto"/>
                  </w:tcBorders>
                </w:tcPr>
                <w:p w14:paraId="2BC13B8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F16158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7</w:t>
                  </w:r>
                </w:p>
              </w:tc>
            </w:tr>
            <w:tr w:rsidR="00D879C2" w:rsidRPr="00F33403" w14:paraId="055E05CA" w14:textId="77777777" w:rsidTr="004D7ADD">
              <w:tc>
                <w:tcPr>
                  <w:tcW w:w="415" w:type="pct"/>
                  <w:tcBorders>
                    <w:top w:val="single" w:sz="4" w:space="0" w:color="auto"/>
                    <w:left w:val="single" w:sz="4" w:space="0" w:color="auto"/>
                    <w:bottom w:val="single" w:sz="4" w:space="0" w:color="auto"/>
                    <w:right w:val="single" w:sz="4" w:space="0" w:color="auto"/>
                  </w:tcBorders>
                </w:tcPr>
                <w:p w14:paraId="66690EC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14:paraId="6768694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Obstruir la función de los inspectores                      </w:t>
                  </w:r>
                </w:p>
              </w:tc>
              <w:tc>
                <w:tcPr>
                  <w:tcW w:w="423" w:type="pct"/>
                  <w:tcBorders>
                    <w:top w:val="single" w:sz="4" w:space="0" w:color="auto"/>
                    <w:left w:val="single" w:sz="4" w:space="0" w:color="auto"/>
                    <w:bottom w:val="single" w:sz="4" w:space="0" w:color="auto"/>
                    <w:right w:val="single" w:sz="4" w:space="0" w:color="auto"/>
                  </w:tcBorders>
                </w:tcPr>
                <w:p w14:paraId="2B9B3D6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D8F813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6</w:t>
                  </w:r>
                </w:p>
              </w:tc>
            </w:tr>
            <w:tr w:rsidR="00D879C2" w:rsidRPr="00F33403" w14:paraId="28DF16B2" w14:textId="77777777" w:rsidTr="004D7ADD">
              <w:tc>
                <w:tcPr>
                  <w:tcW w:w="415" w:type="pct"/>
                  <w:tcBorders>
                    <w:top w:val="single" w:sz="4" w:space="0" w:color="auto"/>
                    <w:left w:val="single" w:sz="4" w:space="0" w:color="auto"/>
                    <w:bottom w:val="single" w:sz="4" w:space="0" w:color="auto"/>
                    <w:right w:val="single" w:sz="4" w:space="0" w:color="auto"/>
                  </w:tcBorders>
                </w:tcPr>
                <w:p w14:paraId="0310B6FB"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14:paraId="33486F2F"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Invadir rutas                                                   </w:t>
                  </w:r>
                </w:p>
              </w:tc>
              <w:tc>
                <w:tcPr>
                  <w:tcW w:w="423" w:type="pct"/>
                  <w:tcBorders>
                    <w:top w:val="single" w:sz="4" w:space="0" w:color="auto"/>
                    <w:left w:val="single" w:sz="4" w:space="0" w:color="auto"/>
                    <w:bottom w:val="single" w:sz="4" w:space="0" w:color="auto"/>
                    <w:right w:val="single" w:sz="4" w:space="0" w:color="auto"/>
                  </w:tcBorders>
                </w:tcPr>
                <w:p w14:paraId="7CDE3A2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746A30C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15</w:t>
                  </w:r>
                </w:p>
              </w:tc>
            </w:tr>
            <w:tr w:rsidR="00D879C2" w:rsidRPr="00F33403" w14:paraId="4F2BC6FD" w14:textId="77777777" w:rsidTr="004D7ADD">
              <w:tc>
                <w:tcPr>
                  <w:tcW w:w="415" w:type="pct"/>
                  <w:tcBorders>
                    <w:top w:val="single" w:sz="4" w:space="0" w:color="auto"/>
                    <w:left w:val="single" w:sz="4" w:space="0" w:color="auto"/>
                    <w:bottom w:val="single" w:sz="4" w:space="0" w:color="auto"/>
                    <w:right w:val="single" w:sz="4" w:space="0" w:color="auto"/>
                  </w:tcBorders>
                </w:tcPr>
                <w:p w14:paraId="117665A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14:paraId="0625CFD2"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Presentar servicio fuera de ruta                </w:t>
                  </w:r>
                </w:p>
              </w:tc>
              <w:tc>
                <w:tcPr>
                  <w:tcW w:w="423" w:type="pct"/>
                  <w:tcBorders>
                    <w:top w:val="single" w:sz="4" w:space="0" w:color="auto"/>
                    <w:left w:val="single" w:sz="4" w:space="0" w:color="auto"/>
                    <w:bottom w:val="single" w:sz="4" w:space="0" w:color="auto"/>
                    <w:right w:val="single" w:sz="4" w:space="0" w:color="auto"/>
                  </w:tcBorders>
                </w:tcPr>
                <w:p w14:paraId="73A2683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3884869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D879C2" w:rsidRPr="00F33403" w14:paraId="29378BDF" w14:textId="77777777" w:rsidTr="004D7ADD">
              <w:tc>
                <w:tcPr>
                  <w:tcW w:w="415" w:type="pct"/>
                  <w:tcBorders>
                    <w:top w:val="single" w:sz="4" w:space="0" w:color="auto"/>
                    <w:left w:val="single" w:sz="4" w:space="0" w:color="auto"/>
                    <w:bottom w:val="single" w:sz="4" w:space="0" w:color="auto"/>
                    <w:right w:val="single" w:sz="4" w:space="0" w:color="auto"/>
                  </w:tcBorders>
                </w:tcPr>
                <w:p w14:paraId="5D7DAEF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14:paraId="39AE893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Traer ayudante abordo                                                                                        </w:t>
                  </w:r>
                </w:p>
              </w:tc>
              <w:tc>
                <w:tcPr>
                  <w:tcW w:w="423" w:type="pct"/>
                  <w:tcBorders>
                    <w:top w:val="single" w:sz="4" w:space="0" w:color="auto"/>
                    <w:left w:val="single" w:sz="4" w:space="0" w:color="auto"/>
                    <w:bottom w:val="single" w:sz="4" w:space="0" w:color="auto"/>
                    <w:right w:val="single" w:sz="4" w:space="0" w:color="auto"/>
                  </w:tcBorders>
                </w:tcPr>
                <w:p w14:paraId="77D28EAB"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3B81CD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D879C2" w:rsidRPr="00F33403" w14:paraId="72447048" w14:textId="77777777" w:rsidTr="004D7ADD">
              <w:tc>
                <w:tcPr>
                  <w:tcW w:w="415" w:type="pct"/>
                  <w:tcBorders>
                    <w:top w:val="single" w:sz="4" w:space="0" w:color="auto"/>
                    <w:left w:val="single" w:sz="4" w:space="0" w:color="auto"/>
                    <w:bottom w:val="single" w:sz="4" w:space="0" w:color="auto"/>
                    <w:right w:val="single" w:sz="4" w:space="0" w:color="auto"/>
                  </w:tcBorders>
                </w:tcPr>
                <w:p w14:paraId="52FDB816"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p>
                <w:p w14:paraId="6A8C082B" w14:textId="77777777" w:rsidR="00D879C2" w:rsidRPr="00F33403" w:rsidRDefault="00D879C2"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 xml:space="preserve">XIV.-  </w:t>
                  </w:r>
                </w:p>
              </w:tc>
              <w:tc>
                <w:tcPr>
                  <w:tcW w:w="3716" w:type="pct"/>
                  <w:tcBorders>
                    <w:top w:val="single" w:sz="4" w:space="0" w:color="auto"/>
                    <w:left w:val="single" w:sz="4" w:space="0" w:color="auto"/>
                    <w:bottom w:val="single" w:sz="4" w:space="0" w:color="auto"/>
                    <w:right w:val="single" w:sz="4" w:space="0" w:color="auto"/>
                  </w:tcBorders>
                </w:tcPr>
                <w:p w14:paraId="1922543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55052F0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
                      <w:sz w:val="22"/>
                      <w:szCs w:val="22"/>
                    </w:rPr>
                  </w:pPr>
                  <w:r w:rsidRPr="00F33403">
                    <w:rPr>
                      <w:rFonts w:ascii="Arial" w:hAnsi="Arial" w:cs="Arial"/>
                      <w:b/>
                      <w:sz w:val="22"/>
                      <w:szCs w:val="22"/>
                    </w:rPr>
                    <w:t xml:space="preserve">VUELTAS  </w:t>
                  </w:r>
                </w:p>
              </w:tc>
              <w:tc>
                <w:tcPr>
                  <w:tcW w:w="423" w:type="pct"/>
                  <w:tcBorders>
                    <w:top w:val="single" w:sz="4" w:space="0" w:color="auto"/>
                    <w:left w:val="single" w:sz="4" w:space="0" w:color="auto"/>
                    <w:bottom w:val="single" w:sz="4" w:space="0" w:color="auto"/>
                    <w:right w:val="single" w:sz="4" w:space="0" w:color="auto"/>
                  </w:tcBorders>
                </w:tcPr>
                <w:p w14:paraId="42E9D4B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446" w:type="pct"/>
                  <w:tcBorders>
                    <w:top w:val="single" w:sz="4" w:space="0" w:color="auto"/>
                    <w:left w:val="single" w:sz="4" w:space="0" w:color="auto"/>
                    <w:bottom w:val="single" w:sz="4" w:space="0" w:color="auto"/>
                    <w:right w:val="single" w:sz="4" w:space="0" w:color="auto"/>
                  </w:tcBorders>
                </w:tcPr>
                <w:p w14:paraId="1F93558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r>
            <w:tr w:rsidR="00D879C2" w:rsidRPr="00F33403" w14:paraId="1071E141" w14:textId="77777777" w:rsidTr="004D7ADD">
              <w:tc>
                <w:tcPr>
                  <w:tcW w:w="415" w:type="pct"/>
                  <w:tcBorders>
                    <w:top w:val="single" w:sz="4" w:space="0" w:color="auto"/>
                    <w:left w:val="single" w:sz="4" w:space="0" w:color="auto"/>
                    <w:bottom w:val="single" w:sz="4" w:space="0" w:color="auto"/>
                    <w:right w:val="single" w:sz="4" w:space="0" w:color="auto"/>
                  </w:tcBorders>
                </w:tcPr>
                <w:p w14:paraId="4694775D"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48B3F25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3A64DF5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4AD9612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D879C2" w:rsidRPr="00F33403" w14:paraId="2ACA7A29" w14:textId="77777777" w:rsidTr="004D7ADD">
              <w:tc>
                <w:tcPr>
                  <w:tcW w:w="415" w:type="pct"/>
                  <w:tcBorders>
                    <w:top w:val="single" w:sz="4" w:space="0" w:color="auto"/>
                    <w:left w:val="single" w:sz="4" w:space="0" w:color="auto"/>
                    <w:bottom w:val="single" w:sz="4" w:space="0" w:color="auto"/>
                    <w:right w:val="single" w:sz="4" w:space="0" w:color="auto"/>
                  </w:tcBorders>
                </w:tcPr>
                <w:p w14:paraId="7BDB2F4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22B1F7F6"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Dar vuelta a la derecha sin tomar extremo derecho                                                  </w:t>
                  </w:r>
                </w:p>
              </w:tc>
              <w:tc>
                <w:tcPr>
                  <w:tcW w:w="423" w:type="pct"/>
                  <w:tcBorders>
                    <w:top w:val="single" w:sz="4" w:space="0" w:color="auto"/>
                    <w:left w:val="single" w:sz="4" w:space="0" w:color="auto"/>
                    <w:bottom w:val="single" w:sz="4" w:space="0" w:color="auto"/>
                    <w:right w:val="single" w:sz="4" w:space="0" w:color="auto"/>
                  </w:tcBorders>
                </w:tcPr>
                <w:p w14:paraId="2082565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336DD09"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4A9A9F5C" w14:textId="77777777" w:rsidTr="004D7ADD">
              <w:tc>
                <w:tcPr>
                  <w:tcW w:w="415" w:type="pct"/>
                  <w:tcBorders>
                    <w:top w:val="single" w:sz="4" w:space="0" w:color="auto"/>
                    <w:left w:val="single" w:sz="4" w:space="0" w:color="auto"/>
                    <w:bottom w:val="single" w:sz="4" w:space="0" w:color="auto"/>
                    <w:right w:val="single" w:sz="4" w:space="0" w:color="auto"/>
                  </w:tcBorders>
                </w:tcPr>
                <w:p w14:paraId="34BD533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5E2DE9B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Dar vuelta a la izquierda sin tomar extremo izquierdo                                               </w:t>
                  </w:r>
                </w:p>
              </w:tc>
              <w:tc>
                <w:tcPr>
                  <w:tcW w:w="423" w:type="pct"/>
                  <w:tcBorders>
                    <w:top w:val="single" w:sz="4" w:space="0" w:color="auto"/>
                    <w:left w:val="single" w:sz="4" w:space="0" w:color="auto"/>
                    <w:bottom w:val="single" w:sz="4" w:space="0" w:color="auto"/>
                    <w:right w:val="single" w:sz="4" w:space="0" w:color="auto"/>
                  </w:tcBorders>
                </w:tcPr>
                <w:p w14:paraId="226B62E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CBD05F7"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56E7BC29" w14:textId="77777777" w:rsidTr="004D7ADD">
              <w:tc>
                <w:tcPr>
                  <w:tcW w:w="415" w:type="pct"/>
                  <w:tcBorders>
                    <w:top w:val="single" w:sz="4" w:space="0" w:color="auto"/>
                    <w:left w:val="single" w:sz="4" w:space="0" w:color="auto"/>
                    <w:bottom w:val="single" w:sz="4" w:space="0" w:color="auto"/>
                    <w:right w:val="single" w:sz="4" w:space="0" w:color="auto"/>
                  </w:tcBorders>
                </w:tcPr>
                <w:p w14:paraId="28E062F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lastRenderedPageBreak/>
                    <w:t>3.</w:t>
                  </w:r>
                </w:p>
              </w:tc>
              <w:tc>
                <w:tcPr>
                  <w:tcW w:w="3716" w:type="pct"/>
                  <w:tcBorders>
                    <w:top w:val="single" w:sz="4" w:space="0" w:color="auto"/>
                    <w:left w:val="single" w:sz="4" w:space="0" w:color="auto"/>
                    <w:bottom w:val="single" w:sz="4" w:space="0" w:color="auto"/>
                    <w:right w:val="single" w:sz="4" w:space="0" w:color="auto"/>
                  </w:tcBorders>
                </w:tcPr>
                <w:p w14:paraId="43416FB4"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Dar vuelta en  “U” cerca de curva o cima                                                                   </w:t>
                  </w:r>
                </w:p>
              </w:tc>
              <w:tc>
                <w:tcPr>
                  <w:tcW w:w="423" w:type="pct"/>
                  <w:tcBorders>
                    <w:top w:val="single" w:sz="4" w:space="0" w:color="auto"/>
                    <w:left w:val="single" w:sz="4" w:space="0" w:color="auto"/>
                    <w:bottom w:val="single" w:sz="4" w:space="0" w:color="auto"/>
                    <w:right w:val="single" w:sz="4" w:space="0" w:color="auto"/>
                  </w:tcBorders>
                </w:tcPr>
                <w:p w14:paraId="40671B4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E8EC9F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D879C2" w:rsidRPr="00F33403" w14:paraId="38C1E679" w14:textId="77777777" w:rsidTr="004D7ADD">
              <w:tc>
                <w:tcPr>
                  <w:tcW w:w="415" w:type="pct"/>
                  <w:tcBorders>
                    <w:top w:val="single" w:sz="4" w:space="0" w:color="auto"/>
                    <w:left w:val="single" w:sz="4" w:space="0" w:color="auto"/>
                    <w:bottom w:val="single" w:sz="4" w:space="0" w:color="auto"/>
                    <w:right w:val="single" w:sz="4" w:space="0" w:color="auto"/>
                  </w:tcBorders>
                </w:tcPr>
                <w:p w14:paraId="132A552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5A116DF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Dar vuelta en intersección sin precaución                                                                  </w:t>
                  </w:r>
                </w:p>
              </w:tc>
              <w:tc>
                <w:tcPr>
                  <w:tcW w:w="423" w:type="pct"/>
                  <w:tcBorders>
                    <w:top w:val="single" w:sz="4" w:space="0" w:color="auto"/>
                    <w:left w:val="single" w:sz="4" w:space="0" w:color="auto"/>
                    <w:bottom w:val="single" w:sz="4" w:space="0" w:color="auto"/>
                    <w:right w:val="single" w:sz="4" w:space="0" w:color="auto"/>
                  </w:tcBorders>
                </w:tcPr>
                <w:p w14:paraId="69B5854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3C71D7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D879C2" w:rsidRPr="00F33403" w14:paraId="4E449F97" w14:textId="77777777" w:rsidTr="004D7ADD">
              <w:tc>
                <w:tcPr>
                  <w:tcW w:w="415" w:type="pct"/>
                  <w:tcBorders>
                    <w:top w:val="single" w:sz="4" w:space="0" w:color="auto"/>
                    <w:left w:val="single" w:sz="4" w:space="0" w:color="auto"/>
                    <w:bottom w:val="single" w:sz="4" w:space="0" w:color="auto"/>
                    <w:right w:val="single" w:sz="4" w:space="0" w:color="auto"/>
                  </w:tcBorders>
                </w:tcPr>
                <w:p w14:paraId="01B38933"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5FA329D0"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Dar vuelta sin previo aviso                                                                                          </w:t>
                  </w:r>
                </w:p>
              </w:tc>
              <w:tc>
                <w:tcPr>
                  <w:tcW w:w="423" w:type="pct"/>
                  <w:tcBorders>
                    <w:top w:val="single" w:sz="4" w:space="0" w:color="auto"/>
                    <w:left w:val="single" w:sz="4" w:space="0" w:color="auto"/>
                    <w:bottom w:val="single" w:sz="4" w:space="0" w:color="auto"/>
                    <w:right w:val="single" w:sz="4" w:space="0" w:color="auto"/>
                  </w:tcBorders>
                </w:tcPr>
                <w:p w14:paraId="11880AED"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B17E1F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D879C2" w:rsidRPr="00F33403" w14:paraId="44AA7B6F" w14:textId="77777777" w:rsidTr="004D7ADD">
              <w:tc>
                <w:tcPr>
                  <w:tcW w:w="415" w:type="pct"/>
                  <w:tcBorders>
                    <w:top w:val="single" w:sz="4" w:space="0" w:color="auto"/>
                    <w:left w:val="single" w:sz="4" w:space="0" w:color="auto"/>
                    <w:bottom w:val="single" w:sz="4" w:space="0" w:color="auto"/>
                    <w:right w:val="single" w:sz="4" w:space="0" w:color="auto"/>
                  </w:tcBorders>
                </w:tcPr>
                <w:p w14:paraId="39AB3C0C"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792B6A2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XV.-</w:t>
                  </w:r>
                </w:p>
              </w:tc>
              <w:tc>
                <w:tcPr>
                  <w:tcW w:w="3716" w:type="pct"/>
                  <w:tcBorders>
                    <w:top w:val="single" w:sz="4" w:space="0" w:color="auto"/>
                    <w:left w:val="single" w:sz="4" w:space="0" w:color="auto"/>
                    <w:bottom w:val="single" w:sz="4" w:space="0" w:color="auto"/>
                    <w:right w:val="single" w:sz="4" w:space="0" w:color="auto"/>
                  </w:tcBorders>
                </w:tcPr>
                <w:p w14:paraId="11954E0A"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27DF9BB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b/>
                      <w:sz w:val="22"/>
                      <w:szCs w:val="22"/>
                    </w:rPr>
                  </w:pPr>
                  <w:r w:rsidRPr="00F33403">
                    <w:rPr>
                      <w:rFonts w:ascii="Arial" w:hAnsi="Arial" w:cs="Arial"/>
                      <w:b/>
                      <w:sz w:val="22"/>
                      <w:szCs w:val="22"/>
                    </w:rPr>
                    <w:t>OTRAS INFRACCIONES</w:t>
                  </w:r>
                </w:p>
              </w:tc>
              <w:tc>
                <w:tcPr>
                  <w:tcW w:w="423" w:type="pct"/>
                  <w:tcBorders>
                    <w:top w:val="single" w:sz="4" w:space="0" w:color="auto"/>
                    <w:left w:val="single" w:sz="4" w:space="0" w:color="auto"/>
                    <w:bottom w:val="single" w:sz="4" w:space="0" w:color="auto"/>
                    <w:right w:val="single" w:sz="4" w:space="0" w:color="auto"/>
                  </w:tcBorders>
                </w:tcPr>
                <w:p w14:paraId="4864A8C5"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p>
              </w:tc>
              <w:tc>
                <w:tcPr>
                  <w:tcW w:w="446" w:type="pct"/>
                  <w:tcBorders>
                    <w:top w:val="single" w:sz="4" w:space="0" w:color="auto"/>
                    <w:left w:val="single" w:sz="4" w:space="0" w:color="auto"/>
                    <w:bottom w:val="single" w:sz="4" w:space="0" w:color="auto"/>
                    <w:right w:val="single" w:sz="4" w:space="0" w:color="auto"/>
                  </w:tcBorders>
                </w:tcPr>
                <w:p w14:paraId="58AB74BE"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p>
              </w:tc>
            </w:tr>
            <w:tr w:rsidR="00D879C2" w:rsidRPr="00F33403" w14:paraId="460A3CE5" w14:textId="77777777" w:rsidTr="004D7ADD">
              <w:tc>
                <w:tcPr>
                  <w:tcW w:w="415" w:type="pct"/>
                  <w:tcBorders>
                    <w:top w:val="single" w:sz="4" w:space="0" w:color="auto"/>
                    <w:left w:val="single" w:sz="4" w:space="0" w:color="auto"/>
                    <w:bottom w:val="single" w:sz="4" w:space="0" w:color="auto"/>
                    <w:right w:val="single" w:sz="4" w:space="0" w:color="auto"/>
                  </w:tcBorders>
                </w:tcPr>
                <w:p w14:paraId="5B4E261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601744B9"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Estacionarse en lugar de discapacitados u obstruir rampas para acceso de los mismos</w:t>
                  </w:r>
                </w:p>
              </w:tc>
              <w:tc>
                <w:tcPr>
                  <w:tcW w:w="423" w:type="pct"/>
                  <w:tcBorders>
                    <w:top w:val="single" w:sz="4" w:space="0" w:color="auto"/>
                    <w:left w:val="single" w:sz="4" w:space="0" w:color="auto"/>
                    <w:bottom w:val="single" w:sz="4" w:space="0" w:color="auto"/>
                    <w:right w:val="single" w:sz="4" w:space="0" w:color="auto"/>
                  </w:tcBorders>
                </w:tcPr>
                <w:p w14:paraId="77B45248"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5BC595A2"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D879C2" w:rsidRPr="00F33403" w14:paraId="3AD607DB" w14:textId="77777777" w:rsidTr="004D7ADD">
              <w:tc>
                <w:tcPr>
                  <w:tcW w:w="415" w:type="pct"/>
                  <w:tcBorders>
                    <w:top w:val="single" w:sz="4" w:space="0" w:color="auto"/>
                    <w:left w:val="single" w:sz="4" w:space="0" w:color="auto"/>
                    <w:bottom w:val="single" w:sz="4" w:space="0" w:color="auto"/>
                    <w:right w:val="single" w:sz="4" w:space="0" w:color="auto"/>
                  </w:tcBorders>
                </w:tcPr>
                <w:p w14:paraId="11CEFD4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4CD654D8"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Circular con placas distintas a las autorizadas, incluyendo las que contienen publicidad de producto o personas</w:t>
                  </w:r>
                </w:p>
              </w:tc>
              <w:tc>
                <w:tcPr>
                  <w:tcW w:w="423" w:type="pct"/>
                  <w:tcBorders>
                    <w:top w:val="single" w:sz="4" w:space="0" w:color="auto"/>
                    <w:left w:val="single" w:sz="4" w:space="0" w:color="auto"/>
                    <w:bottom w:val="single" w:sz="4" w:space="0" w:color="auto"/>
                    <w:right w:val="single" w:sz="4" w:space="0" w:color="auto"/>
                  </w:tcBorders>
                </w:tcPr>
                <w:p w14:paraId="5581BF14"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15</w:t>
                  </w:r>
                </w:p>
              </w:tc>
              <w:tc>
                <w:tcPr>
                  <w:tcW w:w="446" w:type="pct"/>
                  <w:tcBorders>
                    <w:top w:val="single" w:sz="4" w:space="0" w:color="auto"/>
                    <w:left w:val="single" w:sz="4" w:space="0" w:color="auto"/>
                    <w:bottom w:val="single" w:sz="4" w:space="0" w:color="auto"/>
                    <w:right w:val="single" w:sz="4" w:space="0" w:color="auto"/>
                  </w:tcBorders>
                </w:tcPr>
                <w:p w14:paraId="6D8C4F95"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30</w:t>
                  </w:r>
                </w:p>
              </w:tc>
            </w:tr>
            <w:tr w:rsidR="00D879C2" w:rsidRPr="00F33403" w14:paraId="1BB6ADC8" w14:textId="77777777" w:rsidTr="004D7ADD">
              <w:tc>
                <w:tcPr>
                  <w:tcW w:w="415" w:type="pct"/>
                  <w:tcBorders>
                    <w:top w:val="single" w:sz="4" w:space="0" w:color="auto"/>
                    <w:left w:val="single" w:sz="4" w:space="0" w:color="auto"/>
                    <w:bottom w:val="single" w:sz="4" w:space="0" w:color="auto"/>
                    <w:right w:val="single" w:sz="4" w:space="0" w:color="auto"/>
                  </w:tcBorders>
                </w:tcPr>
                <w:p w14:paraId="3FF838CC"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 xml:space="preserve">3.- </w:t>
                  </w:r>
                </w:p>
              </w:tc>
              <w:tc>
                <w:tcPr>
                  <w:tcW w:w="3716" w:type="pct"/>
                  <w:tcBorders>
                    <w:top w:val="single" w:sz="4" w:space="0" w:color="auto"/>
                    <w:left w:val="single" w:sz="4" w:space="0" w:color="auto"/>
                    <w:bottom w:val="single" w:sz="4" w:space="0" w:color="auto"/>
                    <w:right w:val="single" w:sz="4" w:space="0" w:color="auto"/>
                  </w:tcBorders>
                </w:tcPr>
                <w:p w14:paraId="30A7B49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Circular con placas imitadas, simuladas o alteradas</w:t>
                  </w:r>
                </w:p>
              </w:tc>
              <w:tc>
                <w:tcPr>
                  <w:tcW w:w="423" w:type="pct"/>
                  <w:tcBorders>
                    <w:top w:val="single" w:sz="4" w:space="0" w:color="auto"/>
                    <w:left w:val="single" w:sz="4" w:space="0" w:color="auto"/>
                    <w:bottom w:val="single" w:sz="4" w:space="0" w:color="auto"/>
                    <w:right w:val="single" w:sz="4" w:space="0" w:color="auto"/>
                  </w:tcBorders>
                </w:tcPr>
                <w:p w14:paraId="2CC7CD7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15</w:t>
                  </w:r>
                </w:p>
              </w:tc>
              <w:tc>
                <w:tcPr>
                  <w:tcW w:w="446" w:type="pct"/>
                  <w:tcBorders>
                    <w:top w:val="single" w:sz="4" w:space="0" w:color="auto"/>
                    <w:left w:val="single" w:sz="4" w:space="0" w:color="auto"/>
                    <w:bottom w:val="single" w:sz="4" w:space="0" w:color="auto"/>
                    <w:right w:val="single" w:sz="4" w:space="0" w:color="auto"/>
                  </w:tcBorders>
                </w:tcPr>
                <w:p w14:paraId="08220216"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30</w:t>
                  </w:r>
                </w:p>
              </w:tc>
            </w:tr>
            <w:tr w:rsidR="00D879C2" w:rsidRPr="00F33403" w14:paraId="1EF903B2" w14:textId="77777777" w:rsidTr="004D7ADD">
              <w:tc>
                <w:tcPr>
                  <w:tcW w:w="415" w:type="pct"/>
                  <w:tcBorders>
                    <w:top w:val="single" w:sz="4" w:space="0" w:color="auto"/>
                    <w:left w:val="single" w:sz="4" w:space="0" w:color="auto"/>
                    <w:bottom w:val="single" w:sz="4" w:space="0" w:color="auto"/>
                    <w:right w:val="single" w:sz="4" w:space="0" w:color="auto"/>
                  </w:tcBorders>
                </w:tcPr>
                <w:p w14:paraId="4A359671"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04D93D27" w14:textId="77777777" w:rsidR="00D879C2" w:rsidRPr="00F33403" w:rsidRDefault="00D879C2"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Conducir haciendo uso de teléfono celular, tabletas, audífonos o similares.</w:t>
                  </w:r>
                </w:p>
              </w:tc>
              <w:tc>
                <w:tcPr>
                  <w:tcW w:w="423" w:type="pct"/>
                  <w:tcBorders>
                    <w:top w:val="single" w:sz="4" w:space="0" w:color="auto"/>
                    <w:left w:val="single" w:sz="4" w:space="0" w:color="auto"/>
                    <w:bottom w:val="single" w:sz="4" w:space="0" w:color="auto"/>
                    <w:right w:val="single" w:sz="4" w:space="0" w:color="auto"/>
                  </w:tcBorders>
                </w:tcPr>
                <w:p w14:paraId="1D0BBB51"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15</w:t>
                  </w:r>
                </w:p>
              </w:tc>
              <w:tc>
                <w:tcPr>
                  <w:tcW w:w="446" w:type="pct"/>
                  <w:tcBorders>
                    <w:top w:val="single" w:sz="4" w:space="0" w:color="auto"/>
                    <w:left w:val="single" w:sz="4" w:space="0" w:color="auto"/>
                    <w:bottom w:val="single" w:sz="4" w:space="0" w:color="auto"/>
                    <w:right w:val="single" w:sz="4" w:space="0" w:color="auto"/>
                  </w:tcBorders>
                </w:tcPr>
                <w:p w14:paraId="661DC41A" w14:textId="77777777" w:rsidR="00D879C2" w:rsidRPr="00F33403" w:rsidRDefault="00D879C2"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30</w:t>
                  </w:r>
                </w:p>
              </w:tc>
            </w:tr>
          </w:tbl>
          <w:p w14:paraId="520F8CDE" w14:textId="77777777" w:rsidR="00D879C2" w:rsidRPr="00F33403" w:rsidRDefault="00D879C2" w:rsidP="00D879C2">
            <w:pPr>
              <w:ind w:right="36"/>
              <w:jc w:val="both"/>
              <w:rPr>
                <w:rFonts w:ascii="Arial" w:hAnsi="Arial" w:cs="Arial"/>
                <w:sz w:val="22"/>
                <w:szCs w:val="22"/>
              </w:rPr>
            </w:pPr>
          </w:p>
          <w:p w14:paraId="399C0C3F"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bCs/>
                <w:sz w:val="22"/>
                <w:szCs w:val="22"/>
              </w:rPr>
              <w:t xml:space="preserve">XXXV.- </w:t>
            </w:r>
            <w:r w:rsidRPr="00F33403">
              <w:rPr>
                <w:rFonts w:ascii="Arial" w:hAnsi="Arial" w:cs="Arial"/>
                <w:bCs/>
                <w:sz w:val="22"/>
                <w:szCs w:val="22"/>
              </w:rPr>
              <w:t>Para salvaguardar la integridad física de las personas y evitar accidentes viales, se sancionará:</w:t>
            </w:r>
          </w:p>
          <w:p w14:paraId="328EA06F" w14:textId="77777777" w:rsidR="00D879C2" w:rsidRPr="00F33403" w:rsidRDefault="00D879C2" w:rsidP="00D879C2">
            <w:pPr>
              <w:tabs>
                <w:tab w:val="left" w:pos="2780"/>
              </w:tabs>
              <w:jc w:val="both"/>
              <w:rPr>
                <w:rFonts w:ascii="Arial" w:hAnsi="Arial" w:cs="Arial"/>
                <w:bCs/>
                <w:sz w:val="22"/>
                <w:szCs w:val="22"/>
              </w:rPr>
            </w:pPr>
          </w:p>
          <w:p w14:paraId="24AD8A1C"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Cs/>
                <w:sz w:val="22"/>
                <w:szCs w:val="22"/>
              </w:rPr>
              <w:t xml:space="preserve">A los propietarios de equinos, bovinos, vacunos, porcinos y </w:t>
            </w:r>
            <w:proofErr w:type="spellStart"/>
            <w:r w:rsidRPr="00F33403">
              <w:rPr>
                <w:rFonts w:ascii="Arial" w:hAnsi="Arial" w:cs="Arial"/>
                <w:bCs/>
                <w:sz w:val="22"/>
                <w:szCs w:val="22"/>
              </w:rPr>
              <w:t>atos</w:t>
            </w:r>
            <w:proofErr w:type="spellEnd"/>
            <w:r w:rsidRPr="00F33403">
              <w:rPr>
                <w:rFonts w:ascii="Arial" w:hAnsi="Arial" w:cs="Arial"/>
                <w:bCs/>
                <w:sz w:val="22"/>
                <w:szCs w:val="22"/>
              </w:rPr>
              <w:t xml:space="preserve"> de ganado menor, que se sorprendan en carretas, parques, jardines y vialidades municipales, y pongan riesgo la integridad física de las personas, se les sancionara con una multa que va desde los 10 hasta las 20 Unidades de Medida de Actualización; los animales que fueren objeto de esta sanción serán trasladados a los corrales de la Asociación Ganadera Local de Múzquiz. Independiente de la sanción generada, se le cobraran al propietario los gastos incurridos en traslado, alimentación y cuidado de los mismos, según lo estipule el reglamento correspondiente.</w:t>
            </w:r>
          </w:p>
          <w:p w14:paraId="30980819" w14:textId="77777777" w:rsidR="00D879C2" w:rsidRPr="00F33403" w:rsidRDefault="00D879C2" w:rsidP="00D879C2">
            <w:pPr>
              <w:tabs>
                <w:tab w:val="left" w:pos="2780"/>
              </w:tabs>
              <w:jc w:val="both"/>
              <w:rPr>
                <w:rFonts w:ascii="Arial" w:hAnsi="Arial" w:cs="Arial"/>
                <w:sz w:val="22"/>
                <w:szCs w:val="22"/>
              </w:rPr>
            </w:pPr>
          </w:p>
          <w:p w14:paraId="537B7C33" w14:textId="77777777" w:rsidR="00D879C2" w:rsidRPr="00F33403" w:rsidRDefault="00D879C2" w:rsidP="00D879C2">
            <w:pPr>
              <w:tabs>
                <w:tab w:val="left" w:pos="2780"/>
              </w:tabs>
              <w:jc w:val="both"/>
              <w:rPr>
                <w:rFonts w:ascii="Arial" w:hAnsi="Arial" w:cs="Arial"/>
                <w:sz w:val="22"/>
                <w:szCs w:val="22"/>
              </w:rPr>
            </w:pPr>
            <w:r>
              <w:rPr>
                <w:rFonts w:ascii="Arial" w:hAnsi="Arial" w:cs="Arial"/>
                <w:b/>
                <w:bCs/>
                <w:sz w:val="22"/>
                <w:szCs w:val="22"/>
              </w:rPr>
              <w:t>XXXVI</w:t>
            </w:r>
            <w:r w:rsidRPr="00F33403">
              <w:rPr>
                <w:rFonts w:ascii="Arial" w:hAnsi="Arial" w:cs="Arial"/>
                <w:b/>
                <w:bCs/>
                <w:sz w:val="22"/>
                <w:szCs w:val="22"/>
              </w:rPr>
              <w:t>.-</w:t>
            </w:r>
            <w:r w:rsidRPr="00F33403">
              <w:rPr>
                <w:rFonts w:ascii="Arial" w:hAnsi="Arial" w:cs="Arial"/>
                <w:sz w:val="22"/>
                <w:szCs w:val="22"/>
              </w:rPr>
              <w:t xml:space="preserve"> las sanciones administrativas y fiscales que aplique la autoridad municipal, deberán ser pagadas por el infractor dentro de los 10 días hábiles siguientes a su notificación.</w:t>
            </w:r>
          </w:p>
          <w:p w14:paraId="4358978E" w14:textId="77777777" w:rsidR="00D879C2" w:rsidRPr="00F33403" w:rsidRDefault="00D879C2" w:rsidP="00D879C2">
            <w:pPr>
              <w:tabs>
                <w:tab w:val="left" w:pos="2780"/>
              </w:tabs>
              <w:jc w:val="both"/>
              <w:rPr>
                <w:rFonts w:ascii="Arial" w:hAnsi="Arial" w:cs="Arial"/>
                <w:b/>
                <w:bCs/>
                <w:sz w:val="22"/>
                <w:szCs w:val="22"/>
              </w:rPr>
            </w:pPr>
          </w:p>
          <w:p w14:paraId="38BAF30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 xml:space="preserve">ARTÍCULO 46.- </w:t>
            </w:r>
            <w:r w:rsidRPr="00F33403">
              <w:rPr>
                <w:rFonts w:ascii="Arial" w:hAnsi="Arial" w:cs="Arial"/>
                <w:sz w:val="22"/>
                <w:szCs w:val="22"/>
              </w:rPr>
              <w:t>En la aplicación de las multas a que se refiere el presente capítulo, se tomará en consideración lo dispuesto en el artículo 21 de la Constitución Política de los Estados Unidos Mexicanos.</w:t>
            </w:r>
          </w:p>
          <w:p w14:paraId="770B636F" w14:textId="77777777" w:rsidR="00D879C2" w:rsidRPr="00F33403" w:rsidRDefault="00D879C2" w:rsidP="00D879C2">
            <w:pPr>
              <w:tabs>
                <w:tab w:val="left" w:pos="2780"/>
              </w:tabs>
              <w:jc w:val="both"/>
              <w:rPr>
                <w:rFonts w:ascii="Arial" w:hAnsi="Arial" w:cs="Arial"/>
                <w:b/>
                <w:bCs/>
                <w:sz w:val="22"/>
                <w:szCs w:val="22"/>
              </w:rPr>
            </w:pPr>
          </w:p>
          <w:p w14:paraId="0AF28320"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lastRenderedPageBreak/>
              <w:t xml:space="preserve">ARTÍCULO 47.- </w:t>
            </w:r>
            <w:r w:rsidRPr="00F33403">
              <w:rPr>
                <w:rFonts w:ascii="Arial" w:hAnsi="Arial" w:cs="Arial"/>
                <w:sz w:val="22"/>
                <w:szCs w:val="22"/>
              </w:rPr>
              <w:t>Cuando se autorice el pago de contribuciones en forma diferida o en parcialidades, se causarán recargos a razón del 2% mensual sobre saldos insolutos.</w:t>
            </w:r>
          </w:p>
          <w:p w14:paraId="149D2863" w14:textId="77777777" w:rsidR="00D879C2" w:rsidRPr="00F33403" w:rsidRDefault="00D879C2" w:rsidP="00D879C2">
            <w:pPr>
              <w:tabs>
                <w:tab w:val="left" w:pos="2780"/>
              </w:tabs>
              <w:jc w:val="both"/>
              <w:rPr>
                <w:rFonts w:ascii="Arial" w:hAnsi="Arial" w:cs="Arial"/>
                <w:b/>
                <w:bCs/>
                <w:sz w:val="22"/>
                <w:szCs w:val="22"/>
              </w:rPr>
            </w:pPr>
          </w:p>
          <w:p w14:paraId="6C23158F"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 xml:space="preserve">ARTÍCULO 48.- </w:t>
            </w:r>
            <w:r w:rsidRPr="00F33403">
              <w:rPr>
                <w:rFonts w:ascii="Arial" w:hAnsi="Arial" w:cs="Arial"/>
                <w:sz w:val="22"/>
                <w:szCs w:val="22"/>
              </w:rPr>
              <w:t>Cuando no se cubran las contribuciones en la fecha o dentro de los plazos fijados por las disposiciones fiscales, se pagarán recargos por concepto de indemnización al fisco municipal a razón del 3% por cada mes o fracción que transcurra, a partir del día en que debió hacerse el pago y hasta que el mismo se efectúe.</w:t>
            </w:r>
          </w:p>
          <w:p w14:paraId="18FF069D" w14:textId="77777777" w:rsidR="00D879C2" w:rsidRPr="00F33403" w:rsidRDefault="00D879C2" w:rsidP="00D879C2">
            <w:pPr>
              <w:tabs>
                <w:tab w:val="left" w:pos="2780"/>
              </w:tabs>
              <w:jc w:val="both"/>
              <w:rPr>
                <w:rFonts w:ascii="Arial" w:hAnsi="Arial" w:cs="Arial"/>
                <w:sz w:val="22"/>
                <w:szCs w:val="22"/>
              </w:rPr>
            </w:pPr>
          </w:p>
          <w:p w14:paraId="0AAD6BA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 xml:space="preserve">ARTÍCULO 49.- </w:t>
            </w:r>
            <w:r w:rsidRPr="00F33403">
              <w:rPr>
                <w:rFonts w:ascii="Arial" w:hAnsi="Arial" w:cs="Arial"/>
                <w:sz w:val="22"/>
                <w:szCs w:val="22"/>
              </w:rPr>
              <w:t>Incentivos adicionales a esta Ley de Ingresos, en los conceptos de Impuestos, Contribuciones, Derechos, Productos y Aprovechamientos, en beneficio de la comunidad, podrán ser aplicados previa autorización del Cabildo Municipal.</w:t>
            </w:r>
          </w:p>
          <w:p w14:paraId="3A07F5D5" w14:textId="77777777" w:rsidR="00D879C2" w:rsidRPr="00F33403" w:rsidRDefault="00D879C2" w:rsidP="00D879C2">
            <w:pPr>
              <w:tabs>
                <w:tab w:val="left" w:pos="2780"/>
              </w:tabs>
              <w:jc w:val="both"/>
              <w:rPr>
                <w:rFonts w:ascii="Arial" w:hAnsi="Arial" w:cs="Arial"/>
                <w:b/>
                <w:sz w:val="22"/>
                <w:szCs w:val="22"/>
              </w:rPr>
            </w:pPr>
          </w:p>
          <w:p w14:paraId="5E6EB223" w14:textId="77777777" w:rsidR="00D879C2" w:rsidRPr="00F33403" w:rsidRDefault="00D879C2" w:rsidP="00D879C2">
            <w:pPr>
              <w:tabs>
                <w:tab w:val="left" w:pos="2780"/>
              </w:tabs>
              <w:jc w:val="center"/>
              <w:rPr>
                <w:rFonts w:ascii="Arial" w:hAnsi="Arial" w:cs="Arial"/>
                <w:b/>
                <w:sz w:val="22"/>
                <w:szCs w:val="22"/>
              </w:rPr>
            </w:pPr>
            <w:r w:rsidRPr="00F33403">
              <w:rPr>
                <w:rFonts w:ascii="Arial" w:hAnsi="Arial" w:cs="Arial"/>
                <w:b/>
                <w:sz w:val="22"/>
                <w:szCs w:val="22"/>
              </w:rPr>
              <w:t>CAPÍTULO TERCERO</w:t>
            </w:r>
          </w:p>
          <w:p w14:paraId="57B4C6AC"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LAS PARTICIPACIONES Y APORTACIONES</w:t>
            </w:r>
          </w:p>
          <w:p w14:paraId="4D36AC25" w14:textId="77777777" w:rsidR="00D879C2" w:rsidRPr="00F33403" w:rsidRDefault="00D879C2" w:rsidP="00D879C2">
            <w:pPr>
              <w:tabs>
                <w:tab w:val="left" w:pos="2780"/>
              </w:tabs>
              <w:jc w:val="center"/>
              <w:rPr>
                <w:rFonts w:ascii="Arial" w:hAnsi="Arial" w:cs="Arial"/>
                <w:bCs/>
                <w:sz w:val="22"/>
                <w:szCs w:val="22"/>
              </w:rPr>
            </w:pPr>
          </w:p>
          <w:p w14:paraId="4576E45A" w14:textId="77777777" w:rsidR="00D879C2" w:rsidRPr="00F33403" w:rsidRDefault="00D879C2" w:rsidP="00D879C2">
            <w:pPr>
              <w:jc w:val="both"/>
              <w:rPr>
                <w:rFonts w:ascii="Arial" w:hAnsi="Arial" w:cs="Arial"/>
                <w:bCs/>
                <w:sz w:val="22"/>
                <w:szCs w:val="22"/>
              </w:rPr>
            </w:pPr>
            <w:r w:rsidRPr="00F33403">
              <w:rPr>
                <w:rFonts w:ascii="Arial" w:hAnsi="Arial" w:cs="Arial"/>
                <w:b/>
                <w:sz w:val="22"/>
                <w:szCs w:val="22"/>
              </w:rPr>
              <w:t xml:space="preserve">ARTÍCULO 50.- </w:t>
            </w:r>
            <w:r w:rsidRPr="00F33403">
              <w:rPr>
                <w:rFonts w:ascii="Arial" w:hAnsi="Arial" w:cs="Arial"/>
                <w:bCs/>
                <w:sz w:val="22"/>
                <w:szCs w:val="22"/>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14:paraId="7D233386" w14:textId="77777777" w:rsidR="00D879C2" w:rsidRPr="00F33403" w:rsidRDefault="00D879C2" w:rsidP="00D879C2">
            <w:pPr>
              <w:tabs>
                <w:tab w:val="left" w:pos="2780"/>
              </w:tabs>
              <w:jc w:val="both"/>
              <w:rPr>
                <w:rFonts w:ascii="Arial" w:hAnsi="Arial" w:cs="Arial"/>
                <w:sz w:val="22"/>
                <w:szCs w:val="22"/>
              </w:rPr>
            </w:pPr>
          </w:p>
          <w:p w14:paraId="4A7C8BEC"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t>ARTÍCULO 51.-</w:t>
            </w:r>
            <w:r w:rsidRPr="00F33403">
              <w:rPr>
                <w:rFonts w:ascii="Arial" w:hAnsi="Arial" w:cs="Arial"/>
                <w:bCs/>
                <w:sz w:val="22"/>
                <w:szCs w:val="22"/>
              </w:rPr>
              <w:t xml:space="preserve"> Las participaciones que perciba el Municipio por ingresos del Estado, se determinarán en los acuerdos o convenios que al efecto se celebren.</w:t>
            </w:r>
          </w:p>
          <w:p w14:paraId="2710BA79" w14:textId="77777777" w:rsidR="00D879C2" w:rsidRPr="00F33403" w:rsidRDefault="00D879C2" w:rsidP="00D879C2">
            <w:pPr>
              <w:tabs>
                <w:tab w:val="left" w:pos="2780"/>
              </w:tabs>
              <w:jc w:val="both"/>
              <w:rPr>
                <w:rFonts w:ascii="Arial" w:hAnsi="Arial" w:cs="Arial"/>
                <w:sz w:val="22"/>
                <w:szCs w:val="22"/>
              </w:rPr>
            </w:pPr>
          </w:p>
          <w:p w14:paraId="47CE7059"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CAPÍTULO CUARTO</w:t>
            </w:r>
          </w:p>
          <w:p w14:paraId="55B8EF9B"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INGRESOS EXTRAORDINARIOS</w:t>
            </w:r>
          </w:p>
          <w:p w14:paraId="32CCEF04" w14:textId="77777777" w:rsidR="00D879C2" w:rsidRPr="00F33403" w:rsidRDefault="00D879C2" w:rsidP="00D879C2">
            <w:pPr>
              <w:tabs>
                <w:tab w:val="left" w:pos="2780"/>
              </w:tabs>
              <w:jc w:val="both"/>
              <w:rPr>
                <w:rFonts w:ascii="Arial" w:hAnsi="Arial" w:cs="Arial"/>
                <w:b/>
                <w:sz w:val="22"/>
                <w:szCs w:val="22"/>
              </w:rPr>
            </w:pPr>
          </w:p>
          <w:p w14:paraId="7AFA40E5"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sz w:val="22"/>
                <w:szCs w:val="22"/>
              </w:rPr>
              <w:lastRenderedPageBreak/>
              <w:t>ARTÍCULO 52.-</w:t>
            </w:r>
            <w:r w:rsidRPr="00F33403">
              <w:rPr>
                <w:rFonts w:ascii="Arial" w:hAnsi="Arial" w:cs="Arial"/>
                <w:bCs/>
                <w:sz w:val="22"/>
                <w:szCs w:val="22"/>
              </w:rPr>
              <w:t xml:space="preserve"> Quedan comprendidos dentro de esta clasificación, los ingresos cuya percepción se decrete excepcionalmente para proveer el pago de gastos por inversiones extraordinarias o especiales del Municipio.</w:t>
            </w:r>
          </w:p>
          <w:p w14:paraId="6D98863A" w14:textId="77777777" w:rsidR="00D879C2" w:rsidRPr="00F33403" w:rsidRDefault="00D879C2" w:rsidP="00D879C2">
            <w:pPr>
              <w:tabs>
                <w:tab w:val="left" w:pos="2780"/>
              </w:tabs>
              <w:jc w:val="both"/>
              <w:rPr>
                <w:rFonts w:ascii="Arial" w:hAnsi="Arial" w:cs="Arial"/>
                <w:b/>
                <w:bCs/>
                <w:sz w:val="22"/>
                <w:szCs w:val="22"/>
              </w:rPr>
            </w:pPr>
          </w:p>
          <w:p w14:paraId="24FA64A3" w14:textId="77777777" w:rsidR="00331A81" w:rsidRDefault="00331A81" w:rsidP="00D879C2">
            <w:pPr>
              <w:tabs>
                <w:tab w:val="left" w:pos="2780"/>
              </w:tabs>
              <w:jc w:val="center"/>
              <w:rPr>
                <w:rFonts w:ascii="Arial" w:hAnsi="Arial" w:cs="Arial"/>
                <w:b/>
                <w:bCs/>
                <w:sz w:val="22"/>
                <w:szCs w:val="22"/>
              </w:rPr>
            </w:pPr>
          </w:p>
          <w:p w14:paraId="0F6254C9" w14:textId="0E065BBF"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TITULO CUARTO</w:t>
            </w:r>
          </w:p>
          <w:p w14:paraId="4A5B6448" w14:textId="77777777" w:rsidR="00D879C2" w:rsidRPr="00F33403" w:rsidRDefault="00D879C2" w:rsidP="00D879C2">
            <w:pPr>
              <w:tabs>
                <w:tab w:val="left" w:pos="2780"/>
              </w:tabs>
              <w:jc w:val="center"/>
              <w:rPr>
                <w:rFonts w:ascii="Arial" w:hAnsi="Arial" w:cs="Arial"/>
                <w:b/>
                <w:bCs/>
                <w:sz w:val="22"/>
                <w:szCs w:val="22"/>
              </w:rPr>
            </w:pPr>
          </w:p>
          <w:p w14:paraId="2F230004"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CAPÍTULO PRIMERO</w:t>
            </w:r>
          </w:p>
          <w:p w14:paraId="6CC45578" w14:textId="77777777" w:rsidR="00D879C2" w:rsidRPr="00F33403" w:rsidRDefault="00D879C2" w:rsidP="00D879C2">
            <w:pPr>
              <w:tabs>
                <w:tab w:val="left" w:pos="2780"/>
              </w:tabs>
              <w:jc w:val="center"/>
              <w:rPr>
                <w:rFonts w:ascii="Arial" w:hAnsi="Arial" w:cs="Arial"/>
                <w:b/>
                <w:bCs/>
                <w:sz w:val="22"/>
                <w:szCs w:val="22"/>
              </w:rPr>
            </w:pPr>
            <w:r w:rsidRPr="00F33403">
              <w:rPr>
                <w:rFonts w:ascii="Arial" w:hAnsi="Arial" w:cs="Arial"/>
                <w:b/>
                <w:bCs/>
                <w:sz w:val="22"/>
                <w:szCs w:val="22"/>
              </w:rPr>
              <w:t>DE LOS ESTÍMULOS FISCALES E INCENTIVOS</w:t>
            </w:r>
          </w:p>
          <w:p w14:paraId="430FC964" w14:textId="77777777" w:rsidR="00D879C2" w:rsidRPr="00F33403" w:rsidRDefault="00D879C2" w:rsidP="00D879C2">
            <w:pPr>
              <w:tabs>
                <w:tab w:val="left" w:pos="2780"/>
              </w:tabs>
              <w:jc w:val="both"/>
              <w:rPr>
                <w:rFonts w:ascii="Arial" w:hAnsi="Arial" w:cs="Arial"/>
                <w:b/>
                <w:bCs/>
                <w:sz w:val="22"/>
                <w:szCs w:val="22"/>
              </w:rPr>
            </w:pPr>
          </w:p>
          <w:p w14:paraId="4FADD147"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bCs/>
                <w:sz w:val="22"/>
                <w:szCs w:val="22"/>
              </w:rPr>
              <w:t>ARTÍCULO 53.-</w:t>
            </w:r>
            <w:r w:rsidRPr="00F33403">
              <w:rPr>
                <w:rFonts w:ascii="Arial" w:hAnsi="Arial" w:cs="Arial"/>
                <w:sz w:val="22"/>
                <w:szCs w:val="22"/>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14:paraId="5A42635D" w14:textId="1DAEE806" w:rsidR="00D879C2" w:rsidRDefault="00D879C2" w:rsidP="00D879C2">
            <w:pPr>
              <w:tabs>
                <w:tab w:val="left" w:pos="2780"/>
              </w:tabs>
              <w:jc w:val="both"/>
              <w:rPr>
                <w:rFonts w:ascii="Arial" w:hAnsi="Arial" w:cs="Arial"/>
                <w:sz w:val="22"/>
                <w:szCs w:val="22"/>
              </w:rPr>
            </w:pPr>
          </w:p>
          <w:p w14:paraId="5A07E301" w14:textId="77777777" w:rsidR="00331A81" w:rsidRPr="00F33403" w:rsidRDefault="00331A81" w:rsidP="00D879C2">
            <w:pPr>
              <w:tabs>
                <w:tab w:val="left" w:pos="2780"/>
              </w:tabs>
              <w:jc w:val="both"/>
              <w:rPr>
                <w:rFonts w:ascii="Arial" w:hAnsi="Arial" w:cs="Arial"/>
                <w:sz w:val="22"/>
                <w:szCs w:val="22"/>
              </w:rPr>
            </w:pPr>
          </w:p>
          <w:p w14:paraId="3FEAC711" w14:textId="77777777" w:rsidR="00D879C2" w:rsidRPr="00F33403" w:rsidRDefault="00D879C2" w:rsidP="00D879C2">
            <w:pPr>
              <w:tabs>
                <w:tab w:val="left" w:pos="2780"/>
              </w:tabs>
              <w:jc w:val="center"/>
              <w:rPr>
                <w:rFonts w:ascii="Arial" w:hAnsi="Arial" w:cs="Arial"/>
                <w:b/>
                <w:sz w:val="22"/>
                <w:szCs w:val="22"/>
                <w:lang w:val="pt-BR"/>
              </w:rPr>
            </w:pPr>
            <w:r w:rsidRPr="00F33403">
              <w:rPr>
                <w:rFonts w:ascii="Arial" w:hAnsi="Arial" w:cs="Arial"/>
                <w:b/>
                <w:sz w:val="22"/>
                <w:szCs w:val="22"/>
                <w:lang w:val="pt-BR"/>
              </w:rPr>
              <w:t>T R A N S I T O R I O S</w:t>
            </w:r>
          </w:p>
          <w:p w14:paraId="2CE3C0AD" w14:textId="77777777" w:rsidR="00D879C2" w:rsidRPr="00F33403" w:rsidRDefault="00D879C2" w:rsidP="00D879C2">
            <w:pPr>
              <w:tabs>
                <w:tab w:val="left" w:pos="2780"/>
              </w:tabs>
              <w:jc w:val="both"/>
              <w:rPr>
                <w:rFonts w:ascii="Arial" w:hAnsi="Arial" w:cs="Arial"/>
                <w:b/>
                <w:sz w:val="22"/>
                <w:szCs w:val="22"/>
                <w:lang w:val="pt-BR"/>
              </w:rPr>
            </w:pPr>
          </w:p>
          <w:p w14:paraId="38637D1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sz w:val="22"/>
                <w:szCs w:val="22"/>
              </w:rPr>
              <w:t xml:space="preserve">PRIMERO. - </w:t>
            </w:r>
            <w:r w:rsidRPr="00F33403">
              <w:rPr>
                <w:rFonts w:ascii="Arial" w:hAnsi="Arial" w:cs="Arial"/>
                <w:sz w:val="22"/>
                <w:szCs w:val="22"/>
              </w:rPr>
              <w:t>Esta Ley empezará a regir a partir del día 1o. de enero del año 2021.</w:t>
            </w:r>
          </w:p>
          <w:p w14:paraId="5BC2F029" w14:textId="77777777" w:rsidR="00D879C2" w:rsidRPr="00F33403" w:rsidRDefault="00D879C2" w:rsidP="00D879C2">
            <w:pPr>
              <w:tabs>
                <w:tab w:val="left" w:pos="2780"/>
              </w:tabs>
              <w:jc w:val="both"/>
              <w:rPr>
                <w:rFonts w:ascii="Arial" w:hAnsi="Arial" w:cs="Arial"/>
                <w:b/>
                <w:sz w:val="22"/>
                <w:szCs w:val="22"/>
              </w:rPr>
            </w:pPr>
          </w:p>
          <w:p w14:paraId="60844B0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sz w:val="22"/>
                <w:szCs w:val="22"/>
              </w:rPr>
              <w:t>SEGUNDO. -</w:t>
            </w:r>
            <w:r w:rsidRPr="00F33403">
              <w:rPr>
                <w:rFonts w:ascii="Arial" w:hAnsi="Arial" w:cs="Arial"/>
                <w:sz w:val="22"/>
                <w:szCs w:val="22"/>
              </w:rPr>
              <w:t xml:space="preserve"> Para los efectos de lo dispuesto en esta Ley, se entenderá por:</w:t>
            </w:r>
          </w:p>
          <w:p w14:paraId="4E404315" w14:textId="77777777" w:rsidR="00D879C2" w:rsidRPr="00F33403" w:rsidRDefault="00D879C2" w:rsidP="00D879C2">
            <w:pPr>
              <w:tabs>
                <w:tab w:val="left" w:pos="2780"/>
              </w:tabs>
              <w:jc w:val="both"/>
              <w:rPr>
                <w:rFonts w:ascii="Arial" w:hAnsi="Arial" w:cs="Arial"/>
                <w:sz w:val="22"/>
                <w:szCs w:val="22"/>
              </w:rPr>
            </w:pPr>
          </w:p>
          <w:p w14:paraId="125A6528"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 Adultos mayores. - Personas de 60 o más años de edad.</w:t>
            </w:r>
          </w:p>
          <w:p w14:paraId="30E771EB" w14:textId="77777777" w:rsidR="00D879C2" w:rsidRPr="00F33403" w:rsidRDefault="00D879C2" w:rsidP="00D879C2">
            <w:pPr>
              <w:tabs>
                <w:tab w:val="left" w:pos="2780"/>
              </w:tabs>
              <w:jc w:val="both"/>
              <w:rPr>
                <w:rFonts w:ascii="Arial" w:hAnsi="Arial" w:cs="Arial"/>
                <w:sz w:val="22"/>
                <w:szCs w:val="22"/>
              </w:rPr>
            </w:pPr>
          </w:p>
          <w:p w14:paraId="3A0A1BA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II.- Personas con discapacidad. -  Todo ser humano que presente temporal o permanentemente una limitación, pérdida o disminución de sus facultades físicas, intelectuales o sensoriales, para realizar sus actividades.</w:t>
            </w:r>
          </w:p>
          <w:p w14:paraId="30D413B0" w14:textId="77777777" w:rsidR="00D879C2" w:rsidRPr="00F33403" w:rsidRDefault="00D879C2" w:rsidP="00D879C2">
            <w:pPr>
              <w:tabs>
                <w:tab w:val="left" w:pos="2780"/>
              </w:tabs>
              <w:jc w:val="both"/>
              <w:rPr>
                <w:rFonts w:ascii="Arial" w:hAnsi="Arial" w:cs="Arial"/>
                <w:sz w:val="22"/>
                <w:szCs w:val="22"/>
              </w:rPr>
            </w:pPr>
          </w:p>
          <w:p w14:paraId="530412F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III.- Pensionados. - Personas que por vejez, incapacidad, viudez o enfermedad, reciben una pensión por cualquier institución.</w:t>
            </w:r>
          </w:p>
          <w:p w14:paraId="5E595BC2" w14:textId="77777777" w:rsidR="00D879C2" w:rsidRPr="00F33403" w:rsidRDefault="00D879C2" w:rsidP="00D879C2">
            <w:pPr>
              <w:tabs>
                <w:tab w:val="left" w:pos="2780"/>
              </w:tabs>
              <w:jc w:val="both"/>
              <w:rPr>
                <w:rFonts w:ascii="Arial" w:hAnsi="Arial" w:cs="Arial"/>
                <w:sz w:val="22"/>
                <w:szCs w:val="22"/>
              </w:rPr>
            </w:pPr>
          </w:p>
          <w:p w14:paraId="2522183D"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sz w:val="22"/>
                <w:szCs w:val="22"/>
              </w:rPr>
              <w:t>IV.- Jubilados. - Personas separadas del ámbito laboral por antigüedad en el servicio.</w:t>
            </w:r>
          </w:p>
          <w:p w14:paraId="2808B22E" w14:textId="77777777" w:rsidR="00D879C2" w:rsidRPr="00F33403" w:rsidRDefault="00D879C2" w:rsidP="00D879C2">
            <w:pPr>
              <w:tabs>
                <w:tab w:val="left" w:pos="2780"/>
              </w:tabs>
              <w:jc w:val="both"/>
              <w:rPr>
                <w:rFonts w:ascii="Arial" w:hAnsi="Arial" w:cs="Arial"/>
                <w:sz w:val="22"/>
                <w:szCs w:val="22"/>
              </w:rPr>
            </w:pPr>
          </w:p>
          <w:p w14:paraId="70A85644" w14:textId="77777777" w:rsidR="00D879C2" w:rsidRPr="00F33403" w:rsidRDefault="00D879C2" w:rsidP="00D879C2">
            <w:pPr>
              <w:tabs>
                <w:tab w:val="left" w:pos="2780"/>
              </w:tabs>
              <w:jc w:val="both"/>
              <w:rPr>
                <w:rFonts w:ascii="Arial" w:hAnsi="Arial" w:cs="Arial"/>
                <w:bCs/>
                <w:sz w:val="22"/>
                <w:szCs w:val="22"/>
              </w:rPr>
            </w:pPr>
            <w:r w:rsidRPr="00F33403">
              <w:rPr>
                <w:rFonts w:ascii="Arial" w:hAnsi="Arial" w:cs="Arial"/>
                <w:b/>
                <w:bCs/>
                <w:sz w:val="22"/>
                <w:szCs w:val="22"/>
              </w:rPr>
              <w:t xml:space="preserve">TERCERO.- </w:t>
            </w:r>
            <w:r w:rsidRPr="00F33403">
              <w:rPr>
                <w:rFonts w:ascii="Arial" w:hAnsi="Arial" w:cs="Arial"/>
                <w:bCs/>
                <w:sz w:val="22"/>
                <w:szCs w:val="22"/>
              </w:rPr>
              <w:t>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14:paraId="05025A74" w14:textId="77777777" w:rsidR="00D879C2" w:rsidRPr="00F33403" w:rsidRDefault="00D879C2" w:rsidP="00D879C2">
            <w:pPr>
              <w:tabs>
                <w:tab w:val="left" w:pos="2780"/>
              </w:tabs>
              <w:jc w:val="both"/>
              <w:rPr>
                <w:rFonts w:ascii="Arial" w:hAnsi="Arial" w:cs="Arial"/>
                <w:sz w:val="22"/>
                <w:szCs w:val="22"/>
              </w:rPr>
            </w:pPr>
          </w:p>
          <w:p w14:paraId="4654CF69"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sz w:val="22"/>
                <w:szCs w:val="22"/>
              </w:rPr>
              <w:t xml:space="preserve">CUARTO. - </w:t>
            </w:r>
            <w:r w:rsidRPr="00F33403">
              <w:rPr>
                <w:rFonts w:ascii="Arial" w:hAnsi="Arial" w:cs="Arial"/>
                <w:sz w:val="22"/>
                <w:szCs w:val="22"/>
              </w:rPr>
              <w:t xml:space="preserve">Tratándose del pago de los derechos que correspondan a las tarifas de agua potable y alcantarillado se otorgará un 50% de descuento a pensionados, jubilados, adultos mayores y a personas con discapacidad, única y exclusivamente respecto de la casa habitación en que tengan señalado su domicilio, siempre que el consumo mensual no exceda </w:t>
            </w:r>
            <w:smartTag w:uri="urn:schemas-microsoft-com:office:smarttags" w:element="metricconverter">
              <w:smartTagPr>
                <w:attr w:name="ProductID" w:val="30 m3"/>
              </w:smartTagPr>
              <w:r w:rsidRPr="00F33403">
                <w:rPr>
                  <w:rFonts w:ascii="Arial" w:hAnsi="Arial" w:cs="Arial"/>
                  <w:sz w:val="22"/>
                  <w:szCs w:val="22"/>
                </w:rPr>
                <w:t>30 m3</w:t>
              </w:r>
            </w:smartTag>
            <w:r w:rsidRPr="00F33403">
              <w:rPr>
                <w:rFonts w:ascii="Arial" w:hAnsi="Arial" w:cs="Arial"/>
                <w:sz w:val="22"/>
                <w:szCs w:val="22"/>
              </w:rPr>
              <w:t>.</w:t>
            </w:r>
          </w:p>
          <w:p w14:paraId="3EA5BC9F" w14:textId="77777777" w:rsidR="00D879C2" w:rsidRPr="00F33403" w:rsidRDefault="00D879C2" w:rsidP="00D879C2">
            <w:pPr>
              <w:tabs>
                <w:tab w:val="left" w:pos="2780"/>
              </w:tabs>
              <w:jc w:val="both"/>
              <w:rPr>
                <w:rFonts w:ascii="Arial" w:hAnsi="Arial" w:cs="Arial"/>
                <w:sz w:val="22"/>
                <w:szCs w:val="22"/>
              </w:rPr>
            </w:pPr>
          </w:p>
          <w:p w14:paraId="7741F28E"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sz w:val="22"/>
                <w:szCs w:val="22"/>
              </w:rPr>
              <w:t>QUINTO.-</w:t>
            </w:r>
            <w:r w:rsidRPr="00F33403">
              <w:rPr>
                <w:rFonts w:ascii="Arial" w:hAnsi="Arial" w:cs="Arial"/>
                <w:sz w:val="22"/>
                <w:szCs w:val="22"/>
              </w:rPr>
              <w:t xml:space="preserve"> El municipio de Múzquiz,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380326C6" w14:textId="77777777" w:rsidR="00D879C2" w:rsidRPr="00F33403" w:rsidRDefault="00D879C2" w:rsidP="00D879C2">
            <w:pPr>
              <w:tabs>
                <w:tab w:val="left" w:pos="2780"/>
              </w:tabs>
              <w:jc w:val="both"/>
              <w:rPr>
                <w:rFonts w:ascii="Arial" w:hAnsi="Arial" w:cs="Arial"/>
                <w:sz w:val="22"/>
                <w:szCs w:val="22"/>
              </w:rPr>
            </w:pPr>
          </w:p>
          <w:p w14:paraId="6BF35710"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sz w:val="22"/>
                <w:szCs w:val="22"/>
              </w:rPr>
              <w:t>SEXTO.-</w:t>
            </w:r>
            <w:r w:rsidRPr="00F33403">
              <w:rPr>
                <w:rFonts w:ascii="Arial" w:hAnsi="Arial" w:cs="Arial"/>
                <w:sz w:val="22"/>
                <w:szCs w:val="22"/>
              </w:rPr>
              <w:t xml:space="preserve"> El municipio de Múzquiz, Coahuila de Zaragoza, elaborará y difundirá a más tardar el 31 de enero de 2021,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14:paraId="715FF88C" w14:textId="77777777" w:rsidR="00D879C2" w:rsidRPr="00F33403" w:rsidRDefault="00D879C2" w:rsidP="00D879C2">
            <w:pPr>
              <w:tabs>
                <w:tab w:val="left" w:pos="2780"/>
              </w:tabs>
              <w:jc w:val="both"/>
              <w:rPr>
                <w:rFonts w:ascii="Arial" w:hAnsi="Arial" w:cs="Arial"/>
                <w:sz w:val="22"/>
                <w:szCs w:val="22"/>
              </w:rPr>
            </w:pPr>
          </w:p>
          <w:p w14:paraId="09CEF6E4"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sz w:val="22"/>
                <w:szCs w:val="22"/>
              </w:rPr>
              <w:lastRenderedPageBreak/>
              <w:t>SÉPTIMO.-</w:t>
            </w:r>
            <w:r w:rsidRPr="00F33403">
              <w:rPr>
                <w:rFonts w:ascii="Arial" w:hAnsi="Arial" w:cs="Arial"/>
                <w:sz w:val="22"/>
                <w:szCs w:val="22"/>
              </w:rPr>
              <w:t xml:space="preserve"> Los conceptos que se contemplen utilizando la Unidad de Medida y Actualización (UMA), estarán a lo dispuesto en la Ley para Determinar el Valor de la Unidad de Medida y Actualización.</w:t>
            </w:r>
          </w:p>
          <w:p w14:paraId="63E24F2F" w14:textId="77777777" w:rsidR="00D879C2" w:rsidRPr="00F33403" w:rsidRDefault="00D879C2" w:rsidP="00D879C2">
            <w:pPr>
              <w:tabs>
                <w:tab w:val="left" w:pos="2780"/>
              </w:tabs>
              <w:jc w:val="both"/>
              <w:rPr>
                <w:rFonts w:ascii="Arial" w:hAnsi="Arial" w:cs="Arial"/>
                <w:b/>
                <w:sz w:val="22"/>
                <w:szCs w:val="22"/>
              </w:rPr>
            </w:pPr>
          </w:p>
          <w:p w14:paraId="7C04AD6A" w14:textId="77777777" w:rsidR="00D879C2" w:rsidRPr="00F33403" w:rsidRDefault="00D879C2" w:rsidP="00D879C2">
            <w:pPr>
              <w:tabs>
                <w:tab w:val="left" w:pos="2780"/>
              </w:tabs>
              <w:jc w:val="both"/>
              <w:rPr>
                <w:rFonts w:ascii="Arial" w:hAnsi="Arial" w:cs="Arial"/>
                <w:sz w:val="22"/>
                <w:szCs w:val="22"/>
              </w:rPr>
            </w:pPr>
            <w:r w:rsidRPr="00F33403">
              <w:rPr>
                <w:rFonts w:ascii="Arial" w:hAnsi="Arial" w:cs="Arial"/>
                <w:b/>
                <w:sz w:val="22"/>
                <w:szCs w:val="22"/>
              </w:rPr>
              <w:t xml:space="preserve">OCTAVO.- </w:t>
            </w:r>
            <w:r w:rsidRPr="00F33403">
              <w:rPr>
                <w:rFonts w:ascii="Arial" w:hAnsi="Arial" w:cs="Arial"/>
                <w:sz w:val="22"/>
                <w:szCs w:val="22"/>
              </w:rPr>
              <w:t>Publíquese la presente Ley en el Periódico Oficial del Gobierno del Estado.</w:t>
            </w:r>
          </w:p>
          <w:p w14:paraId="5A7DB890" w14:textId="77777777" w:rsidR="00D879C2" w:rsidRDefault="00D879C2" w:rsidP="00D879C2">
            <w:pPr>
              <w:jc w:val="both"/>
              <w:rPr>
                <w:rFonts w:ascii="Arial" w:hAnsi="Arial" w:cs="Arial"/>
                <w:b/>
                <w:snapToGrid w:val="0"/>
                <w:sz w:val="22"/>
                <w:szCs w:val="22"/>
                <w:lang w:val="es-ES_tradnl"/>
              </w:rPr>
            </w:pPr>
          </w:p>
          <w:p w14:paraId="241E4C4C" w14:textId="77777777" w:rsidR="008A2F3E" w:rsidRPr="00D462AD" w:rsidRDefault="008A2F3E" w:rsidP="00C05521">
            <w:pPr>
              <w:jc w:val="both"/>
              <w:rPr>
                <w:rFonts w:ascii="Arial" w:hAnsi="Arial" w:cs="Arial"/>
                <w:b/>
                <w:bCs/>
                <w:sz w:val="22"/>
                <w:szCs w:val="22"/>
              </w:rPr>
            </w:pPr>
          </w:p>
        </w:tc>
        <w:tc>
          <w:tcPr>
            <w:tcW w:w="6977" w:type="dxa"/>
          </w:tcPr>
          <w:p w14:paraId="18A8DD57" w14:textId="4E9E8DF1" w:rsidR="00BA7EAD" w:rsidRDefault="00BA7EAD" w:rsidP="00BA7EAD">
            <w:pPr>
              <w:widowControl w:val="0"/>
              <w:jc w:val="both"/>
              <w:rPr>
                <w:rFonts w:ascii="Arial" w:hAnsi="Arial" w:cs="Arial"/>
                <w:b/>
                <w:snapToGrid w:val="0"/>
                <w:sz w:val="26"/>
                <w:szCs w:val="26"/>
                <w:lang w:val="es-ES_tradnl"/>
              </w:rPr>
            </w:pPr>
          </w:p>
          <w:p w14:paraId="33B836D6" w14:textId="77777777" w:rsidR="00BA7EAD" w:rsidRPr="00753698" w:rsidRDefault="00BA7EAD" w:rsidP="00BA7EAD">
            <w:pPr>
              <w:widowControl w:val="0"/>
              <w:jc w:val="both"/>
              <w:rPr>
                <w:rFonts w:ascii="Arial" w:hAnsi="Arial" w:cs="Arial"/>
                <w:b/>
                <w:snapToGrid w:val="0"/>
                <w:sz w:val="26"/>
                <w:szCs w:val="26"/>
                <w:lang w:val="es-ES_tradnl"/>
              </w:rPr>
            </w:pPr>
          </w:p>
          <w:p w14:paraId="2F6CFCB9" w14:textId="77777777" w:rsidR="00BA7EAD" w:rsidRDefault="00BA7EAD" w:rsidP="00BA7EAD">
            <w:pPr>
              <w:tabs>
                <w:tab w:val="left" w:pos="945"/>
              </w:tabs>
              <w:rPr>
                <w:rFonts w:ascii="Arial" w:hAnsi="Arial" w:cs="Arial"/>
                <w:b/>
                <w:bCs/>
                <w:sz w:val="22"/>
                <w:szCs w:val="22"/>
              </w:rPr>
            </w:pPr>
            <w:r w:rsidRPr="001729CD">
              <w:rPr>
                <w:rFonts w:eastAsia="Calibri" w:cs="Arial"/>
                <w:b/>
                <w:sz w:val="22"/>
                <w:szCs w:val="22"/>
                <w:lang w:eastAsia="en-US"/>
              </w:rPr>
              <w:tab/>
            </w:r>
          </w:p>
          <w:p w14:paraId="03280F3D"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LEY DE INGRESOS DEL MUNICIPIO DE MÚZQUIZ,</w:t>
            </w:r>
          </w:p>
          <w:p w14:paraId="32DD5C52" w14:textId="076FF1FE"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COAHUILA DE ZARAGOZA, PARA EL EJERCICIO FISCAL 202</w:t>
            </w:r>
            <w:r>
              <w:rPr>
                <w:rFonts w:ascii="Arial" w:hAnsi="Arial" w:cs="Arial"/>
                <w:b/>
                <w:bCs/>
                <w:sz w:val="22"/>
                <w:szCs w:val="22"/>
              </w:rPr>
              <w:t>2</w:t>
            </w:r>
          </w:p>
          <w:p w14:paraId="712B825E" w14:textId="77777777" w:rsidR="00BA7EAD" w:rsidRPr="00F33403" w:rsidRDefault="00BA7EAD" w:rsidP="00BA7EAD">
            <w:pPr>
              <w:tabs>
                <w:tab w:val="left" w:pos="2780"/>
              </w:tabs>
              <w:jc w:val="center"/>
              <w:rPr>
                <w:rFonts w:ascii="Arial" w:hAnsi="Arial" w:cs="Arial"/>
                <w:b/>
                <w:bCs/>
                <w:sz w:val="22"/>
                <w:szCs w:val="22"/>
              </w:rPr>
            </w:pPr>
          </w:p>
          <w:p w14:paraId="2D35330E"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TITULO PRIMERO</w:t>
            </w:r>
          </w:p>
          <w:p w14:paraId="6CF470EE"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DISPOSICIONES GENERALES</w:t>
            </w:r>
          </w:p>
          <w:p w14:paraId="789D5A49" w14:textId="77777777" w:rsidR="00BA7EAD" w:rsidRPr="00F33403" w:rsidRDefault="00BA7EAD" w:rsidP="00BA7EAD">
            <w:pPr>
              <w:tabs>
                <w:tab w:val="left" w:pos="2780"/>
              </w:tabs>
              <w:jc w:val="both"/>
              <w:rPr>
                <w:rFonts w:ascii="Arial" w:hAnsi="Arial" w:cs="Arial"/>
                <w:b/>
                <w:bCs/>
                <w:sz w:val="22"/>
                <w:szCs w:val="22"/>
              </w:rPr>
            </w:pPr>
          </w:p>
          <w:p w14:paraId="479D9E3A" w14:textId="77777777" w:rsidR="00BA7EAD" w:rsidRPr="00F33403" w:rsidRDefault="00BA7EAD" w:rsidP="00BA7EAD">
            <w:pPr>
              <w:jc w:val="both"/>
              <w:rPr>
                <w:rFonts w:ascii="Arial" w:hAnsi="Arial" w:cs="Arial"/>
                <w:sz w:val="22"/>
                <w:szCs w:val="22"/>
              </w:rPr>
            </w:pPr>
            <w:r w:rsidRPr="00F33403">
              <w:rPr>
                <w:rFonts w:ascii="Arial" w:hAnsi="Arial" w:cs="Arial"/>
                <w:b/>
                <w:sz w:val="22"/>
                <w:szCs w:val="22"/>
              </w:rPr>
              <w:t xml:space="preserve">ARTÍCULO 1.- </w:t>
            </w:r>
            <w:r w:rsidRPr="00F33403">
              <w:rPr>
                <w:rFonts w:ascii="Arial" w:hAnsi="Arial" w:cs="Arial"/>
                <w:sz w:val="22"/>
                <w:szCs w:val="22"/>
              </w:rPr>
              <w:t>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Múzquiz, Coahuila de Zaragoza.</w:t>
            </w:r>
          </w:p>
          <w:p w14:paraId="04CBECB8" w14:textId="77777777" w:rsidR="00BA7EAD" w:rsidRPr="00F33403" w:rsidRDefault="00BA7EAD" w:rsidP="00BA7EAD">
            <w:pPr>
              <w:tabs>
                <w:tab w:val="left" w:pos="2780"/>
              </w:tabs>
              <w:jc w:val="both"/>
              <w:rPr>
                <w:rFonts w:ascii="Arial" w:hAnsi="Arial" w:cs="Arial"/>
                <w:sz w:val="22"/>
                <w:szCs w:val="22"/>
              </w:rPr>
            </w:pPr>
          </w:p>
          <w:p w14:paraId="1E44F39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Forman parte de los ingresos las contribuciones, productos y aprovechamientos causados en ejercicios anteriores, pendientes de liquidación o pago.</w:t>
            </w:r>
          </w:p>
          <w:p w14:paraId="56408EF0" w14:textId="77777777" w:rsidR="00BA7EAD" w:rsidRPr="00F33403" w:rsidRDefault="00BA7EAD" w:rsidP="00BA7EAD">
            <w:pPr>
              <w:tabs>
                <w:tab w:val="left" w:pos="2780"/>
              </w:tabs>
              <w:jc w:val="both"/>
              <w:rPr>
                <w:rFonts w:ascii="Arial" w:hAnsi="Arial" w:cs="Arial"/>
                <w:sz w:val="22"/>
                <w:szCs w:val="22"/>
              </w:rPr>
            </w:pPr>
          </w:p>
          <w:p w14:paraId="05B86CCD" w14:textId="48D52294" w:rsidR="00BA7EAD" w:rsidRPr="00F33403" w:rsidRDefault="00BA7EAD" w:rsidP="00BA7EAD">
            <w:pPr>
              <w:tabs>
                <w:tab w:val="left" w:pos="2780"/>
              </w:tabs>
              <w:jc w:val="both"/>
              <w:rPr>
                <w:rFonts w:ascii="Arial" w:hAnsi="Arial" w:cs="Arial"/>
                <w:b/>
                <w:bCs/>
                <w:sz w:val="22"/>
                <w:szCs w:val="22"/>
              </w:rPr>
            </w:pPr>
            <w:r w:rsidRPr="00F33403">
              <w:rPr>
                <w:rFonts w:ascii="Arial" w:hAnsi="Arial" w:cs="Arial"/>
                <w:sz w:val="22"/>
                <w:szCs w:val="22"/>
              </w:rPr>
              <w:t>La presente Ley se encuentra regulada en los términos establecidos en el Código Financiero para los Municipios del Estado de Coahuila de Zaragoza, específicamente en lo referente a los ingresos para el ejercicio fiscal del año 202</w:t>
            </w:r>
            <w:r w:rsidR="002741FD">
              <w:rPr>
                <w:rFonts w:ascii="Arial" w:hAnsi="Arial" w:cs="Arial"/>
                <w:sz w:val="22"/>
                <w:szCs w:val="22"/>
              </w:rPr>
              <w:t>2</w:t>
            </w:r>
            <w:r w:rsidRPr="00F33403">
              <w:rPr>
                <w:rFonts w:ascii="Arial" w:hAnsi="Arial" w:cs="Arial"/>
                <w:sz w:val="22"/>
                <w:szCs w:val="22"/>
              </w:rPr>
              <w:t>, mismos que se integran en base a los conceptos señalados a continuación:</w:t>
            </w:r>
          </w:p>
          <w:p w14:paraId="0F329F43" w14:textId="77777777" w:rsidR="00BA7EAD" w:rsidRPr="00F33403" w:rsidRDefault="00BA7EAD" w:rsidP="00BA7EAD">
            <w:pPr>
              <w:jc w:val="both"/>
              <w:rPr>
                <w:rFonts w:ascii="Arial" w:hAnsi="Arial" w:cs="Arial"/>
                <w:b/>
                <w:snapToGrid w:val="0"/>
                <w:sz w:val="22"/>
                <w:szCs w:val="22"/>
                <w:lang w:val="es-ES_tradnl"/>
              </w:rPr>
            </w:pPr>
          </w:p>
          <w:tbl>
            <w:tblPr>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0"/>
              <w:gridCol w:w="4340"/>
              <w:gridCol w:w="1937"/>
            </w:tblGrid>
            <w:tr w:rsidR="00BA7EAD" w:rsidRPr="00F33403" w14:paraId="3FFDD65A" w14:textId="77777777" w:rsidTr="00A03EBB">
              <w:trPr>
                <w:trHeight w:val="20"/>
              </w:trPr>
              <w:tc>
                <w:tcPr>
                  <w:tcW w:w="6907" w:type="dxa"/>
                  <w:gridSpan w:val="3"/>
                  <w:shd w:val="clear" w:color="000000" w:fill="808080"/>
                  <w:vAlign w:val="center"/>
                </w:tcPr>
                <w:p w14:paraId="241475F4" w14:textId="4DB46612" w:rsidR="00BA7EAD" w:rsidRPr="00F33403" w:rsidRDefault="00BA7EAD" w:rsidP="002718B6">
                  <w:pPr>
                    <w:framePr w:hSpace="141" w:wrap="around" w:vAnchor="text" w:hAnchor="text" w:y="1"/>
                    <w:suppressOverlap/>
                    <w:jc w:val="both"/>
                    <w:rPr>
                      <w:rFonts w:ascii="Arial" w:hAnsi="Arial" w:cs="Arial"/>
                      <w:b/>
                      <w:bCs/>
                      <w:color w:val="FFFFFF"/>
                      <w:sz w:val="22"/>
                      <w:szCs w:val="22"/>
                      <w:lang w:eastAsia="es-MX"/>
                    </w:rPr>
                  </w:pPr>
                  <w:r w:rsidRPr="00F33403">
                    <w:rPr>
                      <w:rFonts w:ascii="Arial" w:hAnsi="Arial" w:cs="Arial"/>
                      <w:b/>
                      <w:bCs/>
                      <w:color w:val="FFFFFF"/>
                      <w:sz w:val="22"/>
                      <w:szCs w:val="22"/>
                      <w:lang w:eastAsia="es-MX"/>
                    </w:rPr>
                    <w:t>PRESUPUESTO DE INGRESOS CONTENIDO EN LA LEY DE INGRESOS 202</w:t>
                  </w:r>
                  <w:r>
                    <w:rPr>
                      <w:rFonts w:ascii="Arial" w:hAnsi="Arial" w:cs="Arial"/>
                      <w:b/>
                      <w:bCs/>
                      <w:color w:val="FFFFFF"/>
                      <w:sz w:val="22"/>
                      <w:szCs w:val="22"/>
                      <w:lang w:eastAsia="es-MX"/>
                    </w:rPr>
                    <w:t>2</w:t>
                  </w:r>
                  <w:r w:rsidRPr="00F33403">
                    <w:rPr>
                      <w:rFonts w:ascii="Arial" w:hAnsi="Arial" w:cs="Arial"/>
                      <w:b/>
                      <w:bCs/>
                      <w:color w:val="FFFFFF"/>
                      <w:sz w:val="22"/>
                      <w:szCs w:val="22"/>
                      <w:lang w:eastAsia="es-MX"/>
                    </w:rPr>
                    <w:t xml:space="preserve"> </w:t>
                  </w:r>
                </w:p>
              </w:tc>
            </w:tr>
            <w:tr w:rsidR="00BA7EAD" w:rsidRPr="00F33403" w14:paraId="2E6B93D3" w14:textId="77777777" w:rsidTr="00A03EBB">
              <w:trPr>
                <w:trHeight w:val="20"/>
              </w:trPr>
              <w:tc>
                <w:tcPr>
                  <w:tcW w:w="4970" w:type="dxa"/>
                  <w:gridSpan w:val="2"/>
                  <w:shd w:val="clear" w:color="000000" w:fill="808080"/>
                  <w:vAlign w:val="center"/>
                  <w:hideMark/>
                </w:tcPr>
                <w:p w14:paraId="081503D4" w14:textId="77777777" w:rsidR="00BA7EAD" w:rsidRPr="00F33403" w:rsidRDefault="00BA7EAD" w:rsidP="002718B6">
                  <w:pPr>
                    <w:framePr w:hSpace="141" w:wrap="around" w:vAnchor="text" w:hAnchor="text" w:y="1"/>
                    <w:suppressOverlap/>
                    <w:jc w:val="both"/>
                    <w:rPr>
                      <w:rFonts w:ascii="Arial" w:hAnsi="Arial" w:cs="Arial"/>
                      <w:b/>
                      <w:bCs/>
                      <w:color w:val="FFFFFF"/>
                      <w:sz w:val="22"/>
                      <w:szCs w:val="22"/>
                      <w:lang w:eastAsia="es-MX"/>
                    </w:rPr>
                  </w:pPr>
                  <w:r w:rsidRPr="00F33403">
                    <w:rPr>
                      <w:rFonts w:ascii="Arial" w:hAnsi="Arial" w:cs="Arial"/>
                      <w:b/>
                      <w:bCs/>
                      <w:color w:val="FFFFFF"/>
                      <w:sz w:val="22"/>
                      <w:szCs w:val="22"/>
                      <w:lang w:eastAsia="es-MX"/>
                    </w:rPr>
                    <w:t>ENTIDAD PÚBLICA:</w:t>
                  </w:r>
                </w:p>
              </w:tc>
              <w:tc>
                <w:tcPr>
                  <w:tcW w:w="1937" w:type="dxa"/>
                  <w:shd w:val="clear" w:color="000000" w:fill="808080"/>
                  <w:vAlign w:val="center"/>
                  <w:hideMark/>
                </w:tcPr>
                <w:p w14:paraId="29409A48" w14:textId="77777777" w:rsidR="00BA7EAD" w:rsidRPr="00F33403" w:rsidRDefault="00BA7EAD" w:rsidP="002718B6">
                  <w:pPr>
                    <w:framePr w:hSpace="141" w:wrap="around" w:vAnchor="text" w:hAnchor="text" w:y="1"/>
                    <w:suppressOverlap/>
                    <w:jc w:val="center"/>
                    <w:rPr>
                      <w:rFonts w:ascii="Arial" w:hAnsi="Arial" w:cs="Arial"/>
                      <w:b/>
                      <w:bCs/>
                      <w:color w:val="FFFFFF"/>
                      <w:sz w:val="22"/>
                      <w:szCs w:val="22"/>
                      <w:lang w:eastAsia="es-MX"/>
                    </w:rPr>
                  </w:pPr>
                  <w:r w:rsidRPr="00F33403">
                    <w:rPr>
                      <w:rFonts w:ascii="Arial" w:hAnsi="Arial" w:cs="Arial"/>
                      <w:b/>
                      <w:bCs/>
                      <w:color w:val="FFFFFF"/>
                      <w:sz w:val="22"/>
                      <w:szCs w:val="22"/>
                      <w:lang w:eastAsia="es-MX"/>
                    </w:rPr>
                    <w:t>MUZQUIZ</w:t>
                  </w:r>
                </w:p>
              </w:tc>
            </w:tr>
            <w:tr w:rsidR="00BA7EAD" w:rsidRPr="00F33403" w14:paraId="00FE4BB4" w14:textId="77777777" w:rsidTr="00A03EBB">
              <w:trPr>
                <w:trHeight w:val="20"/>
              </w:trPr>
              <w:tc>
                <w:tcPr>
                  <w:tcW w:w="4970" w:type="dxa"/>
                  <w:gridSpan w:val="2"/>
                  <w:shd w:val="clear" w:color="000000" w:fill="808080"/>
                  <w:vAlign w:val="center"/>
                  <w:hideMark/>
                </w:tcPr>
                <w:p w14:paraId="7012CD0E" w14:textId="77777777" w:rsidR="00BA7EAD" w:rsidRPr="00F33403" w:rsidRDefault="00BA7EAD" w:rsidP="002718B6">
                  <w:pPr>
                    <w:framePr w:hSpace="141" w:wrap="around" w:vAnchor="text" w:hAnchor="text" w:y="1"/>
                    <w:suppressOverlap/>
                    <w:jc w:val="both"/>
                    <w:rPr>
                      <w:rFonts w:ascii="Arial" w:hAnsi="Arial" w:cs="Arial"/>
                      <w:b/>
                      <w:bCs/>
                      <w:color w:val="FFFFFF"/>
                      <w:sz w:val="22"/>
                      <w:szCs w:val="22"/>
                      <w:lang w:eastAsia="es-MX"/>
                    </w:rPr>
                  </w:pPr>
                  <w:r w:rsidRPr="00F33403">
                    <w:rPr>
                      <w:rFonts w:ascii="Arial" w:hAnsi="Arial" w:cs="Arial"/>
                      <w:b/>
                      <w:bCs/>
                      <w:color w:val="FFFFFF"/>
                      <w:sz w:val="22"/>
                      <w:szCs w:val="22"/>
                      <w:lang w:eastAsia="es-MX"/>
                    </w:rPr>
                    <w:t>EJERCICIO FISCAL:</w:t>
                  </w:r>
                </w:p>
              </w:tc>
              <w:tc>
                <w:tcPr>
                  <w:tcW w:w="1937" w:type="dxa"/>
                  <w:shd w:val="clear" w:color="000000" w:fill="808080"/>
                  <w:vAlign w:val="center"/>
                  <w:hideMark/>
                </w:tcPr>
                <w:p w14:paraId="1C519643" w14:textId="39BF1104" w:rsidR="00BA7EAD" w:rsidRPr="00F33403" w:rsidRDefault="00BA7EAD" w:rsidP="002718B6">
                  <w:pPr>
                    <w:framePr w:hSpace="141" w:wrap="around" w:vAnchor="text" w:hAnchor="text" w:y="1"/>
                    <w:suppressOverlap/>
                    <w:jc w:val="center"/>
                    <w:rPr>
                      <w:rFonts w:ascii="Arial" w:hAnsi="Arial" w:cs="Arial"/>
                      <w:b/>
                      <w:bCs/>
                      <w:color w:val="FFFFFF"/>
                      <w:sz w:val="22"/>
                      <w:szCs w:val="22"/>
                      <w:lang w:eastAsia="es-MX"/>
                    </w:rPr>
                  </w:pPr>
                  <w:r w:rsidRPr="00F33403">
                    <w:rPr>
                      <w:rFonts w:ascii="Arial" w:hAnsi="Arial" w:cs="Arial"/>
                      <w:b/>
                      <w:bCs/>
                      <w:color w:val="FFFFFF"/>
                      <w:sz w:val="22"/>
                      <w:szCs w:val="22"/>
                      <w:lang w:eastAsia="es-MX"/>
                    </w:rPr>
                    <w:t>202</w:t>
                  </w:r>
                  <w:r>
                    <w:rPr>
                      <w:rFonts w:ascii="Arial" w:hAnsi="Arial" w:cs="Arial"/>
                      <w:b/>
                      <w:bCs/>
                      <w:color w:val="FFFFFF"/>
                      <w:sz w:val="22"/>
                      <w:szCs w:val="22"/>
                      <w:lang w:eastAsia="es-MX"/>
                    </w:rPr>
                    <w:t>2</w:t>
                  </w:r>
                </w:p>
              </w:tc>
            </w:tr>
            <w:tr w:rsidR="00BA7EAD" w:rsidRPr="00F33403" w14:paraId="4E552522" w14:textId="77777777" w:rsidTr="00A03EBB">
              <w:trPr>
                <w:trHeight w:val="20"/>
              </w:trPr>
              <w:tc>
                <w:tcPr>
                  <w:tcW w:w="4970" w:type="dxa"/>
                  <w:gridSpan w:val="2"/>
                  <w:shd w:val="clear" w:color="000000" w:fill="808080"/>
                  <w:vAlign w:val="center"/>
                  <w:hideMark/>
                </w:tcPr>
                <w:p w14:paraId="36AAF72E" w14:textId="77777777" w:rsidR="00BA7EAD" w:rsidRPr="00F33403" w:rsidRDefault="00BA7EAD" w:rsidP="002718B6">
                  <w:pPr>
                    <w:framePr w:hSpace="141" w:wrap="around" w:vAnchor="text" w:hAnchor="text" w:y="1"/>
                    <w:suppressOverlap/>
                    <w:jc w:val="both"/>
                    <w:rPr>
                      <w:rFonts w:ascii="Arial" w:hAnsi="Arial" w:cs="Arial"/>
                      <w:b/>
                      <w:bCs/>
                      <w:color w:val="FFFFFF"/>
                      <w:sz w:val="22"/>
                      <w:szCs w:val="22"/>
                      <w:lang w:eastAsia="es-MX"/>
                    </w:rPr>
                  </w:pPr>
                  <w:r w:rsidRPr="00F33403">
                    <w:rPr>
                      <w:rFonts w:ascii="Arial" w:hAnsi="Arial" w:cs="Arial"/>
                      <w:b/>
                      <w:bCs/>
                      <w:color w:val="FFFFFF"/>
                      <w:sz w:val="22"/>
                      <w:szCs w:val="22"/>
                      <w:lang w:eastAsia="es-MX"/>
                    </w:rPr>
                    <w:lastRenderedPageBreak/>
                    <w:t>CRI</w:t>
                  </w:r>
                </w:p>
              </w:tc>
              <w:tc>
                <w:tcPr>
                  <w:tcW w:w="1937" w:type="dxa"/>
                  <w:shd w:val="clear" w:color="000000" w:fill="808080"/>
                  <w:vAlign w:val="center"/>
                  <w:hideMark/>
                </w:tcPr>
                <w:p w14:paraId="57D981CB" w14:textId="77777777" w:rsidR="00BA7EAD" w:rsidRPr="00F33403" w:rsidRDefault="00BA7EAD" w:rsidP="002718B6">
                  <w:pPr>
                    <w:framePr w:hSpace="141" w:wrap="around" w:vAnchor="text" w:hAnchor="text" w:y="1"/>
                    <w:suppressOverlap/>
                    <w:jc w:val="center"/>
                    <w:rPr>
                      <w:rFonts w:ascii="Arial" w:hAnsi="Arial" w:cs="Arial"/>
                      <w:b/>
                      <w:bCs/>
                      <w:color w:val="FFFFFF"/>
                      <w:sz w:val="22"/>
                      <w:szCs w:val="22"/>
                      <w:lang w:eastAsia="es-MX"/>
                    </w:rPr>
                  </w:pPr>
                  <w:r w:rsidRPr="00F33403">
                    <w:rPr>
                      <w:rFonts w:ascii="Arial" w:hAnsi="Arial" w:cs="Arial"/>
                      <w:b/>
                      <w:bCs/>
                      <w:color w:val="FFFFFF" w:themeColor="background1"/>
                      <w:sz w:val="22"/>
                      <w:szCs w:val="22"/>
                      <w:lang w:eastAsia="es-MX"/>
                    </w:rPr>
                    <w:t>Ingresos Estimados</w:t>
                  </w:r>
                </w:p>
              </w:tc>
            </w:tr>
            <w:tr w:rsidR="00BA7EAD" w:rsidRPr="00F33403" w14:paraId="63DC7FB4" w14:textId="77777777" w:rsidTr="00A03EBB">
              <w:trPr>
                <w:trHeight w:val="20"/>
              </w:trPr>
              <w:tc>
                <w:tcPr>
                  <w:tcW w:w="630" w:type="dxa"/>
                  <w:shd w:val="clear" w:color="000000" w:fill="A6A6A6"/>
                  <w:vAlign w:val="center"/>
                  <w:hideMark/>
                </w:tcPr>
                <w:p w14:paraId="337E61C5"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1</w:t>
                  </w:r>
                </w:p>
              </w:tc>
              <w:tc>
                <w:tcPr>
                  <w:tcW w:w="4340" w:type="dxa"/>
                  <w:shd w:val="clear" w:color="000000" w:fill="A6A6A6"/>
                  <w:vAlign w:val="center"/>
                  <w:hideMark/>
                </w:tcPr>
                <w:p w14:paraId="127982EF"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IMPUESTOS</w:t>
                  </w:r>
                </w:p>
              </w:tc>
              <w:tc>
                <w:tcPr>
                  <w:tcW w:w="1937" w:type="dxa"/>
                  <w:shd w:val="clear" w:color="000000" w:fill="A6A6A6"/>
                  <w:vAlign w:val="center"/>
                  <w:hideMark/>
                </w:tcPr>
                <w:p w14:paraId="5AA0BF6C" w14:textId="4A3A049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w:t>
                  </w:r>
                  <w:r>
                    <w:rPr>
                      <w:rFonts w:ascii="Arial" w:hAnsi="Arial" w:cs="Arial"/>
                      <w:b/>
                      <w:bCs/>
                      <w:color w:val="000000"/>
                      <w:sz w:val="22"/>
                      <w:szCs w:val="22"/>
                      <w:lang w:eastAsia="es-MX"/>
                    </w:rPr>
                    <w:t>25,3</w:t>
                  </w:r>
                  <w:r w:rsidRPr="00F33403">
                    <w:rPr>
                      <w:rFonts w:ascii="Arial" w:hAnsi="Arial" w:cs="Arial"/>
                      <w:b/>
                      <w:bCs/>
                      <w:color w:val="000000"/>
                      <w:sz w:val="22"/>
                      <w:szCs w:val="22"/>
                      <w:lang w:eastAsia="es-MX"/>
                    </w:rPr>
                    <w:t>6</w:t>
                  </w:r>
                  <w:r>
                    <w:rPr>
                      <w:rFonts w:ascii="Arial" w:hAnsi="Arial" w:cs="Arial"/>
                      <w:b/>
                      <w:bCs/>
                      <w:color w:val="000000"/>
                      <w:sz w:val="22"/>
                      <w:szCs w:val="22"/>
                      <w:lang w:eastAsia="es-MX"/>
                    </w:rPr>
                    <w:t>0,989.38</w:t>
                  </w:r>
                </w:p>
              </w:tc>
            </w:tr>
            <w:tr w:rsidR="00BA7EAD" w:rsidRPr="00F33403" w14:paraId="734099E2" w14:textId="77777777" w:rsidTr="00A03EBB">
              <w:trPr>
                <w:trHeight w:val="20"/>
              </w:trPr>
              <w:tc>
                <w:tcPr>
                  <w:tcW w:w="630" w:type="dxa"/>
                  <w:shd w:val="clear" w:color="000000" w:fill="D9D9D9"/>
                  <w:vAlign w:val="center"/>
                  <w:hideMark/>
                </w:tcPr>
                <w:p w14:paraId="1D1C04B1"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11</w:t>
                  </w:r>
                </w:p>
              </w:tc>
              <w:tc>
                <w:tcPr>
                  <w:tcW w:w="4340" w:type="dxa"/>
                  <w:shd w:val="clear" w:color="000000" w:fill="D9D9D9"/>
                  <w:vAlign w:val="center"/>
                  <w:hideMark/>
                </w:tcPr>
                <w:p w14:paraId="56ECCE25"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Impuestos Sobre los Ingresos</w:t>
                  </w:r>
                </w:p>
              </w:tc>
              <w:tc>
                <w:tcPr>
                  <w:tcW w:w="1937" w:type="dxa"/>
                  <w:shd w:val="clear" w:color="000000" w:fill="D9D9D9"/>
                  <w:vAlign w:val="center"/>
                  <w:hideMark/>
                </w:tcPr>
                <w:p w14:paraId="55AD4518"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0588F369" w14:textId="77777777" w:rsidTr="00A03EBB">
              <w:trPr>
                <w:trHeight w:val="20"/>
              </w:trPr>
              <w:tc>
                <w:tcPr>
                  <w:tcW w:w="630" w:type="dxa"/>
                  <w:shd w:val="clear" w:color="000000" w:fill="FFFFFF"/>
                  <w:vAlign w:val="center"/>
                  <w:hideMark/>
                </w:tcPr>
                <w:p w14:paraId="105C7016"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111</w:t>
                  </w:r>
                </w:p>
              </w:tc>
              <w:tc>
                <w:tcPr>
                  <w:tcW w:w="4340" w:type="dxa"/>
                  <w:shd w:val="clear" w:color="000000" w:fill="FFFFFF"/>
                  <w:vAlign w:val="center"/>
                  <w:hideMark/>
                </w:tcPr>
                <w:p w14:paraId="4544AE92"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Impuestos Sobre los Ingresos</w:t>
                  </w:r>
                </w:p>
              </w:tc>
              <w:tc>
                <w:tcPr>
                  <w:tcW w:w="1937" w:type="dxa"/>
                  <w:shd w:val="clear" w:color="000000" w:fill="FFFFFF"/>
                  <w:vAlign w:val="center"/>
                  <w:hideMark/>
                </w:tcPr>
                <w:p w14:paraId="76E9E1D1"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45C4F963" w14:textId="77777777" w:rsidTr="00A03EBB">
              <w:trPr>
                <w:trHeight w:val="20"/>
              </w:trPr>
              <w:tc>
                <w:tcPr>
                  <w:tcW w:w="630" w:type="dxa"/>
                  <w:shd w:val="clear" w:color="000000" w:fill="D9D9D9"/>
                  <w:vAlign w:val="center"/>
                  <w:hideMark/>
                </w:tcPr>
                <w:p w14:paraId="71EEA695"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12</w:t>
                  </w:r>
                </w:p>
              </w:tc>
              <w:tc>
                <w:tcPr>
                  <w:tcW w:w="4340" w:type="dxa"/>
                  <w:shd w:val="clear" w:color="000000" w:fill="D9D9D9"/>
                  <w:vAlign w:val="center"/>
                  <w:hideMark/>
                </w:tcPr>
                <w:p w14:paraId="6B799F1B"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Impuestos Sobre el Patrimonio</w:t>
                  </w:r>
                </w:p>
              </w:tc>
              <w:tc>
                <w:tcPr>
                  <w:tcW w:w="1937" w:type="dxa"/>
                  <w:shd w:val="clear" w:color="000000" w:fill="D9D9D9"/>
                  <w:vAlign w:val="center"/>
                  <w:hideMark/>
                </w:tcPr>
                <w:p w14:paraId="33D9CE1D" w14:textId="76C404D2"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w:t>
                  </w:r>
                  <w:r>
                    <w:rPr>
                      <w:rFonts w:ascii="Arial" w:hAnsi="Arial" w:cs="Arial"/>
                      <w:b/>
                      <w:bCs/>
                      <w:color w:val="000000"/>
                      <w:sz w:val="22"/>
                      <w:szCs w:val="22"/>
                      <w:lang w:eastAsia="es-MX"/>
                    </w:rPr>
                    <w:t>21,469,541.29</w:t>
                  </w:r>
                </w:p>
              </w:tc>
            </w:tr>
            <w:tr w:rsidR="00BA7EAD" w:rsidRPr="00F33403" w14:paraId="6AE68345" w14:textId="77777777" w:rsidTr="00A03EBB">
              <w:trPr>
                <w:trHeight w:val="20"/>
              </w:trPr>
              <w:tc>
                <w:tcPr>
                  <w:tcW w:w="630" w:type="dxa"/>
                  <w:shd w:val="clear" w:color="000000" w:fill="FFFFFF"/>
                  <w:vAlign w:val="center"/>
                  <w:hideMark/>
                </w:tcPr>
                <w:p w14:paraId="30A0366A"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121</w:t>
                  </w:r>
                </w:p>
              </w:tc>
              <w:tc>
                <w:tcPr>
                  <w:tcW w:w="4340" w:type="dxa"/>
                  <w:shd w:val="clear" w:color="000000" w:fill="FFFFFF"/>
                  <w:vAlign w:val="center"/>
                  <w:hideMark/>
                </w:tcPr>
                <w:p w14:paraId="0D54461F"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Predial</w:t>
                  </w:r>
                </w:p>
              </w:tc>
              <w:tc>
                <w:tcPr>
                  <w:tcW w:w="1937" w:type="dxa"/>
                  <w:shd w:val="clear" w:color="000000" w:fill="FFFFFF"/>
                  <w:hideMark/>
                </w:tcPr>
                <w:p w14:paraId="7512BCEB" w14:textId="35CC65F3"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$1</w:t>
                  </w:r>
                  <w:r>
                    <w:rPr>
                      <w:rFonts w:ascii="Arial" w:hAnsi="Arial" w:cs="Arial"/>
                      <w:color w:val="000000"/>
                      <w:sz w:val="22"/>
                      <w:szCs w:val="22"/>
                      <w:lang w:eastAsia="es-MX"/>
                    </w:rPr>
                    <w:t>4,568,506.99</w:t>
                  </w:r>
                </w:p>
              </w:tc>
            </w:tr>
            <w:tr w:rsidR="00BA7EAD" w:rsidRPr="00F33403" w14:paraId="00653B55" w14:textId="77777777" w:rsidTr="00A03EBB">
              <w:trPr>
                <w:trHeight w:val="20"/>
              </w:trPr>
              <w:tc>
                <w:tcPr>
                  <w:tcW w:w="630" w:type="dxa"/>
                  <w:shd w:val="clear" w:color="000000" w:fill="FFFFFF"/>
                  <w:vAlign w:val="center"/>
                  <w:hideMark/>
                </w:tcPr>
                <w:p w14:paraId="2846F0AB"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122</w:t>
                  </w:r>
                </w:p>
              </w:tc>
              <w:tc>
                <w:tcPr>
                  <w:tcW w:w="4340" w:type="dxa"/>
                  <w:shd w:val="clear" w:color="000000" w:fill="FFFFFF"/>
                  <w:vAlign w:val="center"/>
                  <w:hideMark/>
                </w:tcPr>
                <w:p w14:paraId="448B9AAD"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Sobre Adquisición de Inmuebles</w:t>
                  </w:r>
                </w:p>
              </w:tc>
              <w:tc>
                <w:tcPr>
                  <w:tcW w:w="1937" w:type="dxa"/>
                  <w:shd w:val="clear" w:color="000000" w:fill="FFFFFF"/>
                  <w:hideMark/>
                </w:tcPr>
                <w:p w14:paraId="3AB9AE6C" w14:textId="6BF0CDF0"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w:t>
                  </w:r>
                  <w:r>
                    <w:rPr>
                      <w:rFonts w:ascii="Arial" w:hAnsi="Arial" w:cs="Arial"/>
                      <w:color w:val="000000"/>
                      <w:sz w:val="22"/>
                      <w:szCs w:val="22"/>
                      <w:lang w:eastAsia="es-MX"/>
                    </w:rPr>
                    <w:t>6,901,034.30</w:t>
                  </w:r>
                </w:p>
              </w:tc>
            </w:tr>
            <w:tr w:rsidR="00BA7EAD" w:rsidRPr="00F33403" w14:paraId="19FB48EF" w14:textId="77777777" w:rsidTr="00A03EBB">
              <w:trPr>
                <w:trHeight w:val="20"/>
              </w:trPr>
              <w:tc>
                <w:tcPr>
                  <w:tcW w:w="630" w:type="dxa"/>
                  <w:shd w:val="clear" w:color="000000" w:fill="FFFFFF"/>
                  <w:vAlign w:val="center"/>
                  <w:hideMark/>
                </w:tcPr>
                <w:p w14:paraId="46A1D40A"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123</w:t>
                  </w:r>
                </w:p>
              </w:tc>
              <w:tc>
                <w:tcPr>
                  <w:tcW w:w="4340" w:type="dxa"/>
                  <w:shd w:val="clear" w:color="000000" w:fill="FFFFFF"/>
                  <w:vAlign w:val="center"/>
                  <w:hideMark/>
                </w:tcPr>
                <w:p w14:paraId="49506B43"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Sobre Plusvalía</w:t>
                  </w:r>
                </w:p>
              </w:tc>
              <w:tc>
                <w:tcPr>
                  <w:tcW w:w="1937" w:type="dxa"/>
                  <w:shd w:val="clear" w:color="000000" w:fill="FFFFFF"/>
                  <w:vAlign w:val="center"/>
                  <w:hideMark/>
                </w:tcPr>
                <w:p w14:paraId="2D2FB338"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6017C384" w14:textId="77777777" w:rsidTr="00A03EBB">
              <w:trPr>
                <w:trHeight w:val="20"/>
              </w:trPr>
              <w:tc>
                <w:tcPr>
                  <w:tcW w:w="630" w:type="dxa"/>
                  <w:shd w:val="clear" w:color="000000" w:fill="D9D9D9"/>
                  <w:vAlign w:val="center"/>
                  <w:hideMark/>
                </w:tcPr>
                <w:p w14:paraId="5829A747"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13</w:t>
                  </w:r>
                </w:p>
              </w:tc>
              <w:tc>
                <w:tcPr>
                  <w:tcW w:w="4340" w:type="dxa"/>
                  <w:shd w:val="clear" w:color="000000" w:fill="D9D9D9"/>
                  <w:vAlign w:val="center"/>
                  <w:hideMark/>
                </w:tcPr>
                <w:p w14:paraId="5103404F"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Impuestos Sobre la Producción, el Consumo y las Transacciones</w:t>
                  </w:r>
                </w:p>
              </w:tc>
              <w:tc>
                <w:tcPr>
                  <w:tcW w:w="1937" w:type="dxa"/>
                  <w:shd w:val="clear" w:color="000000" w:fill="D9D9D9"/>
                  <w:vAlign w:val="center"/>
                  <w:hideMark/>
                </w:tcPr>
                <w:p w14:paraId="04C6F7A9"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47ECD0E0" w14:textId="77777777" w:rsidTr="00A03EBB">
              <w:trPr>
                <w:trHeight w:val="20"/>
              </w:trPr>
              <w:tc>
                <w:tcPr>
                  <w:tcW w:w="630" w:type="dxa"/>
                  <w:shd w:val="clear" w:color="000000" w:fill="FFFFFF"/>
                  <w:vAlign w:val="center"/>
                  <w:hideMark/>
                </w:tcPr>
                <w:p w14:paraId="0AB496D8"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131</w:t>
                  </w:r>
                </w:p>
              </w:tc>
              <w:tc>
                <w:tcPr>
                  <w:tcW w:w="4340" w:type="dxa"/>
                  <w:shd w:val="clear" w:color="000000" w:fill="FFFFFF"/>
                  <w:vAlign w:val="center"/>
                  <w:hideMark/>
                </w:tcPr>
                <w:p w14:paraId="4D0B818F"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Impuestos Sobre la Producción, el Consumo y las Transacciones</w:t>
                  </w:r>
                </w:p>
              </w:tc>
              <w:tc>
                <w:tcPr>
                  <w:tcW w:w="1937" w:type="dxa"/>
                  <w:shd w:val="clear" w:color="000000" w:fill="FFFFFF"/>
                  <w:vAlign w:val="center"/>
                  <w:hideMark/>
                </w:tcPr>
                <w:p w14:paraId="4D76216A"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68129938" w14:textId="77777777" w:rsidTr="00A03EBB">
              <w:trPr>
                <w:trHeight w:val="20"/>
              </w:trPr>
              <w:tc>
                <w:tcPr>
                  <w:tcW w:w="630" w:type="dxa"/>
                  <w:shd w:val="clear" w:color="000000" w:fill="D9D9D9"/>
                  <w:vAlign w:val="center"/>
                  <w:hideMark/>
                </w:tcPr>
                <w:p w14:paraId="6315F465"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14</w:t>
                  </w:r>
                </w:p>
              </w:tc>
              <w:tc>
                <w:tcPr>
                  <w:tcW w:w="4340" w:type="dxa"/>
                  <w:shd w:val="clear" w:color="000000" w:fill="D9D9D9"/>
                  <w:vAlign w:val="center"/>
                  <w:hideMark/>
                </w:tcPr>
                <w:p w14:paraId="5C4DAA6B" w14:textId="77777777" w:rsidR="00BA7EAD" w:rsidRPr="00F33403" w:rsidRDefault="00BA7EAD" w:rsidP="002718B6">
                  <w:pPr>
                    <w:framePr w:hSpace="141" w:wrap="around" w:vAnchor="text" w:hAnchor="text" w:y="1"/>
                    <w:suppressOverlap/>
                    <w:jc w:val="both"/>
                    <w:rPr>
                      <w:rFonts w:ascii="Arial" w:hAnsi="Arial" w:cs="Arial"/>
                      <w:b/>
                      <w:bCs/>
                      <w:sz w:val="22"/>
                      <w:szCs w:val="22"/>
                      <w:lang w:eastAsia="es-MX"/>
                    </w:rPr>
                  </w:pPr>
                  <w:r w:rsidRPr="00F33403">
                    <w:rPr>
                      <w:rFonts w:ascii="Arial" w:hAnsi="Arial" w:cs="Arial"/>
                      <w:b/>
                      <w:bCs/>
                      <w:sz w:val="22"/>
                      <w:szCs w:val="22"/>
                      <w:lang w:eastAsia="es-MX"/>
                    </w:rPr>
                    <w:t>Impuestos al Comercio Exterior</w:t>
                  </w:r>
                </w:p>
              </w:tc>
              <w:tc>
                <w:tcPr>
                  <w:tcW w:w="1937" w:type="dxa"/>
                  <w:shd w:val="clear" w:color="000000" w:fill="D9D9D9"/>
                  <w:vAlign w:val="center"/>
                  <w:hideMark/>
                </w:tcPr>
                <w:p w14:paraId="2A8FC202"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7F3149E9" w14:textId="77777777" w:rsidTr="00A03EBB">
              <w:trPr>
                <w:trHeight w:val="20"/>
              </w:trPr>
              <w:tc>
                <w:tcPr>
                  <w:tcW w:w="630" w:type="dxa"/>
                  <w:shd w:val="clear" w:color="000000" w:fill="FFFFFF"/>
                  <w:vAlign w:val="center"/>
                  <w:hideMark/>
                </w:tcPr>
                <w:p w14:paraId="2C8CF906"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141</w:t>
                  </w:r>
                </w:p>
              </w:tc>
              <w:tc>
                <w:tcPr>
                  <w:tcW w:w="4340" w:type="dxa"/>
                  <w:shd w:val="clear" w:color="000000" w:fill="FFFFFF"/>
                  <w:vAlign w:val="center"/>
                  <w:hideMark/>
                </w:tcPr>
                <w:p w14:paraId="373A2270"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Impuestos al Comercio Exterior</w:t>
                  </w:r>
                </w:p>
              </w:tc>
              <w:tc>
                <w:tcPr>
                  <w:tcW w:w="1937" w:type="dxa"/>
                  <w:shd w:val="clear" w:color="000000" w:fill="FFFFFF"/>
                  <w:vAlign w:val="center"/>
                  <w:hideMark/>
                </w:tcPr>
                <w:p w14:paraId="4C47F290"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27151F6E" w14:textId="77777777" w:rsidTr="00A03EBB">
              <w:trPr>
                <w:trHeight w:val="20"/>
              </w:trPr>
              <w:tc>
                <w:tcPr>
                  <w:tcW w:w="630" w:type="dxa"/>
                  <w:shd w:val="clear" w:color="000000" w:fill="D9D9D9"/>
                  <w:vAlign w:val="center"/>
                  <w:hideMark/>
                </w:tcPr>
                <w:p w14:paraId="20ED7A6A"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15</w:t>
                  </w:r>
                </w:p>
              </w:tc>
              <w:tc>
                <w:tcPr>
                  <w:tcW w:w="4340" w:type="dxa"/>
                  <w:shd w:val="clear" w:color="000000" w:fill="D9D9D9"/>
                  <w:vAlign w:val="center"/>
                  <w:hideMark/>
                </w:tcPr>
                <w:p w14:paraId="517DF745" w14:textId="77777777" w:rsidR="00BA7EAD" w:rsidRPr="00F33403" w:rsidRDefault="00BA7EAD" w:rsidP="002718B6">
                  <w:pPr>
                    <w:framePr w:hSpace="141" w:wrap="around" w:vAnchor="text" w:hAnchor="text" w:y="1"/>
                    <w:suppressOverlap/>
                    <w:jc w:val="both"/>
                    <w:rPr>
                      <w:rFonts w:ascii="Arial" w:hAnsi="Arial" w:cs="Arial"/>
                      <w:b/>
                      <w:bCs/>
                      <w:sz w:val="22"/>
                      <w:szCs w:val="22"/>
                      <w:lang w:eastAsia="es-MX"/>
                    </w:rPr>
                  </w:pPr>
                  <w:r w:rsidRPr="00F33403">
                    <w:rPr>
                      <w:rFonts w:ascii="Arial" w:hAnsi="Arial" w:cs="Arial"/>
                      <w:b/>
                      <w:bCs/>
                      <w:sz w:val="22"/>
                      <w:szCs w:val="22"/>
                      <w:lang w:eastAsia="es-MX"/>
                    </w:rPr>
                    <w:t>Impuestos Sobre Nóminas y Asimilables</w:t>
                  </w:r>
                </w:p>
              </w:tc>
              <w:tc>
                <w:tcPr>
                  <w:tcW w:w="1937" w:type="dxa"/>
                  <w:shd w:val="clear" w:color="000000" w:fill="D9D9D9"/>
                  <w:vAlign w:val="center"/>
                  <w:hideMark/>
                </w:tcPr>
                <w:p w14:paraId="6883E5D6"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58136F3C" w14:textId="77777777" w:rsidTr="00A03EBB">
              <w:trPr>
                <w:trHeight w:val="20"/>
              </w:trPr>
              <w:tc>
                <w:tcPr>
                  <w:tcW w:w="630" w:type="dxa"/>
                  <w:shd w:val="clear" w:color="000000" w:fill="FFFFFF"/>
                  <w:vAlign w:val="center"/>
                  <w:hideMark/>
                </w:tcPr>
                <w:p w14:paraId="70638CE2"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151</w:t>
                  </w:r>
                </w:p>
              </w:tc>
              <w:tc>
                <w:tcPr>
                  <w:tcW w:w="4340" w:type="dxa"/>
                  <w:shd w:val="clear" w:color="000000" w:fill="FFFFFF"/>
                  <w:vAlign w:val="center"/>
                  <w:hideMark/>
                </w:tcPr>
                <w:p w14:paraId="3620B6B5"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Impuestos Sobre Nóminas y Asimilables</w:t>
                  </w:r>
                </w:p>
              </w:tc>
              <w:tc>
                <w:tcPr>
                  <w:tcW w:w="1937" w:type="dxa"/>
                  <w:shd w:val="clear" w:color="000000" w:fill="FFFFFF"/>
                  <w:vAlign w:val="center"/>
                  <w:hideMark/>
                </w:tcPr>
                <w:p w14:paraId="200E1A4B"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336CD55C" w14:textId="77777777" w:rsidTr="00A03EBB">
              <w:trPr>
                <w:trHeight w:val="20"/>
              </w:trPr>
              <w:tc>
                <w:tcPr>
                  <w:tcW w:w="630" w:type="dxa"/>
                  <w:shd w:val="clear" w:color="000000" w:fill="D9D9D9"/>
                  <w:vAlign w:val="center"/>
                  <w:hideMark/>
                </w:tcPr>
                <w:p w14:paraId="7C9F2F47"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16</w:t>
                  </w:r>
                </w:p>
              </w:tc>
              <w:tc>
                <w:tcPr>
                  <w:tcW w:w="4340" w:type="dxa"/>
                  <w:shd w:val="clear" w:color="000000" w:fill="D9D9D9"/>
                  <w:vAlign w:val="center"/>
                  <w:hideMark/>
                </w:tcPr>
                <w:p w14:paraId="01E5B8DF" w14:textId="77777777" w:rsidR="00BA7EAD" w:rsidRPr="00F33403" w:rsidRDefault="00BA7EAD" w:rsidP="002718B6">
                  <w:pPr>
                    <w:framePr w:hSpace="141" w:wrap="around" w:vAnchor="text" w:hAnchor="text" w:y="1"/>
                    <w:suppressOverlap/>
                    <w:jc w:val="both"/>
                    <w:rPr>
                      <w:rFonts w:ascii="Arial" w:hAnsi="Arial" w:cs="Arial"/>
                      <w:b/>
                      <w:bCs/>
                      <w:sz w:val="22"/>
                      <w:szCs w:val="22"/>
                      <w:lang w:eastAsia="es-MX"/>
                    </w:rPr>
                  </w:pPr>
                  <w:r w:rsidRPr="00F33403">
                    <w:rPr>
                      <w:rFonts w:ascii="Arial" w:hAnsi="Arial" w:cs="Arial"/>
                      <w:b/>
                      <w:bCs/>
                      <w:sz w:val="22"/>
                      <w:szCs w:val="22"/>
                      <w:lang w:eastAsia="es-MX"/>
                    </w:rPr>
                    <w:t>Impuestos Ecológicos</w:t>
                  </w:r>
                </w:p>
              </w:tc>
              <w:tc>
                <w:tcPr>
                  <w:tcW w:w="1937" w:type="dxa"/>
                  <w:shd w:val="clear" w:color="000000" w:fill="D9D9D9"/>
                  <w:vAlign w:val="center"/>
                  <w:hideMark/>
                </w:tcPr>
                <w:p w14:paraId="64F20313"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3FF9E921" w14:textId="77777777" w:rsidTr="00A03EBB">
              <w:trPr>
                <w:trHeight w:val="20"/>
              </w:trPr>
              <w:tc>
                <w:tcPr>
                  <w:tcW w:w="630" w:type="dxa"/>
                  <w:shd w:val="clear" w:color="000000" w:fill="FFFFFF"/>
                  <w:vAlign w:val="center"/>
                  <w:hideMark/>
                </w:tcPr>
                <w:p w14:paraId="7141F2A6"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161</w:t>
                  </w:r>
                </w:p>
              </w:tc>
              <w:tc>
                <w:tcPr>
                  <w:tcW w:w="4340" w:type="dxa"/>
                  <w:shd w:val="clear" w:color="000000" w:fill="FFFFFF"/>
                  <w:vAlign w:val="center"/>
                  <w:hideMark/>
                </w:tcPr>
                <w:p w14:paraId="0A06CE68"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Impuestos Ecológicos</w:t>
                  </w:r>
                </w:p>
              </w:tc>
              <w:tc>
                <w:tcPr>
                  <w:tcW w:w="1937" w:type="dxa"/>
                  <w:shd w:val="clear" w:color="000000" w:fill="FFFFFF"/>
                  <w:vAlign w:val="center"/>
                  <w:hideMark/>
                </w:tcPr>
                <w:p w14:paraId="42292840"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412DB9E1" w14:textId="77777777" w:rsidTr="00A03EBB">
              <w:trPr>
                <w:trHeight w:val="20"/>
              </w:trPr>
              <w:tc>
                <w:tcPr>
                  <w:tcW w:w="630" w:type="dxa"/>
                  <w:shd w:val="clear" w:color="000000" w:fill="D9D9D9"/>
                  <w:vAlign w:val="center"/>
                  <w:hideMark/>
                </w:tcPr>
                <w:p w14:paraId="71717492"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17</w:t>
                  </w:r>
                </w:p>
              </w:tc>
              <w:tc>
                <w:tcPr>
                  <w:tcW w:w="4340" w:type="dxa"/>
                  <w:shd w:val="clear" w:color="000000" w:fill="D9D9D9"/>
                  <w:vAlign w:val="center"/>
                  <w:hideMark/>
                </w:tcPr>
                <w:p w14:paraId="28920039"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Accesorios de Impuestos</w:t>
                  </w:r>
                </w:p>
              </w:tc>
              <w:tc>
                <w:tcPr>
                  <w:tcW w:w="1937" w:type="dxa"/>
                  <w:shd w:val="clear" w:color="000000" w:fill="D9D9D9"/>
                  <w:vAlign w:val="center"/>
                  <w:hideMark/>
                </w:tcPr>
                <w:p w14:paraId="041F55DD" w14:textId="67EDCC12"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w:t>
                  </w:r>
                  <w:r>
                    <w:rPr>
                      <w:rFonts w:ascii="Arial" w:hAnsi="Arial" w:cs="Arial"/>
                      <w:b/>
                      <w:bCs/>
                      <w:color w:val="000000"/>
                      <w:sz w:val="22"/>
                      <w:szCs w:val="22"/>
                      <w:lang w:eastAsia="es-MX"/>
                    </w:rPr>
                    <w:t>3,492,159.09</w:t>
                  </w:r>
                </w:p>
              </w:tc>
            </w:tr>
            <w:tr w:rsidR="00BA7EAD" w:rsidRPr="00F33403" w14:paraId="311FA0F4" w14:textId="77777777" w:rsidTr="00A03EBB">
              <w:trPr>
                <w:trHeight w:val="20"/>
              </w:trPr>
              <w:tc>
                <w:tcPr>
                  <w:tcW w:w="630" w:type="dxa"/>
                  <w:shd w:val="clear" w:color="000000" w:fill="FFFFFF"/>
                  <w:vAlign w:val="center"/>
                  <w:hideMark/>
                </w:tcPr>
                <w:p w14:paraId="1240C83B"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171</w:t>
                  </w:r>
                </w:p>
              </w:tc>
              <w:tc>
                <w:tcPr>
                  <w:tcW w:w="4340" w:type="dxa"/>
                  <w:shd w:val="clear" w:color="000000" w:fill="FFFFFF"/>
                  <w:vAlign w:val="center"/>
                  <w:hideMark/>
                </w:tcPr>
                <w:p w14:paraId="5A4E2A97"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Accesorios de Impuestos</w:t>
                  </w:r>
                </w:p>
              </w:tc>
              <w:tc>
                <w:tcPr>
                  <w:tcW w:w="1937" w:type="dxa"/>
                  <w:shd w:val="clear" w:color="000000" w:fill="FFFFFF"/>
                  <w:vAlign w:val="center"/>
                  <w:hideMark/>
                </w:tcPr>
                <w:p w14:paraId="03C4D4AD" w14:textId="32EAE032"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w:t>
                  </w:r>
                  <w:r>
                    <w:rPr>
                      <w:rFonts w:ascii="Arial" w:hAnsi="Arial" w:cs="Arial"/>
                      <w:color w:val="000000"/>
                      <w:sz w:val="22"/>
                      <w:szCs w:val="22"/>
                      <w:lang w:eastAsia="es-MX"/>
                    </w:rPr>
                    <w:t>3,492,159.09</w:t>
                  </w:r>
                </w:p>
              </w:tc>
            </w:tr>
            <w:tr w:rsidR="00BA7EAD" w:rsidRPr="00F33403" w14:paraId="47E0FFDB" w14:textId="77777777" w:rsidTr="00A03EBB">
              <w:trPr>
                <w:trHeight w:val="20"/>
              </w:trPr>
              <w:tc>
                <w:tcPr>
                  <w:tcW w:w="630" w:type="dxa"/>
                  <w:shd w:val="clear" w:color="000000" w:fill="D9D9D9"/>
                  <w:vAlign w:val="center"/>
                  <w:hideMark/>
                </w:tcPr>
                <w:p w14:paraId="256E7BA5"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18</w:t>
                  </w:r>
                </w:p>
              </w:tc>
              <w:tc>
                <w:tcPr>
                  <w:tcW w:w="4340" w:type="dxa"/>
                  <w:shd w:val="clear" w:color="000000" w:fill="D9D9D9"/>
                  <w:vAlign w:val="center"/>
                  <w:hideMark/>
                </w:tcPr>
                <w:p w14:paraId="1A8A3BF7"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Otros Impuestos</w:t>
                  </w:r>
                </w:p>
              </w:tc>
              <w:tc>
                <w:tcPr>
                  <w:tcW w:w="1937" w:type="dxa"/>
                  <w:shd w:val="clear" w:color="000000" w:fill="D9D9D9"/>
                  <w:vAlign w:val="center"/>
                  <w:hideMark/>
                </w:tcPr>
                <w:p w14:paraId="442B3019" w14:textId="2D25CCD8"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w:t>
                  </w:r>
                  <w:r w:rsidR="00023757">
                    <w:rPr>
                      <w:rFonts w:ascii="Arial" w:hAnsi="Arial" w:cs="Arial"/>
                      <w:b/>
                      <w:bCs/>
                      <w:color w:val="000000"/>
                      <w:sz w:val="22"/>
                      <w:szCs w:val="22"/>
                      <w:lang w:eastAsia="es-MX"/>
                    </w:rPr>
                    <w:t>399,289.00</w:t>
                  </w:r>
                </w:p>
              </w:tc>
            </w:tr>
            <w:tr w:rsidR="00BA7EAD" w:rsidRPr="00F33403" w14:paraId="6B1DBFB8" w14:textId="77777777" w:rsidTr="00A03EBB">
              <w:trPr>
                <w:trHeight w:val="20"/>
              </w:trPr>
              <w:tc>
                <w:tcPr>
                  <w:tcW w:w="630" w:type="dxa"/>
                  <w:shd w:val="clear" w:color="000000" w:fill="FFFFFF"/>
                  <w:vAlign w:val="center"/>
                  <w:hideMark/>
                </w:tcPr>
                <w:p w14:paraId="1DC4470F"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181</w:t>
                  </w:r>
                </w:p>
              </w:tc>
              <w:tc>
                <w:tcPr>
                  <w:tcW w:w="4340" w:type="dxa"/>
                  <w:shd w:val="clear" w:color="000000" w:fill="FFFFFF"/>
                  <w:vAlign w:val="center"/>
                  <w:hideMark/>
                </w:tcPr>
                <w:p w14:paraId="0DE6BD67"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Sobre el Ejercicio de Actividades Mercantiles</w:t>
                  </w:r>
                </w:p>
              </w:tc>
              <w:tc>
                <w:tcPr>
                  <w:tcW w:w="1937" w:type="dxa"/>
                  <w:shd w:val="clear" w:color="000000" w:fill="FFFFFF"/>
                  <w:hideMark/>
                </w:tcPr>
                <w:p w14:paraId="67FCDFAC" w14:textId="59E146DD"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w:t>
                  </w:r>
                  <w:r w:rsidR="00023757">
                    <w:rPr>
                      <w:rFonts w:ascii="Arial" w:hAnsi="Arial" w:cs="Arial"/>
                      <w:color w:val="000000"/>
                      <w:sz w:val="22"/>
                      <w:szCs w:val="22"/>
                      <w:lang w:eastAsia="es-MX"/>
                    </w:rPr>
                    <w:t>330,646.00</w:t>
                  </w:r>
                </w:p>
              </w:tc>
            </w:tr>
            <w:tr w:rsidR="00BA7EAD" w:rsidRPr="00F33403" w14:paraId="1A852D13" w14:textId="77777777" w:rsidTr="00A03EBB">
              <w:trPr>
                <w:trHeight w:val="20"/>
              </w:trPr>
              <w:tc>
                <w:tcPr>
                  <w:tcW w:w="630" w:type="dxa"/>
                  <w:shd w:val="clear" w:color="000000" w:fill="FFFFFF"/>
                  <w:vAlign w:val="center"/>
                  <w:hideMark/>
                </w:tcPr>
                <w:p w14:paraId="6F50E7CF"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182</w:t>
                  </w:r>
                </w:p>
              </w:tc>
              <w:tc>
                <w:tcPr>
                  <w:tcW w:w="4340" w:type="dxa"/>
                  <w:shd w:val="clear" w:color="000000" w:fill="FFFFFF"/>
                  <w:vAlign w:val="center"/>
                  <w:hideMark/>
                </w:tcPr>
                <w:p w14:paraId="0DD9D4AE"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Sobre Prestación de Servicios</w:t>
                  </w:r>
                </w:p>
              </w:tc>
              <w:tc>
                <w:tcPr>
                  <w:tcW w:w="1937" w:type="dxa"/>
                  <w:shd w:val="clear" w:color="000000" w:fill="FFFFFF"/>
                  <w:hideMark/>
                </w:tcPr>
                <w:p w14:paraId="78C0E103"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775AD310" w14:textId="77777777" w:rsidTr="00A03EBB">
              <w:trPr>
                <w:trHeight w:val="20"/>
              </w:trPr>
              <w:tc>
                <w:tcPr>
                  <w:tcW w:w="630" w:type="dxa"/>
                  <w:shd w:val="clear" w:color="000000" w:fill="FFFFFF"/>
                  <w:vAlign w:val="center"/>
                  <w:hideMark/>
                </w:tcPr>
                <w:p w14:paraId="021EE47C"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183</w:t>
                  </w:r>
                </w:p>
              </w:tc>
              <w:tc>
                <w:tcPr>
                  <w:tcW w:w="4340" w:type="dxa"/>
                  <w:shd w:val="clear" w:color="000000" w:fill="FFFFFF"/>
                  <w:vAlign w:val="center"/>
                  <w:hideMark/>
                </w:tcPr>
                <w:p w14:paraId="76300D76"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Sobre Espectáculos y Diversiones Públicas</w:t>
                  </w:r>
                </w:p>
              </w:tc>
              <w:tc>
                <w:tcPr>
                  <w:tcW w:w="1937" w:type="dxa"/>
                  <w:shd w:val="clear" w:color="000000" w:fill="FFFFFF"/>
                  <w:hideMark/>
                </w:tcPr>
                <w:p w14:paraId="2C814C5A" w14:textId="215EA75E"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w:t>
                  </w:r>
                  <w:r w:rsidR="00023757">
                    <w:rPr>
                      <w:rFonts w:ascii="Arial" w:hAnsi="Arial" w:cs="Arial"/>
                      <w:color w:val="000000"/>
                      <w:sz w:val="22"/>
                      <w:szCs w:val="22"/>
                      <w:lang w:eastAsia="es-MX"/>
                    </w:rPr>
                    <w:t>68,643.00</w:t>
                  </w:r>
                </w:p>
              </w:tc>
            </w:tr>
            <w:tr w:rsidR="00BA7EAD" w:rsidRPr="00F33403" w14:paraId="1377CC39" w14:textId="77777777" w:rsidTr="00A03EBB">
              <w:trPr>
                <w:trHeight w:val="20"/>
              </w:trPr>
              <w:tc>
                <w:tcPr>
                  <w:tcW w:w="630" w:type="dxa"/>
                  <w:shd w:val="clear" w:color="000000" w:fill="FFFFFF"/>
                  <w:vAlign w:val="center"/>
                  <w:hideMark/>
                </w:tcPr>
                <w:p w14:paraId="725FF9C1"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184</w:t>
                  </w:r>
                </w:p>
              </w:tc>
              <w:tc>
                <w:tcPr>
                  <w:tcW w:w="4340" w:type="dxa"/>
                  <w:shd w:val="clear" w:color="000000" w:fill="FFFFFF"/>
                  <w:vAlign w:val="center"/>
                  <w:hideMark/>
                </w:tcPr>
                <w:p w14:paraId="66FD6582"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Sobre Enajenación de Bienes Muebles Usados</w:t>
                  </w:r>
                </w:p>
              </w:tc>
              <w:tc>
                <w:tcPr>
                  <w:tcW w:w="1937" w:type="dxa"/>
                  <w:shd w:val="clear" w:color="000000" w:fill="FFFFFF"/>
                  <w:hideMark/>
                </w:tcPr>
                <w:p w14:paraId="222C2AEF"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69A8A4B6" w14:textId="77777777" w:rsidTr="00A03EBB">
              <w:trPr>
                <w:trHeight w:val="20"/>
              </w:trPr>
              <w:tc>
                <w:tcPr>
                  <w:tcW w:w="630" w:type="dxa"/>
                  <w:shd w:val="clear" w:color="000000" w:fill="FFFFFF"/>
                  <w:vAlign w:val="center"/>
                  <w:hideMark/>
                </w:tcPr>
                <w:p w14:paraId="75E25F6D"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185</w:t>
                  </w:r>
                </w:p>
              </w:tc>
              <w:tc>
                <w:tcPr>
                  <w:tcW w:w="4340" w:type="dxa"/>
                  <w:shd w:val="clear" w:color="000000" w:fill="FFFFFF"/>
                  <w:vAlign w:val="center"/>
                  <w:hideMark/>
                </w:tcPr>
                <w:p w14:paraId="0873C5B2"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Sobre Loterías, Rifas y Sorteos</w:t>
                  </w:r>
                </w:p>
              </w:tc>
              <w:tc>
                <w:tcPr>
                  <w:tcW w:w="1937" w:type="dxa"/>
                  <w:shd w:val="clear" w:color="000000" w:fill="FFFFFF"/>
                  <w:hideMark/>
                </w:tcPr>
                <w:p w14:paraId="5C74031F"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041F5CE2" w14:textId="77777777" w:rsidTr="00A03EBB">
              <w:trPr>
                <w:trHeight w:val="20"/>
              </w:trPr>
              <w:tc>
                <w:tcPr>
                  <w:tcW w:w="630" w:type="dxa"/>
                  <w:shd w:val="clear" w:color="000000" w:fill="FFFFFF"/>
                  <w:vAlign w:val="center"/>
                  <w:hideMark/>
                </w:tcPr>
                <w:p w14:paraId="05C3BBE7"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186</w:t>
                  </w:r>
                </w:p>
              </w:tc>
              <w:tc>
                <w:tcPr>
                  <w:tcW w:w="4340" w:type="dxa"/>
                  <w:shd w:val="clear" w:color="000000" w:fill="FFFFFF"/>
                  <w:vAlign w:val="center"/>
                  <w:hideMark/>
                </w:tcPr>
                <w:p w14:paraId="410C41F8"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Sobre Uso de Suelo</w:t>
                  </w:r>
                </w:p>
              </w:tc>
              <w:tc>
                <w:tcPr>
                  <w:tcW w:w="1937" w:type="dxa"/>
                  <w:shd w:val="clear" w:color="000000" w:fill="FFFFFF"/>
                  <w:hideMark/>
                </w:tcPr>
                <w:p w14:paraId="0E4B91A7"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0384256E" w14:textId="77777777" w:rsidTr="00A03EBB">
              <w:trPr>
                <w:trHeight w:val="20"/>
              </w:trPr>
              <w:tc>
                <w:tcPr>
                  <w:tcW w:w="630" w:type="dxa"/>
                  <w:shd w:val="clear" w:color="000000" w:fill="FFFFFF"/>
                  <w:vAlign w:val="center"/>
                  <w:hideMark/>
                </w:tcPr>
                <w:p w14:paraId="423AF9D5"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187</w:t>
                  </w:r>
                </w:p>
              </w:tc>
              <w:tc>
                <w:tcPr>
                  <w:tcW w:w="4340" w:type="dxa"/>
                  <w:shd w:val="clear" w:color="000000" w:fill="FFFFFF"/>
                  <w:vAlign w:val="center"/>
                  <w:hideMark/>
                </w:tcPr>
                <w:p w14:paraId="6B8F2EE7"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Para la Conservación del Pavimento</w:t>
                  </w:r>
                </w:p>
              </w:tc>
              <w:tc>
                <w:tcPr>
                  <w:tcW w:w="1937" w:type="dxa"/>
                  <w:shd w:val="clear" w:color="000000" w:fill="FFFFFF"/>
                  <w:vAlign w:val="center"/>
                  <w:hideMark/>
                </w:tcPr>
                <w:p w14:paraId="6F073B8B"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5BEAC7B4" w14:textId="77777777" w:rsidTr="00A03EBB">
              <w:trPr>
                <w:trHeight w:val="20"/>
              </w:trPr>
              <w:tc>
                <w:tcPr>
                  <w:tcW w:w="630" w:type="dxa"/>
                  <w:shd w:val="clear" w:color="000000" w:fill="FFFFFF"/>
                  <w:vAlign w:val="center"/>
                  <w:hideMark/>
                </w:tcPr>
                <w:p w14:paraId="7F9CB005"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188</w:t>
                  </w:r>
                </w:p>
              </w:tc>
              <w:tc>
                <w:tcPr>
                  <w:tcW w:w="4340" w:type="dxa"/>
                  <w:shd w:val="clear" w:color="000000" w:fill="FFFFFF"/>
                  <w:vAlign w:val="center"/>
                  <w:hideMark/>
                </w:tcPr>
                <w:p w14:paraId="39199F76"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 xml:space="preserve">Otros </w:t>
                  </w:r>
                </w:p>
              </w:tc>
              <w:tc>
                <w:tcPr>
                  <w:tcW w:w="1937" w:type="dxa"/>
                  <w:shd w:val="clear" w:color="000000" w:fill="FFFFFF"/>
                  <w:vAlign w:val="center"/>
                  <w:hideMark/>
                </w:tcPr>
                <w:p w14:paraId="27073E39"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5CD4EC69" w14:textId="77777777" w:rsidTr="00A03EBB">
              <w:trPr>
                <w:trHeight w:val="20"/>
              </w:trPr>
              <w:tc>
                <w:tcPr>
                  <w:tcW w:w="630" w:type="dxa"/>
                  <w:shd w:val="clear" w:color="000000" w:fill="D9D9D9"/>
                  <w:vAlign w:val="center"/>
                  <w:hideMark/>
                </w:tcPr>
                <w:p w14:paraId="58FC2AAB"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19</w:t>
                  </w:r>
                </w:p>
              </w:tc>
              <w:tc>
                <w:tcPr>
                  <w:tcW w:w="4340" w:type="dxa"/>
                  <w:shd w:val="clear" w:color="000000" w:fill="D9D9D9"/>
                  <w:vAlign w:val="center"/>
                  <w:hideMark/>
                </w:tcPr>
                <w:p w14:paraId="5CFDB9A3"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Impuestos no Comprendidos en la Ley de Ingresos Vigente, Causados en Ejercicios Fiscales Anteriores Pendientes de Liquidación o Pago</w:t>
                  </w:r>
                </w:p>
              </w:tc>
              <w:tc>
                <w:tcPr>
                  <w:tcW w:w="1937" w:type="dxa"/>
                  <w:shd w:val="clear" w:color="000000" w:fill="D9D9D9"/>
                  <w:vAlign w:val="center"/>
                  <w:hideMark/>
                </w:tcPr>
                <w:p w14:paraId="0CC7820D"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309CFE7B" w14:textId="77777777" w:rsidTr="00A03EBB">
              <w:trPr>
                <w:trHeight w:val="20"/>
              </w:trPr>
              <w:tc>
                <w:tcPr>
                  <w:tcW w:w="630" w:type="dxa"/>
                  <w:shd w:val="clear" w:color="000000" w:fill="FFFFFF"/>
                  <w:vAlign w:val="center"/>
                  <w:hideMark/>
                </w:tcPr>
                <w:p w14:paraId="6F7E611E"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lastRenderedPageBreak/>
                    <w:t>191</w:t>
                  </w:r>
                </w:p>
              </w:tc>
              <w:tc>
                <w:tcPr>
                  <w:tcW w:w="4340" w:type="dxa"/>
                  <w:shd w:val="clear" w:color="000000" w:fill="FFFFFF"/>
                  <w:vAlign w:val="center"/>
                  <w:hideMark/>
                </w:tcPr>
                <w:p w14:paraId="5E60A818"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Predial de Ejercicios Anteriores</w:t>
                  </w:r>
                </w:p>
              </w:tc>
              <w:tc>
                <w:tcPr>
                  <w:tcW w:w="1937" w:type="dxa"/>
                  <w:shd w:val="clear" w:color="000000" w:fill="FFFFFF"/>
                  <w:vAlign w:val="center"/>
                  <w:hideMark/>
                </w:tcPr>
                <w:p w14:paraId="3D1D85A6"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0EF81D8C" w14:textId="77777777" w:rsidTr="00A03EBB">
              <w:trPr>
                <w:trHeight w:val="20"/>
              </w:trPr>
              <w:tc>
                <w:tcPr>
                  <w:tcW w:w="630" w:type="dxa"/>
                  <w:shd w:val="clear" w:color="000000" w:fill="FFFFFF"/>
                  <w:vAlign w:val="center"/>
                  <w:hideMark/>
                </w:tcPr>
                <w:p w14:paraId="11DB91F9"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192</w:t>
                  </w:r>
                </w:p>
              </w:tc>
              <w:tc>
                <w:tcPr>
                  <w:tcW w:w="4340" w:type="dxa"/>
                  <w:shd w:val="clear" w:color="000000" w:fill="FFFFFF"/>
                  <w:vAlign w:val="center"/>
                  <w:hideMark/>
                </w:tcPr>
                <w:p w14:paraId="2F7BB667"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Impuesto Sobre Adquisición de Inmuebles de Ejercicios Anteriores</w:t>
                  </w:r>
                </w:p>
              </w:tc>
              <w:tc>
                <w:tcPr>
                  <w:tcW w:w="1937" w:type="dxa"/>
                  <w:shd w:val="clear" w:color="000000" w:fill="FFFFFF"/>
                  <w:vAlign w:val="center"/>
                  <w:hideMark/>
                </w:tcPr>
                <w:p w14:paraId="3811690E"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47BF4ADC" w14:textId="77777777" w:rsidTr="00A03EBB">
              <w:trPr>
                <w:trHeight w:val="20"/>
              </w:trPr>
              <w:tc>
                <w:tcPr>
                  <w:tcW w:w="630" w:type="dxa"/>
                  <w:shd w:val="clear" w:color="000000" w:fill="A6A6A6"/>
                  <w:vAlign w:val="center"/>
                  <w:hideMark/>
                </w:tcPr>
                <w:p w14:paraId="5F924712"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2</w:t>
                  </w:r>
                </w:p>
              </w:tc>
              <w:tc>
                <w:tcPr>
                  <w:tcW w:w="4340" w:type="dxa"/>
                  <w:shd w:val="clear" w:color="000000" w:fill="A6A6A6"/>
                  <w:vAlign w:val="center"/>
                  <w:hideMark/>
                </w:tcPr>
                <w:p w14:paraId="09BD54C2"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CUOTAS Y APORTACIONES DE SEGURIDAD SOCIAL</w:t>
                  </w:r>
                </w:p>
              </w:tc>
              <w:tc>
                <w:tcPr>
                  <w:tcW w:w="1937" w:type="dxa"/>
                  <w:shd w:val="clear" w:color="000000" w:fill="A6A6A6"/>
                  <w:vAlign w:val="center"/>
                  <w:hideMark/>
                </w:tcPr>
                <w:p w14:paraId="3F695A70"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53DE1B50" w14:textId="77777777" w:rsidTr="00A03EBB">
              <w:trPr>
                <w:trHeight w:val="20"/>
              </w:trPr>
              <w:tc>
                <w:tcPr>
                  <w:tcW w:w="630" w:type="dxa"/>
                  <w:shd w:val="clear" w:color="000000" w:fill="D9D9D9"/>
                  <w:vAlign w:val="center"/>
                  <w:hideMark/>
                </w:tcPr>
                <w:p w14:paraId="10A7C167"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21</w:t>
                  </w:r>
                </w:p>
              </w:tc>
              <w:tc>
                <w:tcPr>
                  <w:tcW w:w="4340" w:type="dxa"/>
                  <w:shd w:val="clear" w:color="000000" w:fill="D9D9D9"/>
                  <w:vAlign w:val="center"/>
                  <w:hideMark/>
                </w:tcPr>
                <w:p w14:paraId="0EB339FA"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Aportaciones para Fondos de Vivienda</w:t>
                  </w:r>
                </w:p>
              </w:tc>
              <w:tc>
                <w:tcPr>
                  <w:tcW w:w="1937" w:type="dxa"/>
                  <w:shd w:val="clear" w:color="000000" w:fill="D9D9D9"/>
                  <w:vAlign w:val="center"/>
                  <w:hideMark/>
                </w:tcPr>
                <w:p w14:paraId="0CC3F015"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71D00967" w14:textId="77777777" w:rsidTr="00A03EBB">
              <w:trPr>
                <w:trHeight w:val="20"/>
              </w:trPr>
              <w:tc>
                <w:tcPr>
                  <w:tcW w:w="630" w:type="dxa"/>
                  <w:shd w:val="clear" w:color="000000" w:fill="FFFFFF"/>
                  <w:vAlign w:val="center"/>
                  <w:hideMark/>
                </w:tcPr>
                <w:p w14:paraId="0ACAA30F"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211</w:t>
                  </w:r>
                </w:p>
              </w:tc>
              <w:tc>
                <w:tcPr>
                  <w:tcW w:w="4340" w:type="dxa"/>
                  <w:shd w:val="clear" w:color="000000" w:fill="FFFFFF"/>
                  <w:vAlign w:val="center"/>
                  <w:hideMark/>
                </w:tcPr>
                <w:p w14:paraId="1ADE2582"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Aportaciones para Fondos de Vivienda</w:t>
                  </w:r>
                </w:p>
              </w:tc>
              <w:tc>
                <w:tcPr>
                  <w:tcW w:w="1937" w:type="dxa"/>
                  <w:shd w:val="clear" w:color="000000" w:fill="FFFFFF"/>
                  <w:vAlign w:val="center"/>
                  <w:hideMark/>
                </w:tcPr>
                <w:p w14:paraId="5751A266"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0234D12C" w14:textId="77777777" w:rsidTr="00A03EBB">
              <w:trPr>
                <w:trHeight w:val="20"/>
              </w:trPr>
              <w:tc>
                <w:tcPr>
                  <w:tcW w:w="630" w:type="dxa"/>
                  <w:shd w:val="clear" w:color="000000" w:fill="D9D9D9"/>
                  <w:vAlign w:val="center"/>
                  <w:hideMark/>
                </w:tcPr>
                <w:p w14:paraId="5505B944"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22</w:t>
                  </w:r>
                </w:p>
              </w:tc>
              <w:tc>
                <w:tcPr>
                  <w:tcW w:w="4340" w:type="dxa"/>
                  <w:shd w:val="clear" w:color="000000" w:fill="D9D9D9"/>
                  <w:vAlign w:val="center"/>
                  <w:hideMark/>
                </w:tcPr>
                <w:p w14:paraId="57A1417D" w14:textId="77777777" w:rsidR="00BA7EAD" w:rsidRPr="00F33403" w:rsidRDefault="00BA7EAD" w:rsidP="002718B6">
                  <w:pPr>
                    <w:framePr w:hSpace="141" w:wrap="around" w:vAnchor="text" w:hAnchor="text" w:y="1"/>
                    <w:suppressOverlap/>
                    <w:jc w:val="both"/>
                    <w:rPr>
                      <w:rFonts w:ascii="Arial" w:hAnsi="Arial" w:cs="Arial"/>
                      <w:b/>
                      <w:bCs/>
                      <w:sz w:val="22"/>
                      <w:szCs w:val="22"/>
                      <w:lang w:eastAsia="es-MX"/>
                    </w:rPr>
                  </w:pPr>
                  <w:r w:rsidRPr="00F33403">
                    <w:rPr>
                      <w:rFonts w:ascii="Arial" w:hAnsi="Arial" w:cs="Arial"/>
                      <w:b/>
                      <w:bCs/>
                      <w:sz w:val="22"/>
                      <w:szCs w:val="22"/>
                      <w:lang w:eastAsia="es-MX"/>
                    </w:rPr>
                    <w:t>Cuotas para la Seguridad Social</w:t>
                  </w:r>
                </w:p>
              </w:tc>
              <w:tc>
                <w:tcPr>
                  <w:tcW w:w="1937" w:type="dxa"/>
                  <w:shd w:val="clear" w:color="000000" w:fill="D9D9D9"/>
                  <w:vAlign w:val="center"/>
                  <w:hideMark/>
                </w:tcPr>
                <w:p w14:paraId="605A45CE"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08F82936" w14:textId="77777777" w:rsidTr="00A03EBB">
              <w:trPr>
                <w:trHeight w:val="20"/>
              </w:trPr>
              <w:tc>
                <w:tcPr>
                  <w:tcW w:w="630" w:type="dxa"/>
                  <w:shd w:val="clear" w:color="000000" w:fill="FFFFFF"/>
                  <w:vAlign w:val="center"/>
                  <w:hideMark/>
                </w:tcPr>
                <w:p w14:paraId="3F493696"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221</w:t>
                  </w:r>
                </w:p>
              </w:tc>
              <w:tc>
                <w:tcPr>
                  <w:tcW w:w="4340" w:type="dxa"/>
                  <w:shd w:val="clear" w:color="000000" w:fill="FFFFFF"/>
                  <w:vAlign w:val="center"/>
                  <w:hideMark/>
                </w:tcPr>
                <w:p w14:paraId="76BFFBC6"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Cuotas para la Seguridad Social</w:t>
                  </w:r>
                </w:p>
              </w:tc>
              <w:tc>
                <w:tcPr>
                  <w:tcW w:w="1937" w:type="dxa"/>
                  <w:shd w:val="clear" w:color="000000" w:fill="FFFFFF"/>
                  <w:vAlign w:val="center"/>
                  <w:hideMark/>
                </w:tcPr>
                <w:p w14:paraId="3E2ABF42"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491969A7" w14:textId="77777777" w:rsidTr="00A03EBB">
              <w:trPr>
                <w:trHeight w:val="20"/>
              </w:trPr>
              <w:tc>
                <w:tcPr>
                  <w:tcW w:w="630" w:type="dxa"/>
                  <w:shd w:val="clear" w:color="000000" w:fill="D9D9D9"/>
                  <w:vAlign w:val="center"/>
                  <w:hideMark/>
                </w:tcPr>
                <w:p w14:paraId="3351B51D"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23</w:t>
                  </w:r>
                </w:p>
              </w:tc>
              <w:tc>
                <w:tcPr>
                  <w:tcW w:w="4340" w:type="dxa"/>
                  <w:shd w:val="clear" w:color="000000" w:fill="D9D9D9"/>
                  <w:vAlign w:val="center"/>
                  <w:hideMark/>
                </w:tcPr>
                <w:p w14:paraId="609DF1B9" w14:textId="77777777" w:rsidR="00BA7EAD" w:rsidRPr="00F33403" w:rsidRDefault="00BA7EAD" w:rsidP="002718B6">
                  <w:pPr>
                    <w:framePr w:hSpace="141" w:wrap="around" w:vAnchor="text" w:hAnchor="text" w:y="1"/>
                    <w:suppressOverlap/>
                    <w:jc w:val="both"/>
                    <w:rPr>
                      <w:rFonts w:ascii="Arial" w:hAnsi="Arial" w:cs="Arial"/>
                      <w:b/>
                      <w:bCs/>
                      <w:sz w:val="22"/>
                      <w:szCs w:val="22"/>
                      <w:lang w:eastAsia="es-MX"/>
                    </w:rPr>
                  </w:pPr>
                  <w:r w:rsidRPr="00F33403">
                    <w:rPr>
                      <w:rFonts w:ascii="Arial" w:hAnsi="Arial" w:cs="Arial"/>
                      <w:b/>
                      <w:bCs/>
                      <w:sz w:val="22"/>
                      <w:szCs w:val="22"/>
                      <w:lang w:eastAsia="es-MX"/>
                    </w:rPr>
                    <w:t>Cuotas de Ahorro para el Retiro</w:t>
                  </w:r>
                </w:p>
              </w:tc>
              <w:tc>
                <w:tcPr>
                  <w:tcW w:w="1937" w:type="dxa"/>
                  <w:shd w:val="clear" w:color="000000" w:fill="D9D9D9"/>
                  <w:vAlign w:val="center"/>
                  <w:hideMark/>
                </w:tcPr>
                <w:p w14:paraId="264F3E65"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4E182918" w14:textId="77777777" w:rsidTr="00A03EBB">
              <w:trPr>
                <w:trHeight w:val="20"/>
              </w:trPr>
              <w:tc>
                <w:tcPr>
                  <w:tcW w:w="630" w:type="dxa"/>
                  <w:shd w:val="clear" w:color="000000" w:fill="FFFFFF"/>
                  <w:vAlign w:val="center"/>
                  <w:hideMark/>
                </w:tcPr>
                <w:p w14:paraId="6EF71803"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231</w:t>
                  </w:r>
                </w:p>
              </w:tc>
              <w:tc>
                <w:tcPr>
                  <w:tcW w:w="4340" w:type="dxa"/>
                  <w:shd w:val="clear" w:color="000000" w:fill="FFFFFF"/>
                  <w:vAlign w:val="center"/>
                  <w:hideMark/>
                </w:tcPr>
                <w:p w14:paraId="18611DF5"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Cuotas de Ahorro para el Retiro</w:t>
                  </w:r>
                </w:p>
              </w:tc>
              <w:tc>
                <w:tcPr>
                  <w:tcW w:w="1937" w:type="dxa"/>
                  <w:shd w:val="clear" w:color="000000" w:fill="FFFFFF"/>
                  <w:vAlign w:val="center"/>
                  <w:hideMark/>
                </w:tcPr>
                <w:p w14:paraId="60C70503"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766CD9FB" w14:textId="77777777" w:rsidTr="00A03EBB">
              <w:trPr>
                <w:trHeight w:val="20"/>
              </w:trPr>
              <w:tc>
                <w:tcPr>
                  <w:tcW w:w="630" w:type="dxa"/>
                  <w:shd w:val="clear" w:color="000000" w:fill="D9D9D9"/>
                  <w:vAlign w:val="center"/>
                  <w:hideMark/>
                </w:tcPr>
                <w:p w14:paraId="0FED51DE"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24</w:t>
                  </w:r>
                </w:p>
              </w:tc>
              <w:tc>
                <w:tcPr>
                  <w:tcW w:w="4340" w:type="dxa"/>
                  <w:shd w:val="clear" w:color="000000" w:fill="D9D9D9"/>
                  <w:vAlign w:val="center"/>
                  <w:hideMark/>
                </w:tcPr>
                <w:p w14:paraId="1E6A6474" w14:textId="77777777" w:rsidR="00BA7EAD" w:rsidRPr="00F33403" w:rsidRDefault="00BA7EAD" w:rsidP="002718B6">
                  <w:pPr>
                    <w:framePr w:hSpace="141" w:wrap="around" w:vAnchor="text" w:hAnchor="text" w:y="1"/>
                    <w:suppressOverlap/>
                    <w:jc w:val="both"/>
                    <w:rPr>
                      <w:rFonts w:ascii="Arial" w:hAnsi="Arial" w:cs="Arial"/>
                      <w:b/>
                      <w:bCs/>
                      <w:sz w:val="22"/>
                      <w:szCs w:val="22"/>
                      <w:lang w:eastAsia="es-MX"/>
                    </w:rPr>
                  </w:pPr>
                  <w:r w:rsidRPr="00F33403">
                    <w:rPr>
                      <w:rFonts w:ascii="Arial" w:hAnsi="Arial" w:cs="Arial"/>
                      <w:b/>
                      <w:bCs/>
                      <w:sz w:val="22"/>
                      <w:szCs w:val="22"/>
                      <w:lang w:eastAsia="es-MX"/>
                    </w:rPr>
                    <w:t>Otras Cuotas y Aportaciones para la Seguridad Social</w:t>
                  </w:r>
                </w:p>
              </w:tc>
              <w:tc>
                <w:tcPr>
                  <w:tcW w:w="1937" w:type="dxa"/>
                  <w:shd w:val="clear" w:color="000000" w:fill="D9D9D9"/>
                  <w:vAlign w:val="center"/>
                  <w:hideMark/>
                </w:tcPr>
                <w:p w14:paraId="729C6F75"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3A8C90DF" w14:textId="77777777" w:rsidTr="00A03EBB">
              <w:trPr>
                <w:trHeight w:val="20"/>
              </w:trPr>
              <w:tc>
                <w:tcPr>
                  <w:tcW w:w="630" w:type="dxa"/>
                  <w:shd w:val="clear" w:color="000000" w:fill="FFFFFF"/>
                  <w:vAlign w:val="center"/>
                  <w:hideMark/>
                </w:tcPr>
                <w:p w14:paraId="48F36366"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241</w:t>
                  </w:r>
                </w:p>
              </w:tc>
              <w:tc>
                <w:tcPr>
                  <w:tcW w:w="4340" w:type="dxa"/>
                  <w:shd w:val="clear" w:color="000000" w:fill="FFFFFF"/>
                  <w:vAlign w:val="center"/>
                  <w:hideMark/>
                </w:tcPr>
                <w:p w14:paraId="3C392B94"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Otras Cuotas y Aportaciones para la Seguridad Social</w:t>
                  </w:r>
                </w:p>
              </w:tc>
              <w:tc>
                <w:tcPr>
                  <w:tcW w:w="1937" w:type="dxa"/>
                  <w:shd w:val="clear" w:color="000000" w:fill="FFFFFF"/>
                  <w:vAlign w:val="center"/>
                  <w:hideMark/>
                </w:tcPr>
                <w:p w14:paraId="78499957"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5CD71443" w14:textId="77777777" w:rsidTr="00A03EBB">
              <w:trPr>
                <w:trHeight w:val="20"/>
              </w:trPr>
              <w:tc>
                <w:tcPr>
                  <w:tcW w:w="630" w:type="dxa"/>
                  <w:shd w:val="clear" w:color="000000" w:fill="D9D9D9"/>
                  <w:vAlign w:val="center"/>
                  <w:hideMark/>
                </w:tcPr>
                <w:p w14:paraId="3D9E9500"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25</w:t>
                  </w:r>
                </w:p>
              </w:tc>
              <w:tc>
                <w:tcPr>
                  <w:tcW w:w="4340" w:type="dxa"/>
                  <w:shd w:val="clear" w:color="000000" w:fill="D9D9D9"/>
                  <w:vAlign w:val="center"/>
                  <w:hideMark/>
                </w:tcPr>
                <w:p w14:paraId="07C7009D"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Accesorios de Cuotas y Aportaciones de Seguridad Social</w:t>
                  </w:r>
                </w:p>
              </w:tc>
              <w:tc>
                <w:tcPr>
                  <w:tcW w:w="1937" w:type="dxa"/>
                  <w:shd w:val="clear" w:color="000000" w:fill="D9D9D9"/>
                  <w:vAlign w:val="center"/>
                  <w:hideMark/>
                </w:tcPr>
                <w:p w14:paraId="786F31D1"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4B99A39D" w14:textId="77777777" w:rsidTr="00A03EBB">
              <w:trPr>
                <w:trHeight w:val="20"/>
              </w:trPr>
              <w:tc>
                <w:tcPr>
                  <w:tcW w:w="630" w:type="dxa"/>
                  <w:shd w:val="clear" w:color="000000" w:fill="FFFFFF"/>
                  <w:vAlign w:val="center"/>
                  <w:hideMark/>
                </w:tcPr>
                <w:p w14:paraId="42313990"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251</w:t>
                  </w:r>
                </w:p>
              </w:tc>
              <w:tc>
                <w:tcPr>
                  <w:tcW w:w="4340" w:type="dxa"/>
                  <w:shd w:val="clear" w:color="000000" w:fill="FFFFFF"/>
                  <w:vAlign w:val="center"/>
                  <w:hideMark/>
                </w:tcPr>
                <w:p w14:paraId="757A2060"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Accesorios de Cuotas y Aportaciones de Seguridad Social</w:t>
                  </w:r>
                </w:p>
              </w:tc>
              <w:tc>
                <w:tcPr>
                  <w:tcW w:w="1937" w:type="dxa"/>
                  <w:shd w:val="clear" w:color="000000" w:fill="FFFFFF"/>
                  <w:vAlign w:val="center"/>
                  <w:hideMark/>
                </w:tcPr>
                <w:p w14:paraId="6939059F"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753438B5" w14:textId="77777777" w:rsidTr="00A03EBB">
              <w:trPr>
                <w:trHeight w:val="20"/>
              </w:trPr>
              <w:tc>
                <w:tcPr>
                  <w:tcW w:w="630" w:type="dxa"/>
                  <w:shd w:val="clear" w:color="000000" w:fill="A6A6A6"/>
                  <w:vAlign w:val="center"/>
                  <w:hideMark/>
                </w:tcPr>
                <w:p w14:paraId="6026ABBB"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3</w:t>
                  </w:r>
                </w:p>
              </w:tc>
              <w:tc>
                <w:tcPr>
                  <w:tcW w:w="4340" w:type="dxa"/>
                  <w:shd w:val="clear" w:color="000000" w:fill="A6A6A6"/>
                  <w:vAlign w:val="center"/>
                  <w:hideMark/>
                </w:tcPr>
                <w:p w14:paraId="4696FBC7"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CONTRIBUCIONES DE MEJORAS</w:t>
                  </w:r>
                </w:p>
              </w:tc>
              <w:tc>
                <w:tcPr>
                  <w:tcW w:w="1937" w:type="dxa"/>
                  <w:shd w:val="clear" w:color="000000" w:fill="A6A6A6"/>
                  <w:hideMark/>
                </w:tcPr>
                <w:p w14:paraId="2945C8C7" w14:textId="2F73B660"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w:t>
                  </w:r>
                  <w:r w:rsidR="00023757">
                    <w:rPr>
                      <w:rFonts w:ascii="Arial" w:hAnsi="Arial" w:cs="Arial"/>
                      <w:b/>
                      <w:bCs/>
                      <w:color w:val="000000"/>
                      <w:sz w:val="22"/>
                      <w:szCs w:val="22"/>
                      <w:lang w:eastAsia="es-MX"/>
                    </w:rPr>
                    <w:t>20,000</w:t>
                  </w:r>
                  <w:r w:rsidRPr="00F33403">
                    <w:rPr>
                      <w:rFonts w:ascii="Arial" w:hAnsi="Arial" w:cs="Arial"/>
                      <w:b/>
                      <w:bCs/>
                      <w:color w:val="000000"/>
                      <w:sz w:val="22"/>
                      <w:szCs w:val="22"/>
                      <w:lang w:eastAsia="es-MX"/>
                    </w:rPr>
                    <w:t>.00</w:t>
                  </w:r>
                </w:p>
              </w:tc>
            </w:tr>
            <w:tr w:rsidR="00BA7EAD" w:rsidRPr="00F33403" w14:paraId="2935A347" w14:textId="77777777" w:rsidTr="00A03EBB">
              <w:trPr>
                <w:trHeight w:val="20"/>
              </w:trPr>
              <w:tc>
                <w:tcPr>
                  <w:tcW w:w="630" w:type="dxa"/>
                  <w:shd w:val="clear" w:color="000000" w:fill="D9D9D9"/>
                  <w:vAlign w:val="center"/>
                  <w:hideMark/>
                </w:tcPr>
                <w:p w14:paraId="6F705D5B"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31</w:t>
                  </w:r>
                </w:p>
              </w:tc>
              <w:tc>
                <w:tcPr>
                  <w:tcW w:w="4340" w:type="dxa"/>
                  <w:shd w:val="clear" w:color="000000" w:fill="D9D9D9"/>
                  <w:vAlign w:val="center"/>
                  <w:hideMark/>
                </w:tcPr>
                <w:p w14:paraId="44BA5196"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Contribuciones de Mejoras por Obras Públicas</w:t>
                  </w:r>
                </w:p>
              </w:tc>
              <w:tc>
                <w:tcPr>
                  <w:tcW w:w="1937" w:type="dxa"/>
                  <w:shd w:val="clear" w:color="000000" w:fill="D9D9D9"/>
                  <w:hideMark/>
                </w:tcPr>
                <w:p w14:paraId="3AD8C621" w14:textId="45149916"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w:t>
                  </w:r>
                  <w:r w:rsidR="00023757">
                    <w:rPr>
                      <w:rFonts w:ascii="Arial" w:hAnsi="Arial" w:cs="Arial"/>
                      <w:b/>
                      <w:bCs/>
                      <w:color w:val="000000"/>
                      <w:sz w:val="22"/>
                      <w:szCs w:val="22"/>
                      <w:lang w:eastAsia="es-MX"/>
                    </w:rPr>
                    <w:t>20,000</w:t>
                  </w:r>
                  <w:r w:rsidRPr="00F33403">
                    <w:rPr>
                      <w:rFonts w:ascii="Arial" w:hAnsi="Arial" w:cs="Arial"/>
                      <w:b/>
                      <w:bCs/>
                      <w:color w:val="000000"/>
                      <w:sz w:val="22"/>
                      <w:szCs w:val="22"/>
                      <w:lang w:eastAsia="es-MX"/>
                    </w:rPr>
                    <w:t>.00</w:t>
                  </w:r>
                </w:p>
              </w:tc>
            </w:tr>
            <w:tr w:rsidR="00BA7EAD" w:rsidRPr="00F33403" w14:paraId="1C5816C9" w14:textId="77777777" w:rsidTr="00A03EBB">
              <w:trPr>
                <w:trHeight w:val="20"/>
              </w:trPr>
              <w:tc>
                <w:tcPr>
                  <w:tcW w:w="630" w:type="dxa"/>
                  <w:shd w:val="clear" w:color="000000" w:fill="FFFFFF"/>
                  <w:vAlign w:val="center"/>
                  <w:hideMark/>
                </w:tcPr>
                <w:p w14:paraId="09C5929E"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311</w:t>
                  </w:r>
                </w:p>
              </w:tc>
              <w:tc>
                <w:tcPr>
                  <w:tcW w:w="4340" w:type="dxa"/>
                  <w:shd w:val="clear" w:color="000000" w:fill="FFFFFF"/>
                  <w:vAlign w:val="center"/>
                  <w:hideMark/>
                </w:tcPr>
                <w:p w14:paraId="7B96773C"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Contribución por Gasto</w:t>
                  </w:r>
                </w:p>
              </w:tc>
              <w:tc>
                <w:tcPr>
                  <w:tcW w:w="1937" w:type="dxa"/>
                  <w:shd w:val="clear" w:color="000000" w:fill="FFFFFF"/>
                  <w:hideMark/>
                </w:tcPr>
                <w:p w14:paraId="56692FB5"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55BD08D8" w14:textId="77777777" w:rsidTr="00A03EBB">
              <w:trPr>
                <w:trHeight w:val="20"/>
              </w:trPr>
              <w:tc>
                <w:tcPr>
                  <w:tcW w:w="630" w:type="dxa"/>
                  <w:shd w:val="clear" w:color="000000" w:fill="FFFFFF"/>
                  <w:vAlign w:val="center"/>
                  <w:hideMark/>
                </w:tcPr>
                <w:p w14:paraId="7A6EE34D"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312</w:t>
                  </w:r>
                </w:p>
              </w:tc>
              <w:tc>
                <w:tcPr>
                  <w:tcW w:w="4340" w:type="dxa"/>
                  <w:shd w:val="clear" w:color="000000" w:fill="FFFFFF"/>
                  <w:vAlign w:val="center"/>
                  <w:hideMark/>
                </w:tcPr>
                <w:p w14:paraId="0B12E95A"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Contribución por Obra Pública</w:t>
                  </w:r>
                </w:p>
              </w:tc>
              <w:tc>
                <w:tcPr>
                  <w:tcW w:w="1937" w:type="dxa"/>
                  <w:shd w:val="clear" w:color="000000" w:fill="FFFFFF"/>
                  <w:hideMark/>
                </w:tcPr>
                <w:p w14:paraId="6F8ED638"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0EA3476F" w14:textId="77777777" w:rsidTr="00A03EBB">
              <w:trPr>
                <w:trHeight w:val="20"/>
              </w:trPr>
              <w:tc>
                <w:tcPr>
                  <w:tcW w:w="630" w:type="dxa"/>
                  <w:shd w:val="clear" w:color="000000" w:fill="FFFFFF"/>
                  <w:vAlign w:val="center"/>
                  <w:hideMark/>
                </w:tcPr>
                <w:p w14:paraId="500932E4"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313</w:t>
                  </w:r>
                </w:p>
              </w:tc>
              <w:tc>
                <w:tcPr>
                  <w:tcW w:w="4340" w:type="dxa"/>
                  <w:shd w:val="clear" w:color="000000" w:fill="FFFFFF"/>
                  <w:vAlign w:val="center"/>
                  <w:hideMark/>
                </w:tcPr>
                <w:p w14:paraId="0BF2284D"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Contribución por Responsabilidad Objetiva</w:t>
                  </w:r>
                </w:p>
              </w:tc>
              <w:tc>
                <w:tcPr>
                  <w:tcW w:w="1937" w:type="dxa"/>
                  <w:shd w:val="clear" w:color="000000" w:fill="FFFFFF"/>
                  <w:hideMark/>
                </w:tcPr>
                <w:p w14:paraId="6400D2C9" w14:textId="799C95C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w:t>
                  </w:r>
                  <w:r w:rsidR="00023757">
                    <w:rPr>
                      <w:rFonts w:ascii="Arial" w:hAnsi="Arial" w:cs="Arial"/>
                      <w:color w:val="000000"/>
                      <w:sz w:val="22"/>
                      <w:szCs w:val="22"/>
                      <w:lang w:eastAsia="es-MX"/>
                    </w:rPr>
                    <w:t>20,000</w:t>
                  </w:r>
                  <w:r w:rsidRPr="00F33403">
                    <w:rPr>
                      <w:rFonts w:ascii="Arial" w:hAnsi="Arial" w:cs="Arial"/>
                      <w:color w:val="000000"/>
                      <w:sz w:val="22"/>
                      <w:szCs w:val="22"/>
                      <w:lang w:eastAsia="es-MX"/>
                    </w:rPr>
                    <w:t>.00</w:t>
                  </w:r>
                </w:p>
              </w:tc>
            </w:tr>
            <w:tr w:rsidR="00BA7EAD" w:rsidRPr="00F33403" w14:paraId="4157B9D1" w14:textId="77777777" w:rsidTr="00A03EBB">
              <w:trPr>
                <w:trHeight w:val="20"/>
              </w:trPr>
              <w:tc>
                <w:tcPr>
                  <w:tcW w:w="630" w:type="dxa"/>
                  <w:shd w:val="clear" w:color="000000" w:fill="FFFFFF"/>
                  <w:vAlign w:val="center"/>
                  <w:hideMark/>
                </w:tcPr>
                <w:p w14:paraId="28F81BB5"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314</w:t>
                  </w:r>
                </w:p>
              </w:tc>
              <w:tc>
                <w:tcPr>
                  <w:tcW w:w="4340" w:type="dxa"/>
                  <w:shd w:val="clear" w:color="000000" w:fill="FFFFFF"/>
                  <w:vAlign w:val="center"/>
                  <w:hideMark/>
                </w:tcPr>
                <w:p w14:paraId="514BB2F0"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Contribución por Mantenimiento, Mejoramiento y Equipamiento del Cuerpo de Bomberos de los Municipios</w:t>
                  </w:r>
                </w:p>
              </w:tc>
              <w:tc>
                <w:tcPr>
                  <w:tcW w:w="1937" w:type="dxa"/>
                  <w:shd w:val="clear" w:color="000000" w:fill="FFFFFF"/>
                  <w:hideMark/>
                </w:tcPr>
                <w:p w14:paraId="601C8644"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13C03274" w14:textId="77777777" w:rsidTr="00A03EBB">
              <w:trPr>
                <w:trHeight w:val="20"/>
              </w:trPr>
              <w:tc>
                <w:tcPr>
                  <w:tcW w:w="630" w:type="dxa"/>
                  <w:shd w:val="clear" w:color="000000" w:fill="FFFFFF"/>
                  <w:vAlign w:val="center"/>
                  <w:hideMark/>
                </w:tcPr>
                <w:p w14:paraId="5D805BF8"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315</w:t>
                  </w:r>
                </w:p>
              </w:tc>
              <w:tc>
                <w:tcPr>
                  <w:tcW w:w="4340" w:type="dxa"/>
                  <w:shd w:val="clear" w:color="000000" w:fill="FFFFFF"/>
                  <w:vAlign w:val="center"/>
                  <w:hideMark/>
                </w:tcPr>
                <w:p w14:paraId="20551927"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Contribución por Mantenimiento y Conservación del Centro Histórico</w:t>
                  </w:r>
                </w:p>
              </w:tc>
              <w:tc>
                <w:tcPr>
                  <w:tcW w:w="1937" w:type="dxa"/>
                  <w:shd w:val="clear" w:color="000000" w:fill="FFFFFF"/>
                  <w:vAlign w:val="center"/>
                  <w:hideMark/>
                </w:tcPr>
                <w:p w14:paraId="7BB2C1C2"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25695E68" w14:textId="77777777" w:rsidTr="00A03EBB">
              <w:trPr>
                <w:trHeight w:val="20"/>
              </w:trPr>
              <w:tc>
                <w:tcPr>
                  <w:tcW w:w="630" w:type="dxa"/>
                  <w:shd w:val="clear" w:color="000000" w:fill="FFFFFF"/>
                  <w:vAlign w:val="center"/>
                  <w:hideMark/>
                </w:tcPr>
                <w:p w14:paraId="4F5C5319"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316</w:t>
                  </w:r>
                </w:p>
              </w:tc>
              <w:tc>
                <w:tcPr>
                  <w:tcW w:w="4340" w:type="dxa"/>
                  <w:shd w:val="clear" w:color="000000" w:fill="FFFFFF"/>
                  <w:vAlign w:val="center"/>
                  <w:hideMark/>
                </w:tcPr>
                <w:p w14:paraId="23ECC073"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Contribución por Otros Servicios Municipales</w:t>
                  </w:r>
                </w:p>
              </w:tc>
              <w:tc>
                <w:tcPr>
                  <w:tcW w:w="1937" w:type="dxa"/>
                  <w:shd w:val="clear" w:color="000000" w:fill="FFFFFF"/>
                  <w:vAlign w:val="center"/>
                  <w:hideMark/>
                </w:tcPr>
                <w:p w14:paraId="4C9FB180"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2D0EC773" w14:textId="77777777" w:rsidTr="00A03EBB">
              <w:trPr>
                <w:trHeight w:val="20"/>
              </w:trPr>
              <w:tc>
                <w:tcPr>
                  <w:tcW w:w="630" w:type="dxa"/>
                  <w:shd w:val="clear" w:color="000000" w:fill="FFFFFF"/>
                  <w:vAlign w:val="center"/>
                  <w:hideMark/>
                </w:tcPr>
                <w:p w14:paraId="56578CA1"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317</w:t>
                  </w:r>
                </w:p>
              </w:tc>
              <w:tc>
                <w:tcPr>
                  <w:tcW w:w="4340" w:type="dxa"/>
                  <w:shd w:val="clear" w:color="000000" w:fill="FFFFFF"/>
                  <w:vAlign w:val="center"/>
                  <w:hideMark/>
                </w:tcPr>
                <w:p w14:paraId="77BAD5F3"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Contribución Gastos de Escrituración</w:t>
                  </w:r>
                </w:p>
              </w:tc>
              <w:tc>
                <w:tcPr>
                  <w:tcW w:w="1937" w:type="dxa"/>
                  <w:shd w:val="clear" w:color="000000" w:fill="FFFFFF"/>
                  <w:vAlign w:val="center"/>
                  <w:hideMark/>
                </w:tcPr>
                <w:p w14:paraId="55AEC6D5"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14134D0C" w14:textId="77777777" w:rsidTr="00A03EBB">
              <w:trPr>
                <w:trHeight w:val="20"/>
              </w:trPr>
              <w:tc>
                <w:tcPr>
                  <w:tcW w:w="630" w:type="dxa"/>
                  <w:shd w:val="clear" w:color="000000" w:fill="FFFFFF"/>
                  <w:vAlign w:val="center"/>
                  <w:hideMark/>
                </w:tcPr>
                <w:p w14:paraId="2B065A19"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318</w:t>
                  </w:r>
                </w:p>
              </w:tc>
              <w:tc>
                <w:tcPr>
                  <w:tcW w:w="4340" w:type="dxa"/>
                  <w:shd w:val="clear" w:color="000000" w:fill="FFFFFF"/>
                  <w:vAlign w:val="center"/>
                  <w:hideMark/>
                </w:tcPr>
                <w:p w14:paraId="2DBB4A53"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Cateos Tribunales</w:t>
                  </w:r>
                </w:p>
              </w:tc>
              <w:tc>
                <w:tcPr>
                  <w:tcW w:w="1937" w:type="dxa"/>
                  <w:shd w:val="clear" w:color="000000" w:fill="FFFFFF"/>
                  <w:vAlign w:val="center"/>
                  <w:hideMark/>
                </w:tcPr>
                <w:p w14:paraId="051F1272"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73F3180E" w14:textId="77777777" w:rsidTr="00A03EBB">
              <w:trPr>
                <w:trHeight w:val="20"/>
              </w:trPr>
              <w:tc>
                <w:tcPr>
                  <w:tcW w:w="630" w:type="dxa"/>
                  <w:shd w:val="clear" w:color="000000" w:fill="FFFFFF"/>
                  <w:vAlign w:val="center"/>
                  <w:hideMark/>
                </w:tcPr>
                <w:p w14:paraId="437F9096"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319</w:t>
                  </w:r>
                </w:p>
              </w:tc>
              <w:tc>
                <w:tcPr>
                  <w:tcW w:w="4340" w:type="dxa"/>
                  <w:shd w:val="clear" w:color="000000" w:fill="FFFFFF"/>
                  <w:vAlign w:val="center"/>
                  <w:hideMark/>
                </w:tcPr>
                <w:p w14:paraId="0FDAB26C"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Expedición de Certificados</w:t>
                  </w:r>
                </w:p>
              </w:tc>
              <w:tc>
                <w:tcPr>
                  <w:tcW w:w="1937" w:type="dxa"/>
                  <w:shd w:val="clear" w:color="000000" w:fill="FFFFFF"/>
                  <w:vAlign w:val="center"/>
                  <w:hideMark/>
                </w:tcPr>
                <w:p w14:paraId="53FB8A3D"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5D184195" w14:textId="77777777" w:rsidTr="00A03EBB">
              <w:trPr>
                <w:trHeight w:val="20"/>
              </w:trPr>
              <w:tc>
                <w:tcPr>
                  <w:tcW w:w="630" w:type="dxa"/>
                  <w:shd w:val="clear" w:color="000000" w:fill="D9D9D9"/>
                  <w:vAlign w:val="center"/>
                  <w:hideMark/>
                </w:tcPr>
                <w:p w14:paraId="4FEEBF61"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39</w:t>
                  </w:r>
                </w:p>
              </w:tc>
              <w:tc>
                <w:tcPr>
                  <w:tcW w:w="4340" w:type="dxa"/>
                  <w:shd w:val="clear" w:color="000000" w:fill="D9D9D9"/>
                  <w:vAlign w:val="center"/>
                  <w:hideMark/>
                </w:tcPr>
                <w:p w14:paraId="1530D477"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 xml:space="preserve">Contribuciones de Mejoras no Comprendidas en la Ley de Ingresos Vigente, Causadas en Ejercicios </w:t>
                  </w:r>
                  <w:r w:rsidRPr="00F33403">
                    <w:rPr>
                      <w:rFonts w:ascii="Arial" w:hAnsi="Arial" w:cs="Arial"/>
                      <w:b/>
                      <w:bCs/>
                      <w:color w:val="000000"/>
                      <w:sz w:val="22"/>
                      <w:szCs w:val="22"/>
                      <w:lang w:eastAsia="es-MX"/>
                    </w:rPr>
                    <w:lastRenderedPageBreak/>
                    <w:t>Fiscales Anteriores Pendientes de Liquidación o Pago</w:t>
                  </w:r>
                </w:p>
              </w:tc>
              <w:tc>
                <w:tcPr>
                  <w:tcW w:w="1937" w:type="dxa"/>
                  <w:shd w:val="clear" w:color="000000" w:fill="D9D9D9"/>
                  <w:vAlign w:val="center"/>
                  <w:hideMark/>
                </w:tcPr>
                <w:p w14:paraId="0D53A61C"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lastRenderedPageBreak/>
                    <w:t>$0.00</w:t>
                  </w:r>
                </w:p>
              </w:tc>
            </w:tr>
            <w:tr w:rsidR="00BA7EAD" w:rsidRPr="00F33403" w14:paraId="067ABDDC" w14:textId="77777777" w:rsidTr="00A03EBB">
              <w:trPr>
                <w:trHeight w:val="20"/>
              </w:trPr>
              <w:tc>
                <w:tcPr>
                  <w:tcW w:w="630" w:type="dxa"/>
                  <w:shd w:val="clear" w:color="000000" w:fill="FFFFFF"/>
                  <w:vAlign w:val="center"/>
                  <w:hideMark/>
                </w:tcPr>
                <w:p w14:paraId="0698E0ED"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391</w:t>
                  </w:r>
                </w:p>
              </w:tc>
              <w:tc>
                <w:tcPr>
                  <w:tcW w:w="4340" w:type="dxa"/>
                  <w:shd w:val="clear" w:color="000000" w:fill="FFFFFF"/>
                  <w:vAlign w:val="center"/>
                  <w:hideMark/>
                </w:tcPr>
                <w:p w14:paraId="31F997E0"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Contribuciones de Mejoras no Comprendidas en la Ley de Ingresos Vigente, Causadas en Ejercicios Fiscales Anteriores Pendientes de Liquidación o Pago</w:t>
                  </w:r>
                </w:p>
              </w:tc>
              <w:tc>
                <w:tcPr>
                  <w:tcW w:w="1937" w:type="dxa"/>
                  <w:shd w:val="clear" w:color="000000" w:fill="FFFFFF"/>
                  <w:vAlign w:val="center"/>
                  <w:hideMark/>
                </w:tcPr>
                <w:p w14:paraId="4F44338E"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280C465F" w14:textId="77777777" w:rsidTr="00A03EBB">
              <w:trPr>
                <w:trHeight w:val="20"/>
              </w:trPr>
              <w:tc>
                <w:tcPr>
                  <w:tcW w:w="630" w:type="dxa"/>
                  <w:shd w:val="clear" w:color="000000" w:fill="A6A6A6"/>
                  <w:vAlign w:val="center"/>
                  <w:hideMark/>
                </w:tcPr>
                <w:p w14:paraId="2DD24A49"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4</w:t>
                  </w:r>
                </w:p>
              </w:tc>
              <w:tc>
                <w:tcPr>
                  <w:tcW w:w="4340" w:type="dxa"/>
                  <w:shd w:val="clear" w:color="000000" w:fill="A6A6A6"/>
                  <w:vAlign w:val="center"/>
                  <w:hideMark/>
                </w:tcPr>
                <w:p w14:paraId="7778902F"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DERECHOS</w:t>
                  </w:r>
                </w:p>
              </w:tc>
              <w:tc>
                <w:tcPr>
                  <w:tcW w:w="1937" w:type="dxa"/>
                  <w:shd w:val="clear" w:color="000000" w:fill="A6A6A6"/>
                  <w:vAlign w:val="center"/>
                  <w:hideMark/>
                </w:tcPr>
                <w:p w14:paraId="674047B8" w14:textId="0A841283"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w:t>
                  </w:r>
                  <w:r w:rsidR="002718B6">
                    <w:rPr>
                      <w:rFonts w:ascii="Arial" w:hAnsi="Arial" w:cs="Arial"/>
                      <w:b/>
                      <w:bCs/>
                      <w:color w:val="000000"/>
                      <w:sz w:val="22"/>
                      <w:szCs w:val="22"/>
                      <w:lang w:eastAsia="es-MX"/>
                    </w:rPr>
                    <w:t>29</w:t>
                  </w:r>
                  <w:r w:rsidR="00023757">
                    <w:rPr>
                      <w:rFonts w:ascii="Arial" w:hAnsi="Arial" w:cs="Arial"/>
                      <w:b/>
                      <w:bCs/>
                      <w:color w:val="000000"/>
                      <w:sz w:val="22"/>
                      <w:szCs w:val="22"/>
                      <w:lang w:eastAsia="es-MX"/>
                    </w:rPr>
                    <w:t>,</w:t>
                  </w:r>
                  <w:r w:rsidR="002718B6">
                    <w:rPr>
                      <w:rFonts w:ascii="Arial" w:hAnsi="Arial" w:cs="Arial"/>
                      <w:b/>
                      <w:bCs/>
                      <w:color w:val="000000"/>
                      <w:sz w:val="22"/>
                      <w:szCs w:val="22"/>
                      <w:lang w:eastAsia="es-MX"/>
                    </w:rPr>
                    <w:t>949</w:t>
                  </w:r>
                  <w:r w:rsidR="00023757">
                    <w:rPr>
                      <w:rFonts w:ascii="Arial" w:hAnsi="Arial" w:cs="Arial"/>
                      <w:b/>
                      <w:bCs/>
                      <w:color w:val="000000"/>
                      <w:sz w:val="22"/>
                      <w:szCs w:val="22"/>
                      <w:lang w:eastAsia="es-MX"/>
                    </w:rPr>
                    <w:t>,</w:t>
                  </w:r>
                  <w:r w:rsidR="002718B6">
                    <w:rPr>
                      <w:rFonts w:ascii="Arial" w:hAnsi="Arial" w:cs="Arial"/>
                      <w:b/>
                      <w:bCs/>
                      <w:color w:val="000000"/>
                      <w:sz w:val="22"/>
                      <w:szCs w:val="22"/>
                      <w:lang w:eastAsia="es-MX"/>
                    </w:rPr>
                    <w:t>713</w:t>
                  </w:r>
                  <w:r w:rsidRPr="00F33403">
                    <w:rPr>
                      <w:rFonts w:ascii="Arial" w:hAnsi="Arial" w:cs="Arial"/>
                      <w:b/>
                      <w:bCs/>
                      <w:color w:val="000000"/>
                      <w:sz w:val="22"/>
                      <w:szCs w:val="22"/>
                      <w:lang w:eastAsia="es-MX"/>
                    </w:rPr>
                    <w:t>.</w:t>
                  </w:r>
                  <w:r w:rsidR="002718B6">
                    <w:rPr>
                      <w:rFonts w:ascii="Arial" w:hAnsi="Arial" w:cs="Arial"/>
                      <w:b/>
                      <w:bCs/>
                      <w:color w:val="000000"/>
                      <w:sz w:val="22"/>
                      <w:szCs w:val="22"/>
                      <w:lang w:eastAsia="es-MX"/>
                    </w:rPr>
                    <w:t>60</w:t>
                  </w:r>
                </w:p>
              </w:tc>
            </w:tr>
            <w:tr w:rsidR="00BA7EAD" w:rsidRPr="00F33403" w14:paraId="053CF1C4" w14:textId="77777777" w:rsidTr="00A03EBB">
              <w:trPr>
                <w:trHeight w:val="20"/>
              </w:trPr>
              <w:tc>
                <w:tcPr>
                  <w:tcW w:w="630" w:type="dxa"/>
                  <w:shd w:val="clear" w:color="000000" w:fill="D9D9D9"/>
                  <w:vAlign w:val="center"/>
                  <w:hideMark/>
                </w:tcPr>
                <w:p w14:paraId="79F46CE5"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41</w:t>
                  </w:r>
                </w:p>
              </w:tc>
              <w:tc>
                <w:tcPr>
                  <w:tcW w:w="4340" w:type="dxa"/>
                  <w:shd w:val="clear" w:color="000000" w:fill="D9D9D9"/>
                  <w:vAlign w:val="center"/>
                  <w:hideMark/>
                </w:tcPr>
                <w:p w14:paraId="31028AD9"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Derechos por el Uso, Goce, Aprovechamiento o Explotación de Bienes de Dominio Público</w:t>
                  </w:r>
                </w:p>
              </w:tc>
              <w:tc>
                <w:tcPr>
                  <w:tcW w:w="1937" w:type="dxa"/>
                  <w:shd w:val="clear" w:color="000000" w:fill="D9D9D9"/>
                  <w:vAlign w:val="center"/>
                  <w:hideMark/>
                </w:tcPr>
                <w:p w14:paraId="499571D6"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6912A4C3" w14:textId="77777777" w:rsidTr="00A03EBB">
              <w:trPr>
                <w:trHeight w:val="20"/>
              </w:trPr>
              <w:tc>
                <w:tcPr>
                  <w:tcW w:w="630" w:type="dxa"/>
                  <w:shd w:val="clear" w:color="000000" w:fill="FFFFFF"/>
                  <w:vAlign w:val="center"/>
                  <w:hideMark/>
                </w:tcPr>
                <w:p w14:paraId="0E13A993"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411</w:t>
                  </w:r>
                </w:p>
              </w:tc>
              <w:tc>
                <w:tcPr>
                  <w:tcW w:w="4340" w:type="dxa"/>
                  <w:shd w:val="clear" w:color="000000" w:fill="FFFFFF"/>
                  <w:vAlign w:val="center"/>
                  <w:hideMark/>
                </w:tcPr>
                <w:p w14:paraId="235D16D0"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de Arrastre y Almacenaje</w:t>
                  </w:r>
                </w:p>
              </w:tc>
              <w:tc>
                <w:tcPr>
                  <w:tcW w:w="1937" w:type="dxa"/>
                  <w:shd w:val="clear" w:color="000000" w:fill="FFFFFF"/>
                  <w:vAlign w:val="center"/>
                  <w:hideMark/>
                </w:tcPr>
                <w:p w14:paraId="4540FC0F"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78E82287" w14:textId="77777777" w:rsidTr="00A03EBB">
              <w:trPr>
                <w:trHeight w:val="20"/>
              </w:trPr>
              <w:tc>
                <w:tcPr>
                  <w:tcW w:w="630" w:type="dxa"/>
                  <w:shd w:val="clear" w:color="000000" w:fill="FFFFFF"/>
                  <w:vAlign w:val="center"/>
                  <w:hideMark/>
                </w:tcPr>
                <w:p w14:paraId="0B47BA77"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412</w:t>
                  </w:r>
                </w:p>
              </w:tc>
              <w:tc>
                <w:tcPr>
                  <w:tcW w:w="4340" w:type="dxa"/>
                  <w:shd w:val="clear" w:color="000000" w:fill="FFFFFF"/>
                  <w:vAlign w:val="center"/>
                  <w:hideMark/>
                </w:tcPr>
                <w:p w14:paraId="59C910BD"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Provenientes de la Ocupación de las Vías Públicas</w:t>
                  </w:r>
                </w:p>
              </w:tc>
              <w:tc>
                <w:tcPr>
                  <w:tcW w:w="1937" w:type="dxa"/>
                  <w:shd w:val="clear" w:color="000000" w:fill="FFFFFF"/>
                  <w:vAlign w:val="center"/>
                  <w:hideMark/>
                </w:tcPr>
                <w:p w14:paraId="119414A1"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6EB42923" w14:textId="77777777" w:rsidTr="00A03EBB">
              <w:trPr>
                <w:trHeight w:val="20"/>
              </w:trPr>
              <w:tc>
                <w:tcPr>
                  <w:tcW w:w="630" w:type="dxa"/>
                  <w:shd w:val="clear" w:color="000000" w:fill="FFFFFF"/>
                  <w:vAlign w:val="center"/>
                  <w:hideMark/>
                </w:tcPr>
                <w:p w14:paraId="7C817E2A"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413</w:t>
                  </w:r>
                </w:p>
              </w:tc>
              <w:tc>
                <w:tcPr>
                  <w:tcW w:w="4340" w:type="dxa"/>
                  <w:shd w:val="clear" w:color="000000" w:fill="FFFFFF"/>
                  <w:vAlign w:val="center"/>
                  <w:hideMark/>
                </w:tcPr>
                <w:p w14:paraId="0ED20B78"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Provenientes del Uso de las Pensiones Municipales</w:t>
                  </w:r>
                </w:p>
              </w:tc>
              <w:tc>
                <w:tcPr>
                  <w:tcW w:w="1937" w:type="dxa"/>
                  <w:shd w:val="clear" w:color="000000" w:fill="FFFFFF"/>
                  <w:vAlign w:val="center"/>
                  <w:hideMark/>
                </w:tcPr>
                <w:p w14:paraId="2B0EB7F6"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27053D36" w14:textId="77777777" w:rsidTr="00A03EBB">
              <w:trPr>
                <w:trHeight w:val="20"/>
              </w:trPr>
              <w:tc>
                <w:tcPr>
                  <w:tcW w:w="630" w:type="dxa"/>
                  <w:shd w:val="clear" w:color="000000" w:fill="FFFFFF"/>
                  <w:vAlign w:val="center"/>
                  <w:hideMark/>
                </w:tcPr>
                <w:p w14:paraId="109B1C94"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414</w:t>
                  </w:r>
                </w:p>
              </w:tc>
              <w:tc>
                <w:tcPr>
                  <w:tcW w:w="4340" w:type="dxa"/>
                  <w:shd w:val="clear" w:color="000000" w:fill="FFFFFF"/>
                  <w:vAlign w:val="center"/>
                  <w:hideMark/>
                </w:tcPr>
                <w:p w14:paraId="29A40CCB"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Provenientes del Uso de Otros Bienes de Dominio Público</w:t>
                  </w:r>
                </w:p>
              </w:tc>
              <w:tc>
                <w:tcPr>
                  <w:tcW w:w="1937" w:type="dxa"/>
                  <w:shd w:val="clear" w:color="000000" w:fill="FFFFFF"/>
                  <w:vAlign w:val="center"/>
                  <w:hideMark/>
                </w:tcPr>
                <w:p w14:paraId="158B95F9"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6E54325F" w14:textId="77777777" w:rsidTr="00A03EBB">
              <w:trPr>
                <w:trHeight w:val="20"/>
              </w:trPr>
              <w:tc>
                <w:tcPr>
                  <w:tcW w:w="630" w:type="dxa"/>
                  <w:shd w:val="clear" w:color="000000" w:fill="D9D9D9"/>
                  <w:vAlign w:val="center"/>
                  <w:hideMark/>
                </w:tcPr>
                <w:p w14:paraId="0F0A0C99"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43</w:t>
                  </w:r>
                </w:p>
              </w:tc>
              <w:tc>
                <w:tcPr>
                  <w:tcW w:w="4340" w:type="dxa"/>
                  <w:shd w:val="clear" w:color="000000" w:fill="D9D9D9"/>
                  <w:vAlign w:val="center"/>
                  <w:hideMark/>
                </w:tcPr>
                <w:p w14:paraId="0F92041B"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Derechos por Prestación de Servicios</w:t>
                  </w:r>
                </w:p>
              </w:tc>
              <w:tc>
                <w:tcPr>
                  <w:tcW w:w="1937" w:type="dxa"/>
                  <w:shd w:val="clear" w:color="000000" w:fill="D9D9D9"/>
                  <w:vAlign w:val="center"/>
                  <w:hideMark/>
                </w:tcPr>
                <w:p w14:paraId="6FB42DF6" w14:textId="3CEA4DEA"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w:t>
                  </w:r>
                  <w:r w:rsidR="00023757">
                    <w:rPr>
                      <w:rFonts w:ascii="Arial" w:hAnsi="Arial" w:cs="Arial"/>
                      <w:b/>
                      <w:bCs/>
                      <w:color w:val="000000"/>
                      <w:sz w:val="22"/>
                      <w:szCs w:val="22"/>
                      <w:lang w:eastAsia="es-MX"/>
                    </w:rPr>
                    <w:t>24,835,150.50</w:t>
                  </w:r>
                </w:p>
              </w:tc>
            </w:tr>
            <w:tr w:rsidR="00BA7EAD" w:rsidRPr="00F33403" w14:paraId="5EAD3752" w14:textId="77777777" w:rsidTr="00A03EBB">
              <w:trPr>
                <w:trHeight w:val="20"/>
              </w:trPr>
              <w:tc>
                <w:tcPr>
                  <w:tcW w:w="630" w:type="dxa"/>
                  <w:shd w:val="clear" w:color="000000" w:fill="FFFFFF"/>
                  <w:vAlign w:val="center"/>
                  <w:hideMark/>
                </w:tcPr>
                <w:p w14:paraId="2F1D5808"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431</w:t>
                  </w:r>
                </w:p>
              </w:tc>
              <w:tc>
                <w:tcPr>
                  <w:tcW w:w="4340" w:type="dxa"/>
                  <w:shd w:val="clear" w:color="000000" w:fill="FFFFFF"/>
                  <w:vAlign w:val="center"/>
                  <w:hideMark/>
                </w:tcPr>
                <w:p w14:paraId="13C6E594"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de Agua Potable y Alcantarillado</w:t>
                  </w:r>
                </w:p>
              </w:tc>
              <w:tc>
                <w:tcPr>
                  <w:tcW w:w="1937" w:type="dxa"/>
                  <w:shd w:val="clear" w:color="000000" w:fill="FFFFFF"/>
                  <w:vAlign w:val="center"/>
                  <w:hideMark/>
                </w:tcPr>
                <w:p w14:paraId="50621ADC" w14:textId="1A53E95A"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$7,</w:t>
                  </w:r>
                  <w:r w:rsidR="00023757">
                    <w:rPr>
                      <w:rFonts w:ascii="Arial" w:hAnsi="Arial" w:cs="Arial"/>
                      <w:color w:val="000000"/>
                      <w:sz w:val="22"/>
                      <w:szCs w:val="22"/>
                      <w:lang w:eastAsia="es-MX"/>
                    </w:rPr>
                    <w:t>569,801.00</w:t>
                  </w:r>
                </w:p>
              </w:tc>
            </w:tr>
            <w:tr w:rsidR="00BA7EAD" w:rsidRPr="00F33403" w14:paraId="77A06ECA" w14:textId="77777777" w:rsidTr="00A03EBB">
              <w:trPr>
                <w:trHeight w:val="20"/>
              </w:trPr>
              <w:tc>
                <w:tcPr>
                  <w:tcW w:w="630" w:type="dxa"/>
                  <w:shd w:val="clear" w:color="000000" w:fill="FFFFFF"/>
                  <w:vAlign w:val="center"/>
                  <w:hideMark/>
                </w:tcPr>
                <w:p w14:paraId="363036FB"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432</w:t>
                  </w:r>
                </w:p>
              </w:tc>
              <w:tc>
                <w:tcPr>
                  <w:tcW w:w="4340" w:type="dxa"/>
                  <w:shd w:val="clear" w:color="000000" w:fill="FFFFFF"/>
                  <w:vAlign w:val="center"/>
                  <w:hideMark/>
                </w:tcPr>
                <w:p w14:paraId="72BA0E20"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de Rastros</w:t>
                  </w:r>
                </w:p>
              </w:tc>
              <w:tc>
                <w:tcPr>
                  <w:tcW w:w="1937" w:type="dxa"/>
                  <w:shd w:val="clear" w:color="000000" w:fill="FFFFFF"/>
                  <w:hideMark/>
                </w:tcPr>
                <w:p w14:paraId="66BCE4BF" w14:textId="0736E400"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w:t>
                  </w:r>
                  <w:r w:rsidR="00023757">
                    <w:rPr>
                      <w:rFonts w:ascii="Arial" w:hAnsi="Arial" w:cs="Arial"/>
                      <w:color w:val="000000"/>
                      <w:sz w:val="22"/>
                      <w:szCs w:val="22"/>
                      <w:lang w:eastAsia="es-MX"/>
                    </w:rPr>
                    <w:t>1,152,000.00</w:t>
                  </w:r>
                </w:p>
              </w:tc>
            </w:tr>
            <w:tr w:rsidR="00BA7EAD" w:rsidRPr="00F33403" w14:paraId="738B6A23" w14:textId="77777777" w:rsidTr="00A03EBB">
              <w:trPr>
                <w:trHeight w:val="20"/>
              </w:trPr>
              <w:tc>
                <w:tcPr>
                  <w:tcW w:w="630" w:type="dxa"/>
                  <w:shd w:val="clear" w:color="000000" w:fill="FFFFFF"/>
                  <w:vAlign w:val="center"/>
                  <w:hideMark/>
                </w:tcPr>
                <w:p w14:paraId="60C741CD"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433</w:t>
                  </w:r>
                </w:p>
              </w:tc>
              <w:tc>
                <w:tcPr>
                  <w:tcW w:w="4340" w:type="dxa"/>
                  <w:shd w:val="clear" w:color="000000" w:fill="FFFFFF"/>
                  <w:vAlign w:val="center"/>
                  <w:hideMark/>
                </w:tcPr>
                <w:p w14:paraId="57345094"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de Alumbrado Público</w:t>
                  </w:r>
                </w:p>
              </w:tc>
              <w:tc>
                <w:tcPr>
                  <w:tcW w:w="1937" w:type="dxa"/>
                  <w:shd w:val="clear" w:color="000000" w:fill="FFFFFF"/>
                  <w:hideMark/>
                </w:tcPr>
                <w:p w14:paraId="0D042851"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62E9EBA3" w14:textId="77777777" w:rsidTr="00A03EBB">
              <w:trPr>
                <w:trHeight w:val="20"/>
              </w:trPr>
              <w:tc>
                <w:tcPr>
                  <w:tcW w:w="630" w:type="dxa"/>
                  <w:shd w:val="clear" w:color="000000" w:fill="FFFFFF"/>
                  <w:vAlign w:val="center"/>
                  <w:hideMark/>
                </w:tcPr>
                <w:p w14:paraId="4673C231"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434</w:t>
                  </w:r>
                </w:p>
              </w:tc>
              <w:tc>
                <w:tcPr>
                  <w:tcW w:w="4340" w:type="dxa"/>
                  <w:shd w:val="clear" w:color="000000" w:fill="FFFFFF"/>
                  <w:vAlign w:val="center"/>
                  <w:hideMark/>
                </w:tcPr>
                <w:p w14:paraId="61EDA6D8"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en Mercados</w:t>
                  </w:r>
                </w:p>
              </w:tc>
              <w:tc>
                <w:tcPr>
                  <w:tcW w:w="1937" w:type="dxa"/>
                  <w:shd w:val="clear" w:color="000000" w:fill="FFFFFF"/>
                  <w:hideMark/>
                </w:tcPr>
                <w:p w14:paraId="75268C86"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71CE5193" w14:textId="77777777" w:rsidTr="00A03EBB">
              <w:trPr>
                <w:trHeight w:val="20"/>
              </w:trPr>
              <w:tc>
                <w:tcPr>
                  <w:tcW w:w="630" w:type="dxa"/>
                  <w:shd w:val="clear" w:color="000000" w:fill="FFFFFF"/>
                  <w:vAlign w:val="center"/>
                  <w:hideMark/>
                </w:tcPr>
                <w:p w14:paraId="4301A8E7"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435</w:t>
                  </w:r>
                </w:p>
              </w:tc>
              <w:tc>
                <w:tcPr>
                  <w:tcW w:w="4340" w:type="dxa"/>
                  <w:shd w:val="clear" w:color="000000" w:fill="FFFFFF"/>
                  <w:vAlign w:val="center"/>
                  <w:hideMark/>
                </w:tcPr>
                <w:p w14:paraId="31B973D8"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de Aseo Público</w:t>
                  </w:r>
                </w:p>
              </w:tc>
              <w:tc>
                <w:tcPr>
                  <w:tcW w:w="1937" w:type="dxa"/>
                  <w:shd w:val="clear" w:color="000000" w:fill="FFFFFF"/>
                  <w:hideMark/>
                </w:tcPr>
                <w:p w14:paraId="329DFBB6" w14:textId="3EE9CFE2"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w:t>
                  </w:r>
                  <w:r w:rsidR="00023757">
                    <w:rPr>
                      <w:rFonts w:ascii="Arial" w:hAnsi="Arial" w:cs="Arial"/>
                      <w:color w:val="000000"/>
                      <w:sz w:val="22"/>
                      <w:szCs w:val="22"/>
                      <w:lang w:eastAsia="es-MX"/>
                    </w:rPr>
                    <w:t>15,781,920.00</w:t>
                  </w:r>
                </w:p>
              </w:tc>
            </w:tr>
            <w:tr w:rsidR="00BA7EAD" w:rsidRPr="00F33403" w14:paraId="32EB3386" w14:textId="77777777" w:rsidTr="00A03EBB">
              <w:trPr>
                <w:trHeight w:val="20"/>
              </w:trPr>
              <w:tc>
                <w:tcPr>
                  <w:tcW w:w="630" w:type="dxa"/>
                  <w:shd w:val="clear" w:color="000000" w:fill="FFFFFF"/>
                  <w:vAlign w:val="center"/>
                  <w:hideMark/>
                </w:tcPr>
                <w:p w14:paraId="131C7A27"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436</w:t>
                  </w:r>
                </w:p>
              </w:tc>
              <w:tc>
                <w:tcPr>
                  <w:tcW w:w="4340" w:type="dxa"/>
                  <w:shd w:val="clear" w:color="000000" w:fill="FFFFFF"/>
                  <w:vAlign w:val="center"/>
                  <w:hideMark/>
                </w:tcPr>
                <w:p w14:paraId="4686E67C"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de Seguridad Pública</w:t>
                  </w:r>
                </w:p>
              </w:tc>
              <w:tc>
                <w:tcPr>
                  <w:tcW w:w="1937" w:type="dxa"/>
                  <w:shd w:val="clear" w:color="000000" w:fill="FFFFFF"/>
                  <w:hideMark/>
                </w:tcPr>
                <w:p w14:paraId="4045055A"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015E4F97" w14:textId="77777777" w:rsidTr="00A03EBB">
              <w:trPr>
                <w:trHeight w:val="20"/>
              </w:trPr>
              <w:tc>
                <w:tcPr>
                  <w:tcW w:w="630" w:type="dxa"/>
                  <w:shd w:val="clear" w:color="000000" w:fill="FFFFFF"/>
                  <w:vAlign w:val="center"/>
                  <w:hideMark/>
                </w:tcPr>
                <w:p w14:paraId="04246FC1"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437</w:t>
                  </w:r>
                </w:p>
              </w:tc>
              <w:tc>
                <w:tcPr>
                  <w:tcW w:w="4340" w:type="dxa"/>
                  <w:shd w:val="clear" w:color="000000" w:fill="FFFFFF"/>
                  <w:vAlign w:val="center"/>
                  <w:hideMark/>
                </w:tcPr>
                <w:p w14:paraId="04DFEAF3"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en Panteones</w:t>
                  </w:r>
                </w:p>
              </w:tc>
              <w:tc>
                <w:tcPr>
                  <w:tcW w:w="1937" w:type="dxa"/>
                  <w:shd w:val="clear" w:color="000000" w:fill="FFFFFF"/>
                  <w:hideMark/>
                </w:tcPr>
                <w:p w14:paraId="1D4529B9" w14:textId="2D3313B5"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w:t>
                  </w:r>
                  <w:r w:rsidR="00023757">
                    <w:rPr>
                      <w:rFonts w:ascii="Arial" w:hAnsi="Arial" w:cs="Arial"/>
                      <w:color w:val="000000"/>
                      <w:sz w:val="22"/>
                      <w:szCs w:val="22"/>
                      <w:lang w:eastAsia="es-MX"/>
                    </w:rPr>
                    <w:t>124,087.00</w:t>
                  </w:r>
                </w:p>
              </w:tc>
            </w:tr>
            <w:tr w:rsidR="00BA7EAD" w:rsidRPr="00F33403" w14:paraId="6EB41558" w14:textId="77777777" w:rsidTr="00A03EBB">
              <w:trPr>
                <w:trHeight w:val="20"/>
              </w:trPr>
              <w:tc>
                <w:tcPr>
                  <w:tcW w:w="630" w:type="dxa"/>
                  <w:shd w:val="clear" w:color="000000" w:fill="FFFFFF"/>
                  <w:vAlign w:val="center"/>
                  <w:hideMark/>
                </w:tcPr>
                <w:p w14:paraId="1A1FFBDF"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438</w:t>
                  </w:r>
                </w:p>
              </w:tc>
              <w:tc>
                <w:tcPr>
                  <w:tcW w:w="4340" w:type="dxa"/>
                  <w:shd w:val="clear" w:color="000000" w:fill="FFFFFF"/>
                  <w:vAlign w:val="center"/>
                  <w:hideMark/>
                </w:tcPr>
                <w:p w14:paraId="580E4D56"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de Tránsito</w:t>
                  </w:r>
                </w:p>
              </w:tc>
              <w:tc>
                <w:tcPr>
                  <w:tcW w:w="1937" w:type="dxa"/>
                  <w:shd w:val="clear" w:color="000000" w:fill="FFFFFF"/>
                  <w:hideMark/>
                </w:tcPr>
                <w:p w14:paraId="37B9D1D8"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203CC57E" w14:textId="77777777" w:rsidTr="00A03EBB">
              <w:trPr>
                <w:trHeight w:val="20"/>
              </w:trPr>
              <w:tc>
                <w:tcPr>
                  <w:tcW w:w="630" w:type="dxa"/>
                  <w:shd w:val="clear" w:color="000000" w:fill="FFFFFF"/>
                  <w:vAlign w:val="center"/>
                  <w:hideMark/>
                </w:tcPr>
                <w:p w14:paraId="0DA3D4EC"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439</w:t>
                  </w:r>
                </w:p>
              </w:tc>
              <w:tc>
                <w:tcPr>
                  <w:tcW w:w="4340" w:type="dxa"/>
                  <w:shd w:val="clear" w:color="000000" w:fill="FFFFFF"/>
                  <w:vAlign w:val="center"/>
                  <w:hideMark/>
                </w:tcPr>
                <w:p w14:paraId="612C1043"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de Previsión Social</w:t>
                  </w:r>
                </w:p>
              </w:tc>
              <w:tc>
                <w:tcPr>
                  <w:tcW w:w="1937" w:type="dxa"/>
                  <w:shd w:val="clear" w:color="000000" w:fill="FFFFFF"/>
                  <w:hideMark/>
                </w:tcPr>
                <w:p w14:paraId="7278D2D2"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4F5DC087" w14:textId="77777777" w:rsidTr="00A03EBB">
              <w:trPr>
                <w:trHeight w:val="20"/>
              </w:trPr>
              <w:tc>
                <w:tcPr>
                  <w:tcW w:w="630" w:type="dxa"/>
                  <w:shd w:val="clear" w:color="000000" w:fill="FFFFFF"/>
                  <w:vAlign w:val="center"/>
                  <w:hideMark/>
                </w:tcPr>
                <w:p w14:paraId="56712859"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4310</w:t>
                  </w:r>
                </w:p>
              </w:tc>
              <w:tc>
                <w:tcPr>
                  <w:tcW w:w="4340" w:type="dxa"/>
                  <w:shd w:val="clear" w:color="000000" w:fill="FFFFFF"/>
                  <w:vAlign w:val="center"/>
                  <w:hideMark/>
                </w:tcPr>
                <w:p w14:paraId="4E25B34D"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de Protección Civil</w:t>
                  </w:r>
                </w:p>
              </w:tc>
              <w:tc>
                <w:tcPr>
                  <w:tcW w:w="1937" w:type="dxa"/>
                  <w:shd w:val="clear" w:color="000000" w:fill="FFFFFF"/>
                  <w:hideMark/>
                </w:tcPr>
                <w:p w14:paraId="175C6A11" w14:textId="4D82B8F4"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$1</w:t>
                  </w:r>
                  <w:r w:rsidR="00023757">
                    <w:rPr>
                      <w:rFonts w:ascii="Arial" w:hAnsi="Arial" w:cs="Arial"/>
                      <w:color w:val="000000"/>
                      <w:sz w:val="22"/>
                      <w:szCs w:val="22"/>
                      <w:lang w:eastAsia="es-MX"/>
                    </w:rPr>
                    <w:t>60,225.00</w:t>
                  </w:r>
                </w:p>
              </w:tc>
            </w:tr>
            <w:tr w:rsidR="00BA7EAD" w:rsidRPr="00F33403" w14:paraId="71BCFA80" w14:textId="77777777" w:rsidTr="00A03EBB">
              <w:trPr>
                <w:trHeight w:val="20"/>
              </w:trPr>
              <w:tc>
                <w:tcPr>
                  <w:tcW w:w="630" w:type="dxa"/>
                  <w:shd w:val="clear" w:color="000000" w:fill="FFFFFF"/>
                  <w:vAlign w:val="center"/>
                  <w:hideMark/>
                </w:tcPr>
                <w:p w14:paraId="5AAFD747"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4311</w:t>
                  </w:r>
                </w:p>
              </w:tc>
              <w:tc>
                <w:tcPr>
                  <w:tcW w:w="4340" w:type="dxa"/>
                  <w:shd w:val="clear" w:color="000000" w:fill="FFFFFF"/>
                  <w:vAlign w:val="center"/>
                  <w:hideMark/>
                </w:tcPr>
                <w:p w14:paraId="26E2AFA3"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de Saneamiento y Aguas Residuales</w:t>
                  </w:r>
                </w:p>
              </w:tc>
              <w:tc>
                <w:tcPr>
                  <w:tcW w:w="1937" w:type="dxa"/>
                  <w:shd w:val="clear" w:color="000000" w:fill="FFFFFF"/>
                  <w:hideMark/>
                </w:tcPr>
                <w:p w14:paraId="6178C8D2"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004D4940" w14:textId="77777777" w:rsidTr="00A03EBB">
              <w:trPr>
                <w:trHeight w:val="20"/>
              </w:trPr>
              <w:tc>
                <w:tcPr>
                  <w:tcW w:w="630" w:type="dxa"/>
                  <w:shd w:val="clear" w:color="000000" w:fill="FFFFFF"/>
                  <w:vAlign w:val="center"/>
                  <w:hideMark/>
                </w:tcPr>
                <w:p w14:paraId="79E2F503"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4312</w:t>
                  </w:r>
                </w:p>
              </w:tc>
              <w:tc>
                <w:tcPr>
                  <w:tcW w:w="4340" w:type="dxa"/>
                  <w:shd w:val="clear" w:color="000000" w:fill="FFFFFF"/>
                  <w:vAlign w:val="center"/>
                  <w:hideMark/>
                </w:tcPr>
                <w:p w14:paraId="12DE5F51"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en Materia de Educación y Cultura</w:t>
                  </w:r>
                </w:p>
              </w:tc>
              <w:tc>
                <w:tcPr>
                  <w:tcW w:w="1937" w:type="dxa"/>
                  <w:shd w:val="clear" w:color="000000" w:fill="FFFFFF"/>
                  <w:hideMark/>
                </w:tcPr>
                <w:p w14:paraId="77FB5733"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2374F2CF" w14:textId="77777777" w:rsidTr="00A03EBB">
              <w:trPr>
                <w:trHeight w:val="20"/>
              </w:trPr>
              <w:tc>
                <w:tcPr>
                  <w:tcW w:w="630" w:type="dxa"/>
                  <w:shd w:val="clear" w:color="000000" w:fill="FFFFFF"/>
                  <w:vAlign w:val="center"/>
                  <w:hideMark/>
                </w:tcPr>
                <w:p w14:paraId="2FFFCA55"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4313</w:t>
                  </w:r>
                </w:p>
              </w:tc>
              <w:tc>
                <w:tcPr>
                  <w:tcW w:w="4340" w:type="dxa"/>
                  <w:shd w:val="clear" w:color="000000" w:fill="FFFFFF"/>
                  <w:vAlign w:val="center"/>
                  <w:hideMark/>
                </w:tcPr>
                <w:p w14:paraId="0301ED8F"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Otros Servicios</w:t>
                  </w:r>
                </w:p>
              </w:tc>
              <w:tc>
                <w:tcPr>
                  <w:tcW w:w="1937" w:type="dxa"/>
                  <w:shd w:val="clear" w:color="000000" w:fill="FFFFFF"/>
                  <w:hideMark/>
                </w:tcPr>
                <w:p w14:paraId="7C033E2B" w14:textId="0A2364C9"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w:t>
                  </w:r>
                  <w:r w:rsidR="00023757">
                    <w:rPr>
                      <w:rFonts w:ascii="Arial" w:hAnsi="Arial" w:cs="Arial"/>
                      <w:color w:val="000000"/>
                      <w:sz w:val="22"/>
                      <w:szCs w:val="22"/>
                      <w:lang w:eastAsia="es-MX"/>
                    </w:rPr>
                    <w:t>47,117.50</w:t>
                  </w:r>
                </w:p>
              </w:tc>
            </w:tr>
            <w:tr w:rsidR="00BA7EAD" w:rsidRPr="00F33403" w14:paraId="0A20A7B1" w14:textId="77777777" w:rsidTr="00A03EBB">
              <w:trPr>
                <w:trHeight w:val="20"/>
              </w:trPr>
              <w:tc>
                <w:tcPr>
                  <w:tcW w:w="630" w:type="dxa"/>
                  <w:shd w:val="clear" w:color="000000" w:fill="D9D9D9"/>
                  <w:vAlign w:val="center"/>
                  <w:hideMark/>
                </w:tcPr>
                <w:p w14:paraId="5893AB11"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44</w:t>
                  </w:r>
                </w:p>
              </w:tc>
              <w:tc>
                <w:tcPr>
                  <w:tcW w:w="4340" w:type="dxa"/>
                  <w:shd w:val="clear" w:color="000000" w:fill="D9D9D9"/>
                  <w:vAlign w:val="center"/>
                  <w:hideMark/>
                </w:tcPr>
                <w:p w14:paraId="34168A09"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Otros Derechos</w:t>
                  </w:r>
                </w:p>
              </w:tc>
              <w:tc>
                <w:tcPr>
                  <w:tcW w:w="1937" w:type="dxa"/>
                  <w:shd w:val="clear" w:color="000000" w:fill="D9D9D9"/>
                  <w:vAlign w:val="center"/>
                  <w:hideMark/>
                </w:tcPr>
                <w:p w14:paraId="5FBA5375" w14:textId="7637528F"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w:t>
                  </w:r>
                  <w:r w:rsidR="00023757">
                    <w:rPr>
                      <w:rFonts w:ascii="Arial" w:hAnsi="Arial" w:cs="Arial"/>
                      <w:b/>
                      <w:bCs/>
                      <w:color w:val="000000"/>
                      <w:sz w:val="22"/>
                      <w:szCs w:val="22"/>
                      <w:lang w:eastAsia="es-MX"/>
                    </w:rPr>
                    <w:t>5,110,913.97</w:t>
                  </w:r>
                </w:p>
              </w:tc>
            </w:tr>
            <w:tr w:rsidR="00BA7EAD" w:rsidRPr="00F33403" w14:paraId="0F9B9010" w14:textId="77777777" w:rsidTr="00A03EBB">
              <w:trPr>
                <w:trHeight w:val="20"/>
              </w:trPr>
              <w:tc>
                <w:tcPr>
                  <w:tcW w:w="630" w:type="dxa"/>
                  <w:shd w:val="clear" w:color="000000" w:fill="FFFFFF"/>
                  <w:vAlign w:val="center"/>
                  <w:hideMark/>
                </w:tcPr>
                <w:p w14:paraId="21CDF244"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441</w:t>
                  </w:r>
                </w:p>
              </w:tc>
              <w:tc>
                <w:tcPr>
                  <w:tcW w:w="4340" w:type="dxa"/>
                  <w:shd w:val="clear" w:color="000000" w:fill="FFFFFF"/>
                  <w:vAlign w:val="center"/>
                  <w:hideMark/>
                </w:tcPr>
                <w:p w14:paraId="74D3E0AF"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Expedición de Licencias para Construcción</w:t>
                  </w:r>
                </w:p>
              </w:tc>
              <w:tc>
                <w:tcPr>
                  <w:tcW w:w="1937" w:type="dxa"/>
                  <w:shd w:val="clear" w:color="000000" w:fill="FFFFFF"/>
                  <w:vAlign w:val="center"/>
                  <w:hideMark/>
                </w:tcPr>
                <w:p w14:paraId="7F5F8C70" w14:textId="230981D3"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w:t>
                  </w:r>
                  <w:r w:rsidR="00023757">
                    <w:rPr>
                      <w:rFonts w:ascii="Arial" w:hAnsi="Arial" w:cs="Arial"/>
                      <w:color w:val="000000"/>
                      <w:sz w:val="22"/>
                      <w:szCs w:val="22"/>
                      <w:lang w:eastAsia="es-MX"/>
                    </w:rPr>
                    <w:t>997,514.85</w:t>
                  </w:r>
                </w:p>
              </w:tc>
            </w:tr>
            <w:tr w:rsidR="00BA7EAD" w:rsidRPr="00F33403" w14:paraId="3CE01876" w14:textId="77777777" w:rsidTr="00A03EBB">
              <w:trPr>
                <w:trHeight w:val="20"/>
              </w:trPr>
              <w:tc>
                <w:tcPr>
                  <w:tcW w:w="630" w:type="dxa"/>
                  <w:shd w:val="clear" w:color="000000" w:fill="FFFFFF"/>
                  <w:vAlign w:val="center"/>
                  <w:hideMark/>
                </w:tcPr>
                <w:p w14:paraId="5DF27487"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442</w:t>
                  </w:r>
                </w:p>
              </w:tc>
              <w:tc>
                <w:tcPr>
                  <w:tcW w:w="4340" w:type="dxa"/>
                  <w:shd w:val="clear" w:color="000000" w:fill="FFFFFF"/>
                  <w:vAlign w:val="center"/>
                  <w:hideMark/>
                </w:tcPr>
                <w:p w14:paraId="396D3A28"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por Alineación de Predios y Asignación de Números Oficiales</w:t>
                  </w:r>
                </w:p>
              </w:tc>
              <w:tc>
                <w:tcPr>
                  <w:tcW w:w="1937" w:type="dxa"/>
                  <w:shd w:val="clear" w:color="000000" w:fill="FFFFFF"/>
                  <w:hideMark/>
                </w:tcPr>
                <w:p w14:paraId="2E5CE594" w14:textId="18392705"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w:t>
                  </w:r>
                  <w:r w:rsidR="00023757">
                    <w:rPr>
                      <w:rFonts w:ascii="Arial" w:hAnsi="Arial" w:cs="Arial"/>
                      <w:color w:val="000000"/>
                      <w:sz w:val="22"/>
                      <w:szCs w:val="22"/>
                      <w:lang w:eastAsia="es-MX"/>
                    </w:rPr>
                    <w:t>35,221.50</w:t>
                  </w:r>
                </w:p>
              </w:tc>
            </w:tr>
            <w:tr w:rsidR="00BA7EAD" w:rsidRPr="00F33403" w14:paraId="577FF8F1" w14:textId="77777777" w:rsidTr="00A03EBB">
              <w:trPr>
                <w:trHeight w:val="20"/>
              </w:trPr>
              <w:tc>
                <w:tcPr>
                  <w:tcW w:w="630" w:type="dxa"/>
                  <w:shd w:val="clear" w:color="000000" w:fill="FFFFFF"/>
                  <w:vAlign w:val="center"/>
                  <w:hideMark/>
                </w:tcPr>
                <w:p w14:paraId="7C173B75"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lastRenderedPageBreak/>
                    <w:t>443</w:t>
                  </w:r>
                </w:p>
              </w:tc>
              <w:tc>
                <w:tcPr>
                  <w:tcW w:w="4340" w:type="dxa"/>
                  <w:shd w:val="clear" w:color="000000" w:fill="FFFFFF"/>
                  <w:vAlign w:val="center"/>
                  <w:hideMark/>
                </w:tcPr>
                <w:p w14:paraId="2250FA7B"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Expedición de Licencias para Fraccionamientos</w:t>
                  </w:r>
                </w:p>
              </w:tc>
              <w:tc>
                <w:tcPr>
                  <w:tcW w:w="1937" w:type="dxa"/>
                  <w:shd w:val="clear" w:color="000000" w:fill="FFFFFF"/>
                  <w:hideMark/>
                </w:tcPr>
                <w:p w14:paraId="17A607A5"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06070EB7" w14:textId="77777777" w:rsidTr="00A03EBB">
              <w:trPr>
                <w:trHeight w:val="20"/>
              </w:trPr>
              <w:tc>
                <w:tcPr>
                  <w:tcW w:w="630" w:type="dxa"/>
                  <w:shd w:val="clear" w:color="000000" w:fill="FFFFFF"/>
                  <w:vAlign w:val="center"/>
                  <w:hideMark/>
                </w:tcPr>
                <w:p w14:paraId="637E11A3"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444</w:t>
                  </w:r>
                </w:p>
              </w:tc>
              <w:tc>
                <w:tcPr>
                  <w:tcW w:w="4340" w:type="dxa"/>
                  <w:shd w:val="clear" w:color="000000" w:fill="FFFFFF"/>
                  <w:vAlign w:val="center"/>
                  <w:hideMark/>
                </w:tcPr>
                <w:p w14:paraId="76777D1E"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Licencias para Establecimientos que Expendan Bebidas Alcohólicas</w:t>
                  </w:r>
                </w:p>
              </w:tc>
              <w:tc>
                <w:tcPr>
                  <w:tcW w:w="1937" w:type="dxa"/>
                  <w:shd w:val="clear" w:color="000000" w:fill="FFFFFF"/>
                  <w:hideMark/>
                </w:tcPr>
                <w:p w14:paraId="6107DF1C" w14:textId="5C416CC0"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w:t>
                  </w:r>
                  <w:r w:rsidR="00023757">
                    <w:rPr>
                      <w:rFonts w:ascii="Arial" w:hAnsi="Arial" w:cs="Arial"/>
                      <w:color w:val="000000"/>
                      <w:sz w:val="22"/>
                      <w:szCs w:val="22"/>
                      <w:lang w:eastAsia="es-MX"/>
                    </w:rPr>
                    <w:t>2,610,864.10</w:t>
                  </w:r>
                </w:p>
              </w:tc>
            </w:tr>
            <w:tr w:rsidR="00BA7EAD" w:rsidRPr="00F33403" w14:paraId="727E67AB" w14:textId="77777777" w:rsidTr="00A03EBB">
              <w:trPr>
                <w:trHeight w:val="20"/>
              </w:trPr>
              <w:tc>
                <w:tcPr>
                  <w:tcW w:w="630" w:type="dxa"/>
                  <w:shd w:val="clear" w:color="000000" w:fill="FFFFFF"/>
                  <w:vAlign w:val="center"/>
                  <w:hideMark/>
                </w:tcPr>
                <w:p w14:paraId="57CC3847"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445</w:t>
                  </w:r>
                </w:p>
              </w:tc>
              <w:tc>
                <w:tcPr>
                  <w:tcW w:w="4340" w:type="dxa"/>
                  <w:shd w:val="clear" w:color="000000" w:fill="FFFFFF"/>
                  <w:vAlign w:val="center"/>
                  <w:hideMark/>
                </w:tcPr>
                <w:p w14:paraId="5097E5AA"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Expedición de Licencias para la Colocación y Uso de Anuncios y Carteles Publicitarios</w:t>
                  </w:r>
                </w:p>
              </w:tc>
              <w:tc>
                <w:tcPr>
                  <w:tcW w:w="1937" w:type="dxa"/>
                  <w:shd w:val="clear" w:color="000000" w:fill="FFFFFF"/>
                  <w:hideMark/>
                </w:tcPr>
                <w:p w14:paraId="6E529DD8" w14:textId="295CC8C4"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$2</w:t>
                  </w:r>
                  <w:r w:rsidR="00023757">
                    <w:rPr>
                      <w:rFonts w:ascii="Arial" w:hAnsi="Arial" w:cs="Arial"/>
                      <w:color w:val="000000"/>
                      <w:sz w:val="22"/>
                      <w:szCs w:val="22"/>
                      <w:lang w:eastAsia="es-MX"/>
                    </w:rPr>
                    <w:t>0,712.50</w:t>
                  </w:r>
                </w:p>
              </w:tc>
            </w:tr>
            <w:tr w:rsidR="00BA7EAD" w:rsidRPr="00F33403" w14:paraId="5252C015" w14:textId="77777777" w:rsidTr="00A03EBB">
              <w:trPr>
                <w:trHeight w:val="20"/>
              </w:trPr>
              <w:tc>
                <w:tcPr>
                  <w:tcW w:w="630" w:type="dxa"/>
                  <w:shd w:val="clear" w:color="000000" w:fill="FFFFFF"/>
                  <w:vAlign w:val="center"/>
                  <w:hideMark/>
                </w:tcPr>
                <w:p w14:paraId="765C033A"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446</w:t>
                  </w:r>
                </w:p>
              </w:tc>
              <w:tc>
                <w:tcPr>
                  <w:tcW w:w="4340" w:type="dxa"/>
                  <w:shd w:val="clear" w:color="000000" w:fill="FFFFFF"/>
                  <w:vAlign w:val="center"/>
                  <w:hideMark/>
                </w:tcPr>
                <w:p w14:paraId="42F4CEDE"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Catastrales</w:t>
                  </w:r>
                </w:p>
              </w:tc>
              <w:tc>
                <w:tcPr>
                  <w:tcW w:w="1937" w:type="dxa"/>
                  <w:shd w:val="clear" w:color="000000" w:fill="FFFFFF"/>
                  <w:hideMark/>
                </w:tcPr>
                <w:p w14:paraId="44B0EBCC" w14:textId="75AD06B9"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w:t>
                  </w:r>
                  <w:r w:rsidR="00023757">
                    <w:rPr>
                      <w:rFonts w:ascii="Arial" w:hAnsi="Arial" w:cs="Arial"/>
                      <w:color w:val="000000"/>
                      <w:sz w:val="22"/>
                      <w:szCs w:val="22"/>
                      <w:lang w:eastAsia="es-MX"/>
                    </w:rPr>
                    <w:t>1,10</w:t>
                  </w:r>
                  <w:r w:rsidR="002718B6">
                    <w:rPr>
                      <w:rFonts w:ascii="Arial" w:hAnsi="Arial" w:cs="Arial"/>
                      <w:color w:val="000000"/>
                      <w:sz w:val="22"/>
                      <w:szCs w:val="22"/>
                      <w:lang w:eastAsia="es-MX"/>
                    </w:rPr>
                    <w:t>6</w:t>
                  </w:r>
                  <w:r w:rsidR="00023757">
                    <w:rPr>
                      <w:rFonts w:ascii="Arial" w:hAnsi="Arial" w:cs="Arial"/>
                      <w:color w:val="000000"/>
                      <w:sz w:val="22"/>
                      <w:szCs w:val="22"/>
                      <w:lang w:eastAsia="es-MX"/>
                    </w:rPr>
                    <w:t>,341.92</w:t>
                  </w:r>
                </w:p>
              </w:tc>
            </w:tr>
            <w:tr w:rsidR="00BA7EAD" w:rsidRPr="00F33403" w14:paraId="0459C796" w14:textId="77777777" w:rsidTr="00A03EBB">
              <w:trPr>
                <w:trHeight w:val="20"/>
              </w:trPr>
              <w:tc>
                <w:tcPr>
                  <w:tcW w:w="630" w:type="dxa"/>
                  <w:shd w:val="clear" w:color="000000" w:fill="FFFFFF"/>
                  <w:vAlign w:val="center"/>
                  <w:hideMark/>
                </w:tcPr>
                <w:p w14:paraId="4B9FD0B3"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447</w:t>
                  </w:r>
                </w:p>
              </w:tc>
              <w:tc>
                <w:tcPr>
                  <w:tcW w:w="4340" w:type="dxa"/>
                  <w:shd w:val="clear" w:color="000000" w:fill="FFFFFF"/>
                  <w:vAlign w:val="center"/>
                  <w:hideMark/>
                </w:tcPr>
                <w:p w14:paraId="4D165285"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Servicios por Certificaciones y Legalizaciones</w:t>
                  </w:r>
                </w:p>
              </w:tc>
              <w:tc>
                <w:tcPr>
                  <w:tcW w:w="1937" w:type="dxa"/>
                  <w:shd w:val="clear" w:color="000000" w:fill="FFFFFF"/>
                  <w:hideMark/>
                </w:tcPr>
                <w:p w14:paraId="6C689CF1" w14:textId="43C9334F"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$1</w:t>
                  </w:r>
                  <w:r w:rsidR="00023757">
                    <w:rPr>
                      <w:rFonts w:ascii="Arial" w:hAnsi="Arial" w:cs="Arial"/>
                      <w:color w:val="000000"/>
                      <w:sz w:val="22"/>
                      <w:szCs w:val="22"/>
                      <w:lang w:eastAsia="es-MX"/>
                    </w:rPr>
                    <w:t>46,958.00</w:t>
                  </w:r>
                </w:p>
              </w:tc>
            </w:tr>
            <w:tr w:rsidR="00BA7EAD" w:rsidRPr="00F33403" w14:paraId="44CEFDF9" w14:textId="77777777" w:rsidTr="00A03EBB">
              <w:trPr>
                <w:trHeight w:val="20"/>
              </w:trPr>
              <w:tc>
                <w:tcPr>
                  <w:tcW w:w="630" w:type="dxa"/>
                  <w:shd w:val="clear" w:color="000000" w:fill="FFFFFF"/>
                  <w:vAlign w:val="center"/>
                  <w:hideMark/>
                </w:tcPr>
                <w:p w14:paraId="034A66B1"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448</w:t>
                  </w:r>
                </w:p>
              </w:tc>
              <w:tc>
                <w:tcPr>
                  <w:tcW w:w="4340" w:type="dxa"/>
                  <w:shd w:val="clear" w:color="000000" w:fill="FFFFFF"/>
                  <w:vAlign w:val="center"/>
                  <w:hideMark/>
                </w:tcPr>
                <w:p w14:paraId="58523352"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Expedición de Licencias, Permisos, Autorizaciones y Servicios de Control Ambiental</w:t>
                  </w:r>
                </w:p>
              </w:tc>
              <w:tc>
                <w:tcPr>
                  <w:tcW w:w="1937" w:type="dxa"/>
                  <w:shd w:val="clear" w:color="000000" w:fill="FFFFFF"/>
                  <w:hideMark/>
                </w:tcPr>
                <w:p w14:paraId="6487B245" w14:textId="4B8079C6"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w:t>
                  </w:r>
                  <w:r w:rsidR="00023757">
                    <w:rPr>
                      <w:rFonts w:ascii="Arial" w:hAnsi="Arial" w:cs="Arial"/>
                      <w:color w:val="000000"/>
                      <w:sz w:val="22"/>
                      <w:szCs w:val="22"/>
                      <w:lang w:eastAsia="es-MX"/>
                    </w:rPr>
                    <w:t>193,301.10</w:t>
                  </w:r>
                </w:p>
              </w:tc>
            </w:tr>
            <w:tr w:rsidR="00BA7EAD" w:rsidRPr="00F33403" w14:paraId="365216CC" w14:textId="77777777" w:rsidTr="00A03EBB">
              <w:trPr>
                <w:trHeight w:val="20"/>
              </w:trPr>
              <w:tc>
                <w:tcPr>
                  <w:tcW w:w="630" w:type="dxa"/>
                  <w:shd w:val="clear" w:color="000000" w:fill="FFFFFF"/>
                  <w:vAlign w:val="center"/>
                  <w:hideMark/>
                </w:tcPr>
                <w:p w14:paraId="53F20B6D"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449</w:t>
                  </w:r>
                </w:p>
              </w:tc>
              <w:tc>
                <w:tcPr>
                  <w:tcW w:w="4340" w:type="dxa"/>
                  <w:shd w:val="clear" w:color="000000" w:fill="FFFFFF"/>
                  <w:vAlign w:val="center"/>
                  <w:hideMark/>
                </w:tcPr>
                <w:p w14:paraId="07AD49DD"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Refrendo Anual</w:t>
                  </w:r>
                </w:p>
              </w:tc>
              <w:tc>
                <w:tcPr>
                  <w:tcW w:w="1937" w:type="dxa"/>
                  <w:shd w:val="clear" w:color="000000" w:fill="FFFFFF"/>
                  <w:vAlign w:val="center"/>
                  <w:hideMark/>
                </w:tcPr>
                <w:p w14:paraId="1DF76107"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795249B6" w14:textId="77777777" w:rsidTr="00A03EBB">
              <w:trPr>
                <w:trHeight w:val="20"/>
              </w:trPr>
              <w:tc>
                <w:tcPr>
                  <w:tcW w:w="630" w:type="dxa"/>
                  <w:shd w:val="clear" w:color="000000" w:fill="FFFFFF"/>
                  <w:vAlign w:val="center"/>
                  <w:hideMark/>
                </w:tcPr>
                <w:p w14:paraId="06414E01"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4410</w:t>
                  </w:r>
                </w:p>
              </w:tc>
              <w:tc>
                <w:tcPr>
                  <w:tcW w:w="4340" w:type="dxa"/>
                  <w:shd w:val="clear" w:color="000000" w:fill="FFFFFF"/>
                  <w:vAlign w:val="center"/>
                  <w:hideMark/>
                </w:tcPr>
                <w:p w14:paraId="125A3131"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Expedición de Constancias de no Antecedentes Penales</w:t>
                  </w:r>
                </w:p>
              </w:tc>
              <w:tc>
                <w:tcPr>
                  <w:tcW w:w="1937" w:type="dxa"/>
                  <w:shd w:val="clear" w:color="000000" w:fill="FFFFFF"/>
                  <w:vAlign w:val="center"/>
                  <w:hideMark/>
                </w:tcPr>
                <w:p w14:paraId="291DDA73"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7035BAF3" w14:textId="77777777" w:rsidTr="00A03EBB">
              <w:trPr>
                <w:trHeight w:val="20"/>
              </w:trPr>
              <w:tc>
                <w:tcPr>
                  <w:tcW w:w="630" w:type="dxa"/>
                  <w:shd w:val="clear" w:color="000000" w:fill="D9D9D9"/>
                  <w:vAlign w:val="center"/>
                  <w:hideMark/>
                </w:tcPr>
                <w:p w14:paraId="64E2C672"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45</w:t>
                  </w:r>
                </w:p>
              </w:tc>
              <w:tc>
                <w:tcPr>
                  <w:tcW w:w="4340" w:type="dxa"/>
                  <w:shd w:val="clear" w:color="000000" w:fill="D9D9D9"/>
                  <w:vAlign w:val="center"/>
                  <w:hideMark/>
                </w:tcPr>
                <w:p w14:paraId="6AE40304"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Accesorios de Derechos</w:t>
                  </w:r>
                </w:p>
              </w:tc>
              <w:tc>
                <w:tcPr>
                  <w:tcW w:w="1937" w:type="dxa"/>
                  <w:shd w:val="clear" w:color="000000" w:fill="D9D9D9"/>
                  <w:vAlign w:val="center"/>
                  <w:hideMark/>
                </w:tcPr>
                <w:p w14:paraId="4854971B" w14:textId="07F3131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w:t>
                  </w:r>
                  <w:r w:rsidR="00023757">
                    <w:rPr>
                      <w:rFonts w:ascii="Arial" w:hAnsi="Arial" w:cs="Arial"/>
                      <w:b/>
                      <w:bCs/>
                      <w:color w:val="000000"/>
                      <w:sz w:val="22"/>
                      <w:szCs w:val="22"/>
                      <w:lang w:eastAsia="es-MX"/>
                    </w:rPr>
                    <w:t>3,649.13</w:t>
                  </w:r>
                </w:p>
              </w:tc>
            </w:tr>
            <w:tr w:rsidR="00BA7EAD" w:rsidRPr="00F33403" w14:paraId="394643F6" w14:textId="77777777" w:rsidTr="00A03EBB">
              <w:trPr>
                <w:trHeight w:val="20"/>
              </w:trPr>
              <w:tc>
                <w:tcPr>
                  <w:tcW w:w="630" w:type="dxa"/>
                  <w:shd w:val="clear" w:color="000000" w:fill="FFFFFF"/>
                  <w:vAlign w:val="center"/>
                  <w:hideMark/>
                </w:tcPr>
                <w:p w14:paraId="5851FBCE"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451</w:t>
                  </w:r>
                </w:p>
              </w:tc>
              <w:tc>
                <w:tcPr>
                  <w:tcW w:w="4340" w:type="dxa"/>
                  <w:shd w:val="clear" w:color="000000" w:fill="FFFFFF"/>
                  <w:vAlign w:val="center"/>
                  <w:hideMark/>
                </w:tcPr>
                <w:p w14:paraId="5C35EDAB"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Accesorios de Derechos</w:t>
                  </w:r>
                </w:p>
              </w:tc>
              <w:tc>
                <w:tcPr>
                  <w:tcW w:w="1937" w:type="dxa"/>
                  <w:shd w:val="clear" w:color="000000" w:fill="FFFFFF"/>
                  <w:vAlign w:val="center"/>
                  <w:hideMark/>
                </w:tcPr>
                <w:p w14:paraId="1BEB9F2D" w14:textId="05502DC2"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w:t>
                  </w:r>
                  <w:r w:rsidR="00023757">
                    <w:rPr>
                      <w:rFonts w:ascii="Arial" w:hAnsi="Arial" w:cs="Arial"/>
                      <w:color w:val="000000"/>
                      <w:sz w:val="22"/>
                      <w:szCs w:val="22"/>
                      <w:lang w:eastAsia="es-MX"/>
                    </w:rPr>
                    <w:t>3,649.13</w:t>
                  </w:r>
                </w:p>
              </w:tc>
            </w:tr>
            <w:tr w:rsidR="00BA7EAD" w:rsidRPr="00F33403" w14:paraId="28B04480" w14:textId="77777777" w:rsidTr="00A03EBB">
              <w:trPr>
                <w:trHeight w:val="20"/>
              </w:trPr>
              <w:tc>
                <w:tcPr>
                  <w:tcW w:w="630" w:type="dxa"/>
                  <w:shd w:val="clear" w:color="000000" w:fill="D9D9D9"/>
                  <w:vAlign w:val="center"/>
                  <w:hideMark/>
                </w:tcPr>
                <w:p w14:paraId="57A9FA33"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49</w:t>
                  </w:r>
                </w:p>
              </w:tc>
              <w:tc>
                <w:tcPr>
                  <w:tcW w:w="4340" w:type="dxa"/>
                  <w:shd w:val="clear" w:color="000000" w:fill="D9D9D9"/>
                  <w:vAlign w:val="center"/>
                  <w:hideMark/>
                </w:tcPr>
                <w:p w14:paraId="2EF05B75"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Derechos no Comprendidos en la Ley de Ingresos Vigente, Causados en Ejercicios Fiscales Anteriores Pendientes de Liquidación o Pago</w:t>
                  </w:r>
                </w:p>
              </w:tc>
              <w:tc>
                <w:tcPr>
                  <w:tcW w:w="1937" w:type="dxa"/>
                  <w:shd w:val="clear" w:color="000000" w:fill="D9D9D9"/>
                  <w:vAlign w:val="center"/>
                  <w:hideMark/>
                </w:tcPr>
                <w:p w14:paraId="55F164AE"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536C5849" w14:textId="77777777" w:rsidTr="00A03EBB">
              <w:trPr>
                <w:trHeight w:val="20"/>
              </w:trPr>
              <w:tc>
                <w:tcPr>
                  <w:tcW w:w="630" w:type="dxa"/>
                  <w:shd w:val="clear" w:color="000000" w:fill="FFFFFF"/>
                  <w:vAlign w:val="center"/>
                  <w:hideMark/>
                </w:tcPr>
                <w:p w14:paraId="0D409B73"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491</w:t>
                  </w:r>
                </w:p>
              </w:tc>
              <w:tc>
                <w:tcPr>
                  <w:tcW w:w="4340" w:type="dxa"/>
                  <w:shd w:val="clear" w:color="000000" w:fill="FFFFFF"/>
                  <w:vAlign w:val="center"/>
                  <w:hideMark/>
                </w:tcPr>
                <w:p w14:paraId="0298400E"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Derechos no Comprendidos en la Ley de Ingresos Vigente, Causados en Ejercicios Fiscales Anteriores Pendientes de Liquidación o Pago</w:t>
                  </w:r>
                </w:p>
              </w:tc>
              <w:tc>
                <w:tcPr>
                  <w:tcW w:w="1937" w:type="dxa"/>
                  <w:shd w:val="clear" w:color="000000" w:fill="FFFFFF"/>
                  <w:vAlign w:val="center"/>
                  <w:hideMark/>
                </w:tcPr>
                <w:p w14:paraId="25DE122F"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4186DE4B" w14:textId="77777777" w:rsidTr="00A03EBB">
              <w:trPr>
                <w:trHeight w:val="20"/>
              </w:trPr>
              <w:tc>
                <w:tcPr>
                  <w:tcW w:w="630" w:type="dxa"/>
                  <w:shd w:val="clear" w:color="000000" w:fill="A6A6A6"/>
                  <w:vAlign w:val="center"/>
                  <w:hideMark/>
                </w:tcPr>
                <w:p w14:paraId="7E83D6BC"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5</w:t>
                  </w:r>
                </w:p>
              </w:tc>
              <w:tc>
                <w:tcPr>
                  <w:tcW w:w="4340" w:type="dxa"/>
                  <w:shd w:val="clear" w:color="000000" w:fill="A6A6A6"/>
                  <w:vAlign w:val="center"/>
                  <w:hideMark/>
                </w:tcPr>
                <w:p w14:paraId="22D1F1EB"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PRODUCTOS</w:t>
                  </w:r>
                </w:p>
              </w:tc>
              <w:tc>
                <w:tcPr>
                  <w:tcW w:w="1937" w:type="dxa"/>
                  <w:shd w:val="clear" w:color="000000" w:fill="A6A6A6"/>
                  <w:hideMark/>
                </w:tcPr>
                <w:p w14:paraId="6B3A9584" w14:textId="70424329"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w:t>
                  </w:r>
                  <w:r w:rsidR="00023757">
                    <w:rPr>
                      <w:rFonts w:ascii="Arial" w:hAnsi="Arial" w:cs="Arial"/>
                      <w:b/>
                      <w:bCs/>
                      <w:color w:val="000000"/>
                      <w:sz w:val="22"/>
                      <w:szCs w:val="22"/>
                      <w:lang w:eastAsia="es-MX"/>
                    </w:rPr>
                    <w:t>230,147.66</w:t>
                  </w:r>
                </w:p>
              </w:tc>
            </w:tr>
            <w:tr w:rsidR="00BA7EAD" w:rsidRPr="00F33403" w14:paraId="25CC2400" w14:textId="77777777" w:rsidTr="00A03EBB">
              <w:trPr>
                <w:trHeight w:val="20"/>
              </w:trPr>
              <w:tc>
                <w:tcPr>
                  <w:tcW w:w="630" w:type="dxa"/>
                  <w:shd w:val="clear" w:color="000000" w:fill="D9D9D9"/>
                  <w:vAlign w:val="center"/>
                  <w:hideMark/>
                </w:tcPr>
                <w:p w14:paraId="6E0AA81A"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51</w:t>
                  </w:r>
                </w:p>
              </w:tc>
              <w:tc>
                <w:tcPr>
                  <w:tcW w:w="4340" w:type="dxa"/>
                  <w:shd w:val="clear" w:color="000000" w:fill="D9D9D9"/>
                  <w:vAlign w:val="center"/>
                  <w:hideMark/>
                </w:tcPr>
                <w:p w14:paraId="29DFEAE1"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 xml:space="preserve">Productos </w:t>
                  </w:r>
                </w:p>
              </w:tc>
              <w:tc>
                <w:tcPr>
                  <w:tcW w:w="1937" w:type="dxa"/>
                  <w:shd w:val="clear" w:color="000000" w:fill="D9D9D9"/>
                  <w:hideMark/>
                </w:tcPr>
                <w:p w14:paraId="0E426FEA" w14:textId="0B7C6DB3"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w:t>
                  </w:r>
                  <w:r w:rsidR="00023757">
                    <w:rPr>
                      <w:rFonts w:ascii="Arial" w:hAnsi="Arial" w:cs="Arial"/>
                      <w:b/>
                      <w:bCs/>
                      <w:color w:val="000000"/>
                      <w:sz w:val="22"/>
                      <w:szCs w:val="22"/>
                      <w:lang w:eastAsia="es-MX"/>
                    </w:rPr>
                    <w:t>230,147.66</w:t>
                  </w:r>
                </w:p>
              </w:tc>
            </w:tr>
            <w:tr w:rsidR="00BA7EAD" w:rsidRPr="00F33403" w14:paraId="39D2DD8E" w14:textId="77777777" w:rsidTr="00A03EBB">
              <w:trPr>
                <w:trHeight w:val="20"/>
              </w:trPr>
              <w:tc>
                <w:tcPr>
                  <w:tcW w:w="630" w:type="dxa"/>
                  <w:shd w:val="clear" w:color="000000" w:fill="FFFFFF"/>
                  <w:vAlign w:val="center"/>
                  <w:hideMark/>
                </w:tcPr>
                <w:p w14:paraId="238DCC20"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511</w:t>
                  </w:r>
                </w:p>
              </w:tc>
              <w:tc>
                <w:tcPr>
                  <w:tcW w:w="4340" w:type="dxa"/>
                  <w:shd w:val="clear" w:color="000000" w:fill="FFFFFF"/>
                  <w:vAlign w:val="center"/>
                  <w:hideMark/>
                </w:tcPr>
                <w:p w14:paraId="11DC9CFA"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Provenientes de la Venta o Arrendamiento de Lotes y Gavetas de los Panteones Municipales</w:t>
                  </w:r>
                </w:p>
              </w:tc>
              <w:tc>
                <w:tcPr>
                  <w:tcW w:w="1937" w:type="dxa"/>
                  <w:shd w:val="clear" w:color="000000" w:fill="FFFFFF"/>
                  <w:hideMark/>
                </w:tcPr>
                <w:p w14:paraId="577EE2E2" w14:textId="7BC9816E"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w:t>
                  </w:r>
                  <w:r w:rsidR="00023757">
                    <w:rPr>
                      <w:rFonts w:ascii="Arial" w:hAnsi="Arial" w:cs="Arial"/>
                      <w:color w:val="000000"/>
                      <w:sz w:val="22"/>
                      <w:szCs w:val="22"/>
                      <w:lang w:eastAsia="es-MX"/>
                    </w:rPr>
                    <w:t>160,820.00</w:t>
                  </w:r>
                </w:p>
              </w:tc>
            </w:tr>
            <w:tr w:rsidR="00BA7EAD" w:rsidRPr="00F33403" w14:paraId="79EC11B8" w14:textId="77777777" w:rsidTr="00A03EBB">
              <w:trPr>
                <w:trHeight w:val="20"/>
              </w:trPr>
              <w:tc>
                <w:tcPr>
                  <w:tcW w:w="630" w:type="dxa"/>
                  <w:shd w:val="clear" w:color="000000" w:fill="FFFFFF"/>
                  <w:vAlign w:val="center"/>
                  <w:hideMark/>
                </w:tcPr>
                <w:p w14:paraId="698A682D"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512</w:t>
                  </w:r>
                </w:p>
              </w:tc>
              <w:tc>
                <w:tcPr>
                  <w:tcW w:w="4340" w:type="dxa"/>
                  <w:shd w:val="clear" w:color="000000" w:fill="FFFFFF"/>
                  <w:vAlign w:val="center"/>
                  <w:hideMark/>
                </w:tcPr>
                <w:p w14:paraId="7DCB6D25"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Provenientes del Arrendamiento de Locales Ubicados en los Mercados Municipales</w:t>
                  </w:r>
                </w:p>
              </w:tc>
              <w:tc>
                <w:tcPr>
                  <w:tcW w:w="1937" w:type="dxa"/>
                  <w:shd w:val="clear" w:color="000000" w:fill="FFFFFF"/>
                  <w:hideMark/>
                </w:tcPr>
                <w:p w14:paraId="00272CBD"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543F69E6" w14:textId="77777777" w:rsidTr="00A03EBB">
              <w:trPr>
                <w:trHeight w:val="20"/>
              </w:trPr>
              <w:tc>
                <w:tcPr>
                  <w:tcW w:w="630" w:type="dxa"/>
                  <w:shd w:val="clear" w:color="000000" w:fill="FFFFFF"/>
                  <w:vAlign w:val="center"/>
                  <w:hideMark/>
                </w:tcPr>
                <w:p w14:paraId="7070AF7C"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513</w:t>
                  </w:r>
                </w:p>
              </w:tc>
              <w:tc>
                <w:tcPr>
                  <w:tcW w:w="4340" w:type="dxa"/>
                  <w:shd w:val="clear" w:color="000000" w:fill="FFFFFF"/>
                  <w:vAlign w:val="center"/>
                  <w:hideMark/>
                </w:tcPr>
                <w:p w14:paraId="2E092900"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Otros Productos</w:t>
                  </w:r>
                </w:p>
              </w:tc>
              <w:tc>
                <w:tcPr>
                  <w:tcW w:w="1937" w:type="dxa"/>
                  <w:shd w:val="clear" w:color="000000" w:fill="FFFFFF"/>
                  <w:hideMark/>
                </w:tcPr>
                <w:p w14:paraId="3076AFB4" w14:textId="57C51AF9"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w:t>
                  </w:r>
                  <w:r w:rsidR="00023757">
                    <w:rPr>
                      <w:rFonts w:ascii="Arial" w:hAnsi="Arial" w:cs="Arial"/>
                      <w:color w:val="000000"/>
                      <w:sz w:val="22"/>
                      <w:szCs w:val="22"/>
                      <w:lang w:eastAsia="es-MX"/>
                    </w:rPr>
                    <w:t>69,327.66</w:t>
                  </w:r>
                </w:p>
              </w:tc>
            </w:tr>
            <w:tr w:rsidR="00BA7EAD" w:rsidRPr="00F33403" w14:paraId="1BE1BAF3" w14:textId="77777777" w:rsidTr="00A03EBB">
              <w:trPr>
                <w:trHeight w:val="20"/>
              </w:trPr>
              <w:tc>
                <w:tcPr>
                  <w:tcW w:w="630" w:type="dxa"/>
                  <w:shd w:val="clear" w:color="000000" w:fill="D9D9D9"/>
                  <w:vAlign w:val="center"/>
                  <w:hideMark/>
                </w:tcPr>
                <w:p w14:paraId="1FCE90C5"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59</w:t>
                  </w:r>
                </w:p>
              </w:tc>
              <w:tc>
                <w:tcPr>
                  <w:tcW w:w="4340" w:type="dxa"/>
                  <w:shd w:val="clear" w:color="000000" w:fill="D9D9D9"/>
                  <w:vAlign w:val="center"/>
                  <w:hideMark/>
                </w:tcPr>
                <w:p w14:paraId="5294A4D7" w14:textId="77777777" w:rsidR="00BA7EAD" w:rsidRPr="00F33403" w:rsidRDefault="00BA7EAD" w:rsidP="002718B6">
                  <w:pPr>
                    <w:framePr w:hSpace="141" w:wrap="around" w:vAnchor="text" w:hAnchor="text" w:y="1"/>
                    <w:suppressOverlap/>
                    <w:jc w:val="both"/>
                    <w:rPr>
                      <w:rFonts w:ascii="Arial" w:hAnsi="Arial" w:cs="Arial"/>
                      <w:b/>
                      <w:bCs/>
                      <w:sz w:val="22"/>
                      <w:szCs w:val="22"/>
                      <w:lang w:eastAsia="es-MX"/>
                    </w:rPr>
                  </w:pPr>
                  <w:r w:rsidRPr="00F33403">
                    <w:rPr>
                      <w:rFonts w:ascii="Arial" w:hAnsi="Arial" w:cs="Arial"/>
                      <w:b/>
                      <w:bCs/>
                      <w:sz w:val="22"/>
                      <w:szCs w:val="22"/>
                      <w:lang w:eastAsia="es-MX"/>
                    </w:rPr>
                    <w:t>Productos no Comprendidos en la Ley de Ingresos Vigente, Causados en Ejercicios Fiscales Anteriores Pendientes de Liquidación o Pago</w:t>
                  </w:r>
                </w:p>
              </w:tc>
              <w:tc>
                <w:tcPr>
                  <w:tcW w:w="1937" w:type="dxa"/>
                  <w:shd w:val="clear" w:color="000000" w:fill="D9D9D9"/>
                  <w:vAlign w:val="center"/>
                  <w:hideMark/>
                </w:tcPr>
                <w:p w14:paraId="2B84ACB1"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4176D3A0" w14:textId="77777777" w:rsidTr="00A03EBB">
              <w:trPr>
                <w:trHeight w:val="20"/>
              </w:trPr>
              <w:tc>
                <w:tcPr>
                  <w:tcW w:w="630" w:type="dxa"/>
                  <w:shd w:val="clear" w:color="000000" w:fill="FFFFFF"/>
                  <w:vAlign w:val="center"/>
                  <w:hideMark/>
                </w:tcPr>
                <w:p w14:paraId="3DCDBC0B"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lastRenderedPageBreak/>
                    <w:t>591</w:t>
                  </w:r>
                </w:p>
              </w:tc>
              <w:tc>
                <w:tcPr>
                  <w:tcW w:w="4340" w:type="dxa"/>
                  <w:shd w:val="clear" w:color="000000" w:fill="FFFFFF"/>
                  <w:vAlign w:val="center"/>
                  <w:hideMark/>
                </w:tcPr>
                <w:p w14:paraId="18B3BB94"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Productos no Comprendidos en la Ley de Ingresos Vigente, Causados en Ejercicios Fiscales Anteriores Pendientes de Liquidación o Pago</w:t>
                  </w:r>
                </w:p>
              </w:tc>
              <w:tc>
                <w:tcPr>
                  <w:tcW w:w="1937" w:type="dxa"/>
                  <w:shd w:val="clear" w:color="000000" w:fill="FFFFFF"/>
                  <w:vAlign w:val="center"/>
                  <w:hideMark/>
                </w:tcPr>
                <w:p w14:paraId="422FDE7A"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4496EEB4" w14:textId="77777777" w:rsidTr="00A03EBB">
              <w:trPr>
                <w:trHeight w:val="20"/>
              </w:trPr>
              <w:tc>
                <w:tcPr>
                  <w:tcW w:w="630" w:type="dxa"/>
                  <w:shd w:val="clear" w:color="000000" w:fill="A6A6A6"/>
                  <w:vAlign w:val="center"/>
                  <w:hideMark/>
                </w:tcPr>
                <w:p w14:paraId="06A16AC9"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6</w:t>
                  </w:r>
                </w:p>
              </w:tc>
              <w:tc>
                <w:tcPr>
                  <w:tcW w:w="4340" w:type="dxa"/>
                  <w:shd w:val="clear" w:color="000000" w:fill="A6A6A6"/>
                  <w:vAlign w:val="center"/>
                  <w:hideMark/>
                </w:tcPr>
                <w:p w14:paraId="798A4355"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APROVECHAMIENTOS</w:t>
                  </w:r>
                </w:p>
              </w:tc>
              <w:tc>
                <w:tcPr>
                  <w:tcW w:w="1937" w:type="dxa"/>
                  <w:shd w:val="clear" w:color="000000" w:fill="A6A6A6"/>
                  <w:hideMark/>
                </w:tcPr>
                <w:p w14:paraId="48461B6D" w14:textId="647770F8"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w:t>
                  </w:r>
                  <w:r w:rsidR="00023757">
                    <w:rPr>
                      <w:rFonts w:ascii="Arial" w:hAnsi="Arial" w:cs="Arial"/>
                      <w:b/>
                      <w:bCs/>
                      <w:color w:val="000000"/>
                      <w:sz w:val="22"/>
                      <w:szCs w:val="22"/>
                      <w:lang w:eastAsia="es-MX"/>
                    </w:rPr>
                    <w:t>1,648,296.71</w:t>
                  </w:r>
                </w:p>
              </w:tc>
            </w:tr>
            <w:tr w:rsidR="00BA7EAD" w:rsidRPr="00F33403" w14:paraId="760B4C84" w14:textId="77777777" w:rsidTr="00A03EBB">
              <w:trPr>
                <w:trHeight w:val="20"/>
              </w:trPr>
              <w:tc>
                <w:tcPr>
                  <w:tcW w:w="630" w:type="dxa"/>
                  <w:shd w:val="clear" w:color="000000" w:fill="D9D9D9"/>
                  <w:vAlign w:val="center"/>
                  <w:hideMark/>
                </w:tcPr>
                <w:p w14:paraId="6D503B84"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61</w:t>
                  </w:r>
                </w:p>
              </w:tc>
              <w:tc>
                <w:tcPr>
                  <w:tcW w:w="4340" w:type="dxa"/>
                  <w:shd w:val="clear" w:color="000000" w:fill="D9D9D9"/>
                  <w:vAlign w:val="center"/>
                  <w:hideMark/>
                </w:tcPr>
                <w:p w14:paraId="3A0825C6"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 xml:space="preserve">Aprovechamientos </w:t>
                  </w:r>
                </w:p>
              </w:tc>
              <w:tc>
                <w:tcPr>
                  <w:tcW w:w="1937" w:type="dxa"/>
                  <w:shd w:val="clear" w:color="000000" w:fill="D9D9D9"/>
                  <w:hideMark/>
                </w:tcPr>
                <w:p w14:paraId="659DE948" w14:textId="6115D7AD"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w:t>
                  </w:r>
                  <w:r w:rsidR="00023757">
                    <w:rPr>
                      <w:rFonts w:ascii="Arial" w:hAnsi="Arial" w:cs="Arial"/>
                      <w:b/>
                      <w:bCs/>
                      <w:color w:val="000000"/>
                      <w:sz w:val="22"/>
                      <w:szCs w:val="22"/>
                      <w:lang w:eastAsia="es-MX"/>
                    </w:rPr>
                    <w:t>1,648,296.71</w:t>
                  </w:r>
                </w:p>
              </w:tc>
            </w:tr>
            <w:tr w:rsidR="00BA7EAD" w:rsidRPr="00F33403" w14:paraId="3717741E" w14:textId="77777777" w:rsidTr="00A03EBB">
              <w:trPr>
                <w:trHeight w:val="20"/>
              </w:trPr>
              <w:tc>
                <w:tcPr>
                  <w:tcW w:w="630" w:type="dxa"/>
                  <w:shd w:val="clear" w:color="000000" w:fill="FFFFFF"/>
                  <w:vAlign w:val="center"/>
                  <w:hideMark/>
                </w:tcPr>
                <w:p w14:paraId="2A834A3B"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611</w:t>
                  </w:r>
                </w:p>
              </w:tc>
              <w:tc>
                <w:tcPr>
                  <w:tcW w:w="4340" w:type="dxa"/>
                  <w:shd w:val="clear" w:color="000000" w:fill="FFFFFF"/>
                  <w:vAlign w:val="center"/>
                  <w:hideMark/>
                </w:tcPr>
                <w:p w14:paraId="09C39107"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Ingresos por Transferencia</w:t>
                  </w:r>
                </w:p>
              </w:tc>
              <w:tc>
                <w:tcPr>
                  <w:tcW w:w="1937" w:type="dxa"/>
                  <w:shd w:val="clear" w:color="000000" w:fill="FFFFFF"/>
                  <w:hideMark/>
                </w:tcPr>
                <w:p w14:paraId="2E9F79FC"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6684C572" w14:textId="77777777" w:rsidTr="00A03EBB">
              <w:trPr>
                <w:trHeight w:val="20"/>
              </w:trPr>
              <w:tc>
                <w:tcPr>
                  <w:tcW w:w="630" w:type="dxa"/>
                  <w:shd w:val="clear" w:color="000000" w:fill="FFFFFF"/>
                  <w:vAlign w:val="center"/>
                  <w:hideMark/>
                </w:tcPr>
                <w:p w14:paraId="19CE65E3"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612</w:t>
                  </w:r>
                </w:p>
              </w:tc>
              <w:tc>
                <w:tcPr>
                  <w:tcW w:w="4340" w:type="dxa"/>
                  <w:shd w:val="clear" w:color="000000" w:fill="FFFFFF"/>
                  <w:vAlign w:val="center"/>
                  <w:hideMark/>
                </w:tcPr>
                <w:p w14:paraId="1E2777C7"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Ingresos Derivados de Sanciones</w:t>
                  </w:r>
                </w:p>
              </w:tc>
              <w:tc>
                <w:tcPr>
                  <w:tcW w:w="1937" w:type="dxa"/>
                  <w:shd w:val="clear" w:color="000000" w:fill="FFFFFF"/>
                  <w:hideMark/>
                </w:tcPr>
                <w:p w14:paraId="6B2ADD9D" w14:textId="39BB7155"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w:t>
                  </w:r>
                  <w:r w:rsidR="00023757">
                    <w:rPr>
                      <w:rFonts w:ascii="Arial" w:hAnsi="Arial" w:cs="Arial"/>
                      <w:color w:val="000000"/>
                      <w:sz w:val="22"/>
                      <w:szCs w:val="22"/>
                      <w:lang w:eastAsia="es-MX"/>
                    </w:rPr>
                    <w:t>1,022,890.71</w:t>
                  </w:r>
                </w:p>
              </w:tc>
            </w:tr>
            <w:tr w:rsidR="00BA7EAD" w:rsidRPr="00F33403" w14:paraId="697E0690" w14:textId="77777777" w:rsidTr="00A03EBB">
              <w:trPr>
                <w:trHeight w:val="20"/>
              </w:trPr>
              <w:tc>
                <w:tcPr>
                  <w:tcW w:w="630" w:type="dxa"/>
                  <w:shd w:val="clear" w:color="000000" w:fill="FFFFFF"/>
                  <w:vAlign w:val="center"/>
                  <w:hideMark/>
                </w:tcPr>
                <w:p w14:paraId="0E979888"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613</w:t>
                  </w:r>
                </w:p>
              </w:tc>
              <w:tc>
                <w:tcPr>
                  <w:tcW w:w="4340" w:type="dxa"/>
                  <w:shd w:val="clear" w:color="000000" w:fill="FFFFFF"/>
                  <w:vAlign w:val="center"/>
                  <w:hideMark/>
                </w:tcPr>
                <w:p w14:paraId="68C36562"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Otros Aprovechamientos</w:t>
                  </w:r>
                </w:p>
              </w:tc>
              <w:tc>
                <w:tcPr>
                  <w:tcW w:w="1937" w:type="dxa"/>
                  <w:shd w:val="clear" w:color="000000" w:fill="FFFFFF"/>
                  <w:vAlign w:val="center"/>
                  <w:hideMark/>
                </w:tcPr>
                <w:p w14:paraId="2B15417C"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56489CE6" w14:textId="77777777" w:rsidTr="00A03EBB">
              <w:trPr>
                <w:trHeight w:val="20"/>
              </w:trPr>
              <w:tc>
                <w:tcPr>
                  <w:tcW w:w="630" w:type="dxa"/>
                  <w:shd w:val="clear" w:color="000000" w:fill="FFFFFF"/>
                  <w:vAlign w:val="center"/>
                  <w:hideMark/>
                </w:tcPr>
                <w:p w14:paraId="22CEBE52"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614</w:t>
                  </w:r>
                </w:p>
              </w:tc>
              <w:tc>
                <w:tcPr>
                  <w:tcW w:w="4340" w:type="dxa"/>
                  <w:shd w:val="clear" w:color="000000" w:fill="FFFFFF"/>
                  <w:vAlign w:val="center"/>
                  <w:hideMark/>
                </w:tcPr>
                <w:p w14:paraId="70681ADD"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Aprovechamientos por Retenciones no Aplicadas</w:t>
                  </w:r>
                </w:p>
              </w:tc>
              <w:tc>
                <w:tcPr>
                  <w:tcW w:w="1937" w:type="dxa"/>
                  <w:shd w:val="clear" w:color="000000" w:fill="FFFFFF"/>
                  <w:vAlign w:val="center"/>
                  <w:hideMark/>
                </w:tcPr>
                <w:p w14:paraId="64DB90A3"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041FE1EA" w14:textId="77777777" w:rsidTr="00A03EBB">
              <w:trPr>
                <w:trHeight w:val="20"/>
              </w:trPr>
              <w:tc>
                <w:tcPr>
                  <w:tcW w:w="630" w:type="dxa"/>
                  <w:shd w:val="clear" w:color="000000" w:fill="FFFFFF"/>
                  <w:vAlign w:val="center"/>
                  <w:hideMark/>
                </w:tcPr>
                <w:p w14:paraId="3AB7FBAC"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615</w:t>
                  </w:r>
                </w:p>
              </w:tc>
              <w:tc>
                <w:tcPr>
                  <w:tcW w:w="4340" w:type="dxa"/>
                  <w:shd w:val="clear" w:color="000000" w:fill="FFFFFF"/>
                  <w:vAlign w:val="center"/>
                  <w:hideMark/>
                </w:tcPr>
                <w:p w14:paraId="3F3EC057"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Devoluciones de Impuestos Estatales y/o Federales</w:t>
                  </w:r>
                </w:p>
              </w:tc>
              <w:tc>
                <w:tcPr>
                  <w:tcW w:w="1937" w:type="dxa"/>
                  <w:shd w:val="clear" w:color="000000" w:fill="FFFFFF"/>
                  <w:vAlign w:val="center"/>
                  <w:hideMark/>
                </w:tcPr>
                <w:p w14:paraId="65658EB0"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13519876" w14:textId="77777777" w:rsidTr="00A03EBB">
              <w:trPr>
                <w:trHeight w:val="20"/>
              </w:trPr>
              <w:tc>
                <w:tcPr>
                  <w:tcW w:w="630" w:type="dxa"/>
                  <w:shd w:val="clear" w:color="000000" w:fill="FFFFFF"/>
                  <w:vAlign w:val="center"/>
                  <w:hideMark/>
                </w:tcPr>
                <w:p w14:paraId="562A77AB"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616</w:t>
                  </w:r>
                </w:p>
              </w:tc>
              <w:tc>
                <w:tcPr>
                  <w:tcW w:w="4340" w:type="dxa"/>
                  <w:shd w:val="clear" w:color="000000" w:fill="FFFFFF"/>
                  <w:vAlign w:val="center"/>
                  <w:hideMark/>
                </w:tcPr>
                <w:p w14:paraId="363DB4A9"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Faltas al Reglamento de Policía</w:t>
                  </w:r>
                </w:p>
              </w:tc>
              <w:tc>
                <w:tcPr>
                  <w:tcW w:w="1937" w:type="dxa"/>
                  <w:shd w:val="clear" w:color="000000" w:fill="FFFFFF"/>
                  <w:vAlign w:val="center"/>
                  <w:hideMark/>
                </w:tcPr>
                <w:p w14:paraId="7848938E"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3DA8E3DB" w14:textId="77777777" w:rsidTr="00A03EBB">
              <w:trPr>
                <w:trHeight w:val="20"/>
              </w:trPr>
              <w:tc>
                <w:tcPr>
                  <w:tcW w:w="630" w:type="dxa"/>
                  <w:shd w:val="clear" w:color="000000" w:fill="FFFFFF"/>
                  <w:vAlign w:val="center"/>
                  <w:hideMark/>
                </w:tcPr>
                <w:p w14:paraId="3C52B3AB"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617</w:t>
                  </w:r>
                </w:p>
              </w:tc>
              <w:tc>
                <w:tcPr>
                  <w:tcW w:w="4340" w:type="dxa"/>
                  <w:shd w:val="clear" w:color="000000" w:fill="FFFFFF"/>
                  <w:vAlign w:val="center"/>
                  <w:hideMark/>
                </w:tcPr>
                <w:p w14:paraId="4BC387EE"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Ingresos Extraordinarios</w:t>
                  </w:r>
                </w:p>
              </w:tc>
              <w:tc>
                <w:tcPr>
                  <w:tcW w:w="1937" w:type="dxa"/>
                  <w:shd w:val="clear" w:color="000000" w:fill="FFFFFF"/>
                  <w:vAlign w:val="center"/>
                  <w:hideMark/>
                </w:tcPr>
                <w:p w14:paraId="27428303" w14:textId="7695F1BB"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w:t>
                  </w:r>
                  <w:r w:rsidR="00023757">
                    <w:rPr>
                      <w:rFonts w:ascii="Arial" w:hAnsi="Arial" w:cs="Arial"/>
                      <w:color w:val="000000"/>
                      <w:sz w:val="22"/>
                      <w:szCs w:val="22"/>
                      <w:lang w:eastAsia="es-MX"/>
                    </w:rPr>
                    <w:t>625,406.00</w:t>
                  </w:r>
                </w:p>
              </w:tc>
            </w:tr>
            <w:tr w:rsidR="00BA7EAD" w:rsidRPr="00F33403" w14:paraId="290A4EA3" w14:textId="77777777" w:rsidTr="00A03EBB">
              <w:trPr>
                <w:trHeight w:val="20"/>
              </w:trPr>
              <w:tc>
                <w:tcPr>
                  <w:tcW w:w="630" w:type="dxa"/>
                  <w:shd w:val="clear" w:color="000000" w:fill="D9D9D9"/>
                  <w:vAlign w:val="center"/>
                  <w:hideMark/>
                </w:tcPr>
                <w:p w14:paraId="133A1344"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62</w:t>
                  </w:r>
                </w:p>
              </w:tc>
              <w:tc>
                <w:tcPr>
                  <w:tcW w:w="4340" w:type="dxa"/>
                  <w:shd w:val="clear" w:color="000000" w:fill="D9D9D9"/>
                  <w:vAlign w:val="center"/>
                  <w:hideMark/>
                </w:tcPr>
                <w:p w14:paraId="3601CEDA"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Aprovechamientos Patrimoniales</w:t>
                  </w:r>
                </w:p>
              </w:tc>
              <w:tc>
                <w:tcPr>
                  <w:tcW w:w="1937" w:type="dxa"/>
                  <w:shd w:val="clear" w:color="000000" w:fill="D9D9D9"/>
                  <w:vAlign w:val="center"/>
                  <w:hideMark/>
                </w:tcPr>
                <w:p w14:paraId="7E694F0B"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338CA7B7" w14:textId="77777777" w:rsidTr="00A03EBB">
              <w:trPr>
                <w:trHeight w:val="20"/>
              </w:trPr>
              <w:tc>
                <w:tcPr>
                  <w:tcW w:w="630" w:type="dxa"/>
                  <w:shd w:val="clear" w:color="000000" w:fill="FFFFFF"/>
                  <w:vAlign w:val="center"/>
                  <w:hideMark/>
                </w:tcPr>
                <w:p w14:paraId="0B777D96"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621</w:t>
                  </w:r>
                </w:p>
              </w:tc>
              <w:tc>
                <w:tcPr>
                  <w:tcW w:w="4340" w:type="dxa"/>
                  <w:shd w:val="clear" w:color="000000" w:fill="FFFFFF"/>
                  <w:vAlign w:val="center"/>
                  <w:hideMark/>
                </w:tcPr>
                <w:p w14:paraId="0219AA14"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Aprovechamientos Patrimoniales</w:t>
                  </w:r>
                </w:p>
              </w:tc>
              <w:tc>
                <w:tcPr>
                  <w:tcW w:w="1937" w:type="dxa"/>
                  <w:shd w:val="clear" w:color="000000" w:fill="FFFFFF"/>
                  <w:vAlign w:val="center"/>
                  <w:hideMark/>
                </w:tcPr>
                <w:p w14:paraId="2D9E78CA"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4803DC1A" w14:textId="77777777" w:rsidTr="00A03EBB">
              <w:trPr>
                <w:trHeight w:val="20"/>
              </w:trPr>
              <w:tc>
                <w:tcPr>
                  <w:tcW w:w="630" w:type="dxa"/>
                  <w:shd w:val="clear" w:color="000000" w:fill="D9D9D9"/>
                  <w:vAlign w:val="center"/>
                  <w:hideMark/>
                </w:tcPr>
                <w:p w14:paraId="360AE927"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63</w:t>
                  </w:r>
                </w:p>
              </w:tc>
              <w:tc>
                <w:tcPr>
                  <w:tcW w:w="4340" w:type="dxa"/>
                  <w:shd w:val="clear" w:color="000000" w:fill="D9D9D9"/>
                  <w:vAlign w:val="center"/>
                  <w:hideMark/>
                </w:tcPr>
                <w:p w14:paraId="5B9F568E"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Accesorios de Aprovechamientos</w:t>
                  </w:r>
                </w:p>
              </w:tc>
              <w:tc>
                <w:tcPr>
                  <w:tcW w:w="1937" w:type="dxa"/>
                  <w:shd w:val="clear" w:color="000000" w:fill="D9D9D9"/>
                  <w:vAlign w:val="center"/>
                  <w:hideMark/>
                </w:tcPr>
                <w:p w14:paraId="0AC87A2E"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7EA1A683" w14:textId="77777777" w:rsidTr="00A03EBB">
              <w:trPr>
                <w:trHeight w:val="20"/>
              </w:trPr>
              <w:tc>
                <w:tcPr>
                  <w:tcW w:w="630" w:type="dxa"/>
                  <w:shd w:val="clear" w:color="000000" w:fill="FFFFFF"/>
                  <w:vAlign w:val="center"/>
                  <w:hideMark/>
                </w:tcPr>
                <w:p w14:paraId="571F9D6C"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631</w:t>
                  </w:r>
                </w:p>
              </w:tc>
              <w:tc>
                <w:tcPr>
                  <w:tcW w:w="4340" w:type="dxa"/>
                  <w:shd w:val="clear" w:color="000000" w:fill="FFFFFF"/>
                  <w:vAlign w:val="center"/>
                  <w:hideMark/>
                </w:tcPr>
                <w:p w14:paraId="72E7191D"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Accesorios de Aprovechamientos</w:t>
                  </w:r>
                </w:p>
              </w:tc>
              <w:tc>
                <w:tcPr>
                  <w:tcW w:w="1937" w:type="dxa"/>
                  <w:shd w:val="clear" w:color="000000" w:fill="FFFFFF"/>
                  <w:vAlign w:val="center"/>
                  <w:hideMark/>
                </w:tcPr>
                <w:p w14:paraId="26BB686B"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391D9E67" w14:textId="77777777" w:rsidTr="00A03EBB">
              <w:trPr>
                <w:trHeight w:val="20"/>
              </w:trPr>
              <w:tc>
                <w:tcPr>
                  <w:tcW w:w="630" w:type="dxa"/>
                  <w:shd w:val="clear" w:color="000000" w:fill="D9D9D9"/>
                  <w:vAlign w:val="center"/>
                  <w:hideMark/>
                </w:tcPr>
                <w:p w14:paraId="1A7DE109"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69</w:t>
                  </w:r>
                </w:p>
              </w:tc>
              <w:tc>
                <w:tcPr>
                  <w:tcW w:w="4340" w:type="dxa"/>
                  <w:shd w:val="clear" w:color="000000" w:fill="D9D9D9"/>
                  <w:vAlign w:val="center"/>
                  <w:hideMark/>
                </w:tcPr>
                <w:p w14:paraId="6A2ECA0B" w14:textId="77777777" w:rsidR="00BA7EAD" w:rsidRPr="00F33403" w:rsidRDefault="00BA7EAD" w:rsidP="002718B6">
                  <w:pPr>
                    <w:framePr w:hSpace="141" w:wrap="around" w:vAnchor="text" w:hAnchor="text" w:y="1"/>
                    <w:suppressOverlap/>
                    <w:jc w:val="both"/>
                    <w:rPr>
                      <w:rFonts w:ascii="Arial" w:hAnsi="Arial" w:cs="Arial"/>
                      <w:b/>
                      <w:bCs/>
                      <w:sz w:val="22"/>
                      <w:szCs w:val="22"/>
                      <w:lang w:eastAsia="es-MX"/>
                    </w:rPr>
                  </w:pPr>
                  <w:r w:rsidRPr="00F33403">
                    <w:rPr>
                      <w:rFonts w:ascii="Arial" w:hAnsi="Arial" w:cs="Arial"/>
                      <w:b/>
                      <w:bCs/>
                      <w:sz w:val="22"/>
                      <w:szCs w:val="22"/>
                      <w:lang w:eastAsia="es-MX"/>
                    </w:rPr>
                    <w:t>Aprovechamientos no Comprendidos en la Ley de Ingresos Vigente, Causados en Ejercicios Fiscales Anteriores Pendientes de Liquidación o Pago</w:t>
                  </w:r>
                </w:p>
              </w:tc>
              <w:tc>
                <w:tcPr>
                  <w:tcW w:w="1937" w:type="dxa"/>
                  <w:shd w:val="clear" w:color="000000" w:fill="D9D9D9"/>
                  <w:vAlign w:val="center"/>
                  <w:hideMark/>
                </w:tcPr>
                <w:p w14:paraId="2009F58B"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7EDDEC83" w14:textId="77777777" w:rsidTr="00A03EBB">
              <w:trPr>
                <w:trHeight w:val="20"/>
              </w:trPr>
              <w:tc>
                <w:tcPr>
                  <w:tcW w:w="630" w:type="dxa"/>
                  <w:shd w:val="clear" w:color="000000" w:fill="FFFFFF"/>
                  <w:vAlign w:val="center"/>
                  <w:hideMark/>
                </w:tcPr>
                <w:p w14:paraId="4052A524"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691</w:t>
                  </w:r>
                </w:p>
              </w:tc>
              <w:tc>
                <w:tcPr>
                  <w:tcW w:w="4340" w:type="dxa"/>
                  <w:shd w:val="clear" w:color="000000" w:fill="FFFFFF"/>
                  <w:vAlign w:val="center"/>
                  <w:hideMark/>
                </w:tcPr>
                <w:p w14:paraId="3D963A1C"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Aprovechamientos no Comprendidos en la Ley de Ingresos Vigente, Causados en Ejercicios Fiscales Anteriores Pendientes de Liquidación o Pago</w:t>
                  </w:r>
                </w:p>
              </w:tc>
              <w:tc>
                <w:tcPr>
                  <w:tcW w:w="1937" w:type="dxa"/>
                  <w:shd w:val="clear" w:color="000000" w:fill="FFFFFF"/>
                  <w:vAlign w:val="center"/>
                  <w:hideMark/>
                </w:tcPr>
                <w:p w14:paraId="47400A74"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4289BB33" w14:textId="77777777" w:rsidTr="00A03EBB">
              <w:trPr>
                <w:trHeight w:val="20"/>
              </w:trPr>
              <w:tc>
                <w:tcPr>
                  <w:tcW w:w="630" w:type="dxa"/>
                  <w:shd w:val="clear" w:color="000000" w:fill="A6A6A6"/>
                  <w:vAlign w:val="center"/>
                  <w:hideMark/>
                </w:tcPr>
                <w:p w14:paraId="22C75EC5"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7</w:t>
                  </w:r>
                </w:p>
              </w:tc>
              <w:tc>
                <w:tcPr>
                  <w:tcW w:w="4340" w:type="dxa"/>
                  <w:shd w:val="clear" w:color="000000" w:fill="A6A6A6"/>
                  <w:vAlign w:val="center"/>
                  <w:hideMark/>
                </w:tcPr>
                <w:p w14:paraId="558B64BC"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INGRESOS POR VENTA DE BIENES, PRESTACIÓN DE SERVICIOS Y OTROS INGRESOS</w:t>
                  </w:r>
                </w:p>
              </w:tc>
              <w:tc>
                <w:tcPr>
                  <w:tcW w:w="1937" w:type="dxa"/>
                  <w:shd w:val="clear" w:color="000000" w:fill="A6A6A6"/>
                  <w:vAlign w:val="center"/>
                  <w:hideMark/>
                </w:tcPr>
                <w:p w14:paraId="5FA470D6"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72884C35" w14:textId="77777777" w:rsidTr="00A03EBB">
              <w:trPr>
                <w:trHeight w:val="20"/>
              </w:trPr>
              <w:tc>
                <w:tcPr>
                  <w:tcW w:w="630" w:type="dxa"/>
                  <w:shd w:val="clear" w:color="000000" w:fill="D9D9D9"/>
                  <w:vAlign w:val="center"/>
                  <w:hideMark/>
                </w:tcPr>
                <w:p w14:paraId="38DF7E3A"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71</w:t>
                  </w:r>
                </w:p>
              </w:tc>
              <w:tc>
                <w:tcPr>
                  <w:tcW w:w="4340" w:type="dxa"/>
                  <w:shd w:val="clear" w:color="000000" w:fill="D9D9D9"/>
                  <w:vAlign w:val="center"/>
                  <w:hideMark/>
                </w:tcPr>
                <w:p w14:paraId="70FA43B8"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Ingresos por Venta de Bienes y Prestación de Servicios de Instituciones Públicas de Seguridad Social</w:t>
                  </w:r>
                </w:p>
              </w:tc>
              <w:tc>
                <w:tcPr>
                  <w:tcW w:w="1937" w:type="dxa"/>
                  <w:shd w:val="clear" w:color="000000" w:fill="D9D9D9"/>
                  <w:vAlign w:val="center"/>
                  <w:hideMark/>
                </w:tcPr>
                <w:p w14:paraId="4C04E314"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169C8635" w14:textId="77777777" w:rsidTr="00A03EBB">
              <w:trPr>
                <w:trHeight w:val="20"/>
              </w:trPr>
              <w:tc>
                <w:tcPr>
                  <w:tcW w:w="630" w:type="dxa"/>
                  <w:shd w:val="clear" w:color="000000" w:fill="FFFFFF"/>
                  <w:vAlign w:val="center"/>
                  <w:hideMark/>
                </w:tcPr>
                <w:p w14:paraId="71E07434"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711</w:t>
                  </w:r>
                </w:p>
              </w:tc>
              <w:tc>
                <w:tcPr>
                  <w:tcW w:w="4340" w:type="dxa"/>
                  <w:shd w:val="clear" w:color="000000" w:fill="FFFFFF"/>
                  <w:vAlign w:val="center"/>
                  <w:hideMark/>
                </w:tcPr>
                <w:p w14:paraId="4AD6DEE8"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Ingresos por Venta de Bienes y Prestación de Servicios de Instituciones Públicas de Seguridad Social</w:t>
                  </w:r>
                </w:p>
              </w:tc>
              <w:tc>
                <w:tcPr>
                  <w:tcW w:w="1937" w:type="dxa"/>
                  <w:shd w:val="clear" w:color="000000" w:fill="FFFFFF"/>
                  <w:vAlign w:val="center"/>
                  <w:hideMark/>
                </w:tcPr>
                <w:p w14:paraId="30325967"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63700322" w14:textId="77777777" w:rsidTr="00A03EBB">
              <w:trPr>
                <w:trHeight w:val="20"/>
              </w:trPr>
              <w:tc>
                <w:tcPr>
                  <w:tcW w:w="630" w:type="dxa"/>
                  <w:shd w:val="clear" w:color="000000" w:fill="D9D9D9"/>
                  <w:vAlign w:val="center"/>
                  <w:hideMark/>
                </w:tcPr>
                <w:p w14:paraId="0DD5652A"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lastRenderedPageBreak/>
                    <w:t>72</w:t>
                  </w:r>
                </w:p>
              </w:tc>
              <w:tc>
                <w:tcPr>
                  <w:tcW w:w="4340" w:type="dxa"/>
                  <w:shd w:val="clear" w:color="000000" w:fill="D9D9D9"/>
                  <w:vAlign w:val="center"/>
                  <w:hideMark/>
                </w:tcPr>
                <w:p w14:paraId="4E96C1CA"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Ingresos por Venta de Bienes y Prestación de Servicios de Empresas Productivas del Estado</w:t>
                  </w:r>
                </w:p>
              </w:tc>
              <w:tc>
                <w:tcPr>
                  <w:tcW w:w="1937" w:type="dxa"/>
                  <w:shd w:val="clear" w:color="000000" w:fill="D9D9D9"/>
                  <w:vAlign w:val="center"/>
                  <w:hideMark/>
                </w:tcPr>
                <w:p w14:paraId="089551CE"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4287D6D4" w14:textId="77777777" w:rsidTr="00A03EBB">
              <w:trPr>
                <w:trHeight w:val="20"/>
              </w:trPr>
              <w:tc>
                <w:tcPr>
                  <w:tcW w:w="630" w:type="dxa"/>
                  <w:shd w:val="clear" w:color="000000" w:fill="FFFFFF"/>
                  <w:vAlign w:val="center"/>
                  <w:hideMark/>
                </w:tcPr>
                <w:p w14:paraId="5B350B23"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721</w:t>
                  </w:r>
                </w:p>
              </w:tc>
              <w:tc>
                <w:tcPr>
                  <w:tcW w:w="4340" w:type="dxa"/>
                  <w:shd w:val="clear" w:color="000000" w:fill="FFFFFF"/>
                  <w:vAlign w:val="center"/>
                  <w:hideMark/>
                </w:tcPr>
                <w:p w14:paraId="1CF92B1D"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Ingresos por Venta de Bienes y Prestación de Servicios de Empresas Productivas del Estado</w:t>
                  </w:r>
                </w:p>
              </w:tc>
              <w:tc>
                <w:tcPr>
                  <w:tcW w:w="1937" w:type="dxa"/>
                  <w:shd w:val="clear" w:color="000000" w:fill="FFFFFF"/>
                  <w:vAlign w:val="center"/>
                  <w:hideMark/>
                </w:tcPr>
                <w:p w14:paraId="1DF7B282"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44379D6D" w14:textId="77777777" w:rsidTr="00A03EBB">
              <w:trPr>
                <w:trHeight w:val="20"/>
              </w:trPr>
              <w:tc>
                <w:tcPr>
                  <w:tcW w:w="630" w:type="dxa"/>
                  <w:shd w:val="clear" w:color="000000" w:fill="D9D9D9"/>
                  <w:vAlign w:val="center"/>
                  <w:hideMark/>
                </w:tcPr>
                <w:p w14:paraId="7049664B"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73</w:t>
                  </w:r>
                </w:p>
              </w:tc>
              <w:tc>
                <w:tcPr>
                  <w:tcW w:w="4340" w:type="dxa"/>
                  <w:shd w:val="clear" w:color="000000" w:fill="D9D9D9"/>
                  <w:vAlign w:val="center"/>
                  <w:hideMark/>
                </w:tcPr>
                <w:p w14:paraId="4AE63EEF"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Ingresos por Venta de Bienes y Prestación de Servicios de Entidades Paraestatales y Fideicomisos No Empresariales y No Financieros</w:t>
                  </w:r>
                </w:p>
              </w:tc>
              <w:tc>
                <w:tcPr>
                  <w:tcW w:w="1937" w:type="dxa"/>
                  <w:shd w:val="clear" w:color="000000" w:fill="D9D9D9"/>
                  <w:vAlign w:val="center"/>
                  <w:hideMark/>
                </w:tcPr>
                <w:p w14:paraId="7E09420B"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2C6C1D17" w14:textId="77777777" w:rsidTr="00A03EBB">
              <w:trPr>
                <w:trHeight w:val="20"/>
              </w:trPr>
              <w:tc>
                <w:tcPr>
                  <w:tcW w:w="630" w:type="dxa"/>
                  <w:shd w:val="clear" w:color="000000" w:fill="FFFFFF"/>
                  <w:vAlign w:val="center"/>
                  <w:hideMark/>
                </w:tcPr>
                <w:p w14:paraId="249F3B23"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731</w:t>
                  </w:r>
                </w:p>
              </w:tc>
              <w:tc>
                <w:tcPr>
                  <w:tcW w:w="4340" w:type="dxa"/>
                  <w:shd w:val="clear" w:color="000000" w:fill="FFFFFF"/>
                  <w:vAlign w:val="center"/>
                  <w:hideMark/>
                </w:tcPr>
                <w:p w14:paraId="0BAC6DB5"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Ingresos por Venta de Bienes y Prestación de Servicios de Entidades Paraestatales y Fideicomisos No Empresariales y No Financieros</w:t>
                  </w:r>
                </w:p>
              </w:tc>
              <w:tc>
                <w:tcPr>
                  <w:tcW w:w="1937" w:type="dxa"/>
                  <w:shd w:val="clear" w:color="000000" w:fill="FFFFFF"/>
                  <w:vAlign w:val="center"/>
                  <w:hideMark/>
                </w:tcPr>
                <w:p w14:paraId="70F970DF"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339EAFD3" w14:textId="77777777" w:rsidTr="00A03EBB">
              <w:trPr>
                <w:trHeight w:val="20"/>
              </w:trPr>
              <w:tc>
                <w:tcPr>
                  <w:tcW w:w="630" w:type="dxa"/>
                  <w:shd w:val="clear" w:color="000000" w:fill="D9D9D9"/>
                  <w:vAlign w:val="center"/>
                  <w:hideMark/>
                </w:tcPr>
                <w:p w14:paraId="4AA4BB6B"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74</w:t>
                  </w:r>
                </w:p>
              </w:tc>
              <w:tc>
                <w:tcPr>
                  <w:tcW w:w="4340" w:type="dxa"/>
                  <w:shd w:val="clear" w:color="000000" w:fill="D9D9D9"/>
                  <w:vAlign w:val="center"/>
                  <w:hideMark/>
                </w:tcPr>
                <w:p w14:paraId="2CB6DD53"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Ingresos por Venta de Bienes y Prestación de Servicios de Entidades Paraestatales Empresariales No Financieras con Participación Estatal Mayoritaria</w:t>
                  </w:r>
                </w:p>
              </w:tc>
              <w:tc>
                <w:tcPr>
                  <w:tcW w:w="1937" w:type="dxa"/>
                  <w:shd w:val="clear" w:color="000000" w:fill="D9D9D9"/>
                  <w:vAlign w:val="center"/>
                  <w:hideMark/>
                </w:tcPr>
                <w:p w14:paraId="7E5590BD"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152FBAF6" w14:textId="77777777" w:rsidTr="00A03EBB">
              <w:trPr>
                <w:trHeight w:val="20"/>
              </w:trPr>
              <w:tc>
                <w:tcPr>
                  <w:tcW w:w="630" w:type="dxa"/>
                  <w:shd w:val="clear" w:color="000000" w:fill="FFFFFF"/>
                  <w:vAlign w:val="center"/>
                  <w:hideMark/>
                </w:tcPr>
                <w:p w14:paraId="69CC1395"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741</w:t>
                  </w:r>
                </w:p>
              </w:tc>
              <w:tc>
                <w:tcPr>
                  <w:tcW w:w="4340" w:type="dxa"/>
                  <w:shd w:val="clear" w:color="000000" w:fill="FFFFFF"/>
                  <w:vAlign w:val="center"/>
                  <w:hideMark/>
                </w:tcPr>
                <w:p w14:paraId="5518247A"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Ingresos por Venta de Bienes y Prestación de Servicios de Entidades Paraestatales Empresariales No Financieras con Participación Estatal Mayoritaria</w:t>
                  </w:r>
                </w:p>
              </w:tc>
              <w:tc>
                <w:tcPr>
                  <w:tcW w:w="1937" w:type="dxa"/>
                  <w:shd w:val="clear" w:color="000000" w:fill="FFFFFF"/>
                  <w:vAlign w:val="center"/>
                  <w:hideMark/>
                </w:tcPr>
                <w:p w14:paraId="1A3C44FF"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16D5F471" w14:textId="77777777" w:rsidTr="00A03EBB">
              <w:trPr>
                <w:trHeight w:val="20"/>
              </w:trPr>
              <w:tc>
                <w:tcPr>
                  <w:tcW w:w="630" w:type="dxa"/>
                  <w:shd w:val="clear" w:color="000000" w:fill="D9D9D9"/>
                  <w:vAlign w:val="center"/>
                  <w:hideMark/>
                </w:tcPr>
                <w:p w14:paraId="63243E6A"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75</w:t>
                  </w:r>
                </w:p>
              </w:tc>
              <w:tc>
                <w:tcPr>
                  <w:tcW w:w="4340" w:type="dxa"/>
                  <w:shd w:val="clear" w:color="000000" w:fill="D9D9D9"/>
                  <w:vAlign w:val="center"/>
                  <w:hideMark/>
                </w:tcPr>
                <w:p w14:paraId="007B5A8E"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Ingresos por Venta de Bienes y Prestación de Servicios de Entidades Paraestatales Empresariales Financieras Monetarias con Participación Estatal Mayoritaria</w:t>
                  </w:r>
                </w:p>
              </w:tc>
              <w:tc>
                <w:tcPr>
                  <w:tcW w:w="1937" w:type="dxa"/>
                  <w:shd w:val="clear" w:color="000000" w:fill="D9D9D9"/>
                  <w:vAlign w:val="center"/>
                  <w:hideMark/>
                </w:tcPr>
                <w:p w14:paraId="174D983C"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47725BFD" w14:textId="77777777" w:rsidTr="00A03EBB">
              <w:trPr>
                <w:trHeight w:val="20"/>
              </w:trPr>
              <w:tc>
                <w:tcPr>
                  <w:tcW w:w="630" w:type="dxa"/>
                  <w:shd w:val="clear" w:color="000000" w:fill="FFFFFF"/>
                  <w:vAlign w:val="center"/>
                  <w:hideMark/>
                </w:tcPr>
                <w:p w14:paraId="290F4C56"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751</w:t>
                  </w:r>
                </w:p>
              </w:tc>
              <w:tc>
                <w:tcPr>
                  <w:tcW w:w="4340" w:type="dxa"/>
                  <w:shd w:val="clear" w:color="000000" w:fill="FFFFFF"/>
                  <w:vAlign w:val="center"/>
                  <w:hideMark/>
                </w:tcPr>
                <w:p w14:paraId="4AF040B1"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Ingresos por Venta de Bienes y Prestación de Servicios de Entidades Paraestatales Empresariales Financieras Monetarias con Participación Estatal Mayoritaria</w:t>
                  </w:r>
                </w:p>
              </w:tc>
              <w:tc>
                <w:tcPr>
                  <w:tcW w:w="1937" w:type="dxa"/>
                  <w:shd w:val="clear" w:color="000000" w:fill="FFFFFF"/>
                  <w:vAlign w:val="center"/>
                  <w:hideMark/>
                </w:tcPr>
                <w:p w14:paraId="7DEEA665"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4E03E4C8" w14:textId="77777777" w:rsidTr="00A03EBB">
              <w:trPr>
                <w:trHeight w:val="20"/>
              </w:trPr>
              <w:tc>
                <w:tcPr>
                  <w:tcW w:w="630" w:type="dxa"/>
                  <w:shd w:val="clear" w:color="000000" w:fill="D9D9D9"/>
                  <w:vAlign w:val="center"/>
                  <w:hideMark/>
                </w:tcPr>
                <w:p w14:paraId="093FD6F3"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76</w:t>
                  </w:r>
                </w:p>
              </w:tc>
              <w:tc>
                <w:tcPr>
                  <w:tcW w:w="4340" w:type="dxa"/>
                  <w:shd w:val="clear" w:color="000000" w:fill="D9D9D9"/>
                  <w:vAlign w:val="center"/>
                  <w:hideMark/>
                </w:tcPr>
                <w:p w14:paraId="7125DA2D"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Ingresos por Venta de Bienes y Prestación de Servicios de Entidades Paraestatales Empresariales Financieras No Monetarias con Participación Estatal Mayoritaria</w:t>
                  </w:r>
                </w:p>
              </w:tc>
              <w:tc>
                <w:tcPr>
                  <w:tcW w:w="1937" w:type="dxa"/>
                  <w:shd w:val="clear" w:color="000000" w:fill="D9D9D9"/>
                  <w:vAlign w:val="center"/>
                  <w:hideMark/>
                </w:tcPr>
                <w:p w14:paraId="542FEF80"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60446238" w14:textId="77777777" w:rsidTr="00A03EBB">
              <w:trPr>
                <w:trHeight w:val="20"/>
              </w:trPr>
              <w:tc>
                <w:tcPr>
                  <w:tcW w:w="630" w:type="dxa"/>
                  <w:shd w:val="clear" w:color="000000" w:fill="FFFFFF"/>
                  <w:vAlign w:val="center"/>
                  <w:hideMark/>
                </w:tcPr>
                <w:p w14:paraId="066C99FC"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761</w:t>
                  </w:r>
                </w:p>
              </w:tc>
              <w:tc>
                <w:tcPr>
                  <w:tcW w:w="4340" w:type="dxa"/>
                  <w:shd w:val="clear" w:color="000000" w:fill="FFFFFF"/>
                  <w:vAlign w:val="center"/>
                  <w:hideMark/>
                </w:tcPr>
                <w:p w14:paraId="0F5C1D69"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 xml:space="preserve">Ingresos por Venta de Bienes y Prestación de Servicios de Entidades Paraestatales </w:t>
                  </w:r>
                  <w:r w:rsidRPr="00F33403">
                    <w:rPr>
                      <w:rFonts w:ascii="Arial" w:hAnsi="Arial" w:cs="Arial"/>
                      <w:sz w:val="22"/>
                      <w:szCs w:val="22"/>
                      <w:lang w:eastAsia="es-MX"/>
                    </w:rPr>
                    <w:lastRenderedPageBreak/>
                    <w:t>Empresariales Financieras No Monetarias con Participación Estatal Mayoritaria</w:t>
                  </w:r>
                </w:p>
              </w:tc>
              <w:tc>
                <w:tcPr>
                  <w:tcW w:w="1937" w:type="dxa"/>
                  <w:shd w:val="clear" w:color="000000" w:fill="FFFFFF"/>
                  <w:vAlign w:val="center"/>
                  <w:hideMark/>
                </w:tcPr>
                <w:p w14:paraId="5BE0F5D9"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lastRenderedPageBreak/>
                    <w:t>$0.00</w:t>
                  </w:r>
                </w:p>
              </w:tc>
            </w:tr>
            <w:tr w:rsidR="00BA7EAD" w:rsidRPr="00F33403" w14:paraId="078138AB" w14:textId="77777777" w:rsidTr="00A03EBB">
              <w:trPr>
                <w:trHeight w:val="20"/>
              </w:trPr>
              <w:tc>
                <w:tcPr>
                  <w:tcW w:w="630" w:type="dxa"/>
                  <w:shd w:val="clear" w:color="000000" w:fill="D9D9D9"/>
                  <w:vAlign w:val="center"/>
                  <w:hideMark/>
                </w:tcPr>
                <w:p w14:paraId="3A78D6C3"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77</w:t>
                  </w:r>
                </w:p>
              </w:tc>
              <w:tc>
                <w:tcPr>
                  <w:tcW w:w="4340" w:type="dxa"/>
                  <w:shd w:val="clear" w:color="000000" w:fill="D9D9D9"/>
                  <w:vAlign w:val="center"/>
                  <w:hideMark/>
                </w:tcPr>
                <w:p w14:paraId="48D3B734"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Ingresos por Venta de Bienes y Prestación de Servicios de Fideicomisos Financieros Públicos con Participación Estatal Mayoritaria</w:t>
                  </w:r>
                </w:p>
              </w:tc>
              <w:tc>
                <w:tcPr>
                  <w:tcW w:w="1937" w:type="dxa"/>
                  <w:shd w:val="clear" w:color="000000" w:fill="D9D9D9"/>
                  <w:vAlign w:val="center"/>
                  <w:hideMark/>
                </w:tcPr>
                <w:p w14:paraId="7D2820DA"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0032E4EE" w14:textId="77777777" w:rsidTr="00A03EBB">
              <w:trPr>
                <w:trHeight w:val="20"/>
              </w:trPr>
              <w:tc>
                <w:tcPr>
                  <w:tcW w:w="630" w:type="dxa"/>
                  <w:shd w:val="clear" w:color="000000" w:fill="FFFFFF"/>
                  <w:vAlign w:val="center"/>
                  <w:hideMark/>
                </w:tcPr>
                <w:p w14:paraId="0367BA23"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771</w:t>
                  </w:r>
                </w:p>
              </w:tc>
              <w:tc>
                <w:tcPr>
                  <w:tcW w:w="4340" w:type="dxa"/>
                  <w:shd w:val="clear" w:color="000000" w:fill="FFFFFF"/>
                  <w:vAlign w:val="center"/>
                  <w:hideMark/>
                </w:tcPr>
                <w:p w14:paraId="3D5C852A"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Ingresos por Venta de Bienes y Prestación de Servicios de Fideicomisos Financieros Públicos con Participación Estatal Mayoritaria</w:t>
                  </w:r>
                </w:p>
              </w:tc>
              <w:tc>
                <w:tcPr>
                  <w:tcW w:w="1937" w:type="dxa"/>
                  <w:shd w:val="clear" w:color="000000" w:fill="FFFFFF"/>
                  <w:vAlign w:val="center"/>
                  <w:hideMark/>
                </w:tcPr>
                <w:p w14:paraId="216D7BCB"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50EE6A48" w14:textId="77777777" w:rsidTr="00A03EBB">
              <w:trPr>
                <w:trHeight w:val="20"/>
              </w:trPr>
              <w:tc>
                <w:tcPr>
                  <w:tcW w:w="630" w:type="dxa"/>
                  <w:shd w:val="clear" w:color="000000" w:fill="D9D9D9"/>
                  <w:vAlign w:val="center"/>
                  <w:hideMark/>
                </w:tcPr>
                <w:p w14:paraId="3B852B32"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78</w:t>
                  </w:r>
                </w:p>
              </w:tc>
              <w:tc>
                <w:tcPr>
                  <w:tcW w:w="4340" w:type="dxa"/>
                  <w:shd w:val="clear" w:color="000000" w:fill="D9D9D9"/>
                  <w:vAlign w:val="center"/>
                  <w:hideMark/>
                </w:tcPr>
                <w:p w14:paraId="7ED6E17F"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Ingresos por Venta de Bienes y Prestación de Servicios de los Poderes Legislativo y Judicial, y de los Órganos Autónomos</w:t>
                  </w:r>
                </w:p>
              </w:tc>
              <w:tc>
                <w:tcPr>
                  <w:tcW w:w="1937" w:type="dxa"/>
                  <w:shd w:val="clear" w:color="000000" w:fill="D9D9D9"/>
                  <w:vAlign w:val="center"/>
                  <w:hideMark/>
                </w:tcPr>
                <w:p w14:paraId="1495C68A"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2E16906C" w14:textId="77777777" w:rsidTr="00A03EBB">
              <w:trPr>
                <w:trHeight w:val="20"/>
              </w:trPr>
              <w:tc>
                <w:tcPr>
                  <w:tcW w:w="630" w:type="dxa"/>
                  <w:shd w:val="clear" w:color="000000" w:fill="FFFFFF"/>
                  <w:vAlign w:val="center"/>
                  <w:hideMark/>
                </w:tcPr>
                <w:p w14:paraId="6570374D"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781</w:t>
                  </w:r>
                </w:p>
              </w:tc>
              <w:tc>
                <w:tcPr>
                  <w:tcW w:w="4340" w:type="dxa"/>
                  <w:shd w:val="clear" w:color="000000" w:fill="FFFFFF"/>
                  <w:vAlign w:val="center"/>
                  <w:hideMark/>
                </w:tcPr>
                <w:p w14:paraId="1D067B70"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Ingresos por Venta de Bienes y Prestación de Servicios de los Poderes Legislativo y Judicial, y de los Órganos Autónomos</w:t>
                  </w:r>
                </w:p>
              </w:tc>
              <w:tc>
                <w:tcPr>
                  <w:tcW w:w="1937" w:type="dxa"/>
                  <w:shd w:val="clear" w:color="000000" w:fill="FFFFFF"/>
                  <w:vAlign w:val="center"/>
                  <w:hideMark/>
                </w:tcPr>
                <w:p w14:paraId="1CBA31D6"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5982058F" w14:textId="77777777" w:rsidTr="00A03EBB">
              <w:trPr>
                <w:trHeight w:val="20"/>
              </w:trPr>
              <w:tc>
                <w:tcPr>
                  <w:tcW w:w="630" w:type="dxa"/>
                  <w:shd w:val="clear" w:color="000000" w:fill="D9D9D9"/>
                  <w:vAlign w:val="center"/>
                  <w:hideMark/>
                </w:tcPr>
                <w:p w14:paraId="32AF431F"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79</w:t>
                  </w:r>
                </w:p>
              </w:tc>
              <w:tc>
                <w:tcPr>
                  <w:tcW w:w="4340" w:type="dxa"/>
                  <w:shd w:val="clear" w:color="000000" w:fill="D9D9D9"/>
                  <w:vAlign w:val="center"/>
                  <w:hideMark/>
                </w:tcPr>
                <w:p w14:paraId="08AEC578"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Otros Ingresos</w:t>
                  </w:r>
                </w:p>
              </w:tc>
              <w:tc>
                <w:tcPr>
                  <w:tcW w:w="1937" w:type="dxa"/>
                  <w:shd w:val="clear" w:color="000000" w:fill="D9D9D9"/>
                  <w:vAlign w:val="center"/>
                  <w:hideMark/>
                </w:tcPr>
                <w:p w14:paraId="33DA51D4"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4A614E5E" w14:textId="77777777" w:rsidTr="00A03EBB">
              <w:trPr>
                <w:trHeight w:val="20"/>
              </w:trPr>
              <w:tc>
                <w:tcPr>
                  <w:tcW w:w="630" w:type="dxa"/>
                  <w:shd w:val="clear" w:color="000000" w:fill="FFFFFF"/>
                  <w:vAlign w:val="center"/>
                  <w:hideMark/>
                </w:tcPr>
                <w:p w14:paraId="6C1C2D17"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791</w:t>
                  </w:r>
                </w:p>
              </w:tc>
              <w:tc>
                <w:tcPr>
                  <w:tcW w:w="4340" w:type="dxa"/>
                  <w:shd w:val="clear" w:color="000000" w:fill="FFFFFF"/>
                  <w:vAlign w:val="center"/>
                  <w:hideMark/>
                </w:tcPr>
                <w:p w14:paraId="0FFACC03"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Otros Ingresos</w:t>
                  </w:r>
                </w:p>
              </w:tc>
              <w:tc>
                <w:tcPr>
                  <w:tcW w:w="1937" w:type="dxa"/>
                  <w:shd w:val="clear" w:color="000000" w:fill="FFFFFF"/>
                  <w:vAlign w:val="center"/>
                  <w:hideMark/>
                </w:tcPr>
                <w:p w14:paraId="23713DEC"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60E2DD0B" w14:textId="77777777" w:rsidTr="00A03EBB">
              <w:trPr>
                <w:trHeight w:val="20"/>
              </w:trPr>
              <w:tc>
                <w:tcPr>
                  <w:tcW w:w="630" w:type="dxa"/>
                  <w:shd w:val="clear" w:color="000000" w:fill="A6A6A6"/>
                  <w:vAlign w:val="center"/>
                  <w:hideMark/>
                </w:tcPr>
                <w:p w14:paraId="12083881"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8</w:t>
                  </w:r>
                </w:p>
              </w:tc>
              <w:tc>
                <w:tcPr>
                  <w:tcW w:w="4340" w:type="dxa"/>
                  <w:shd w:val="clear" w:color="000000" w:fill="A6A6A6"/>
                  <w:vAlign w:val="center"/>
                  <w:hideMark/>
                </w:tcPr>
                <w:p w14:paraId="606C63DC"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PARTICIPACIONES, APORTACIONES, CONVENIOS, INCENTIVOS DERIVADOS DE LA COLABORACIÓN FISCAL Y FONDOS DISTINTOS DE APORTACIONES</w:t>
                  </w:r>
                </w:p>
              </w:tc>
              <w:tc>
                <w:tcPr>
                  <w:tcW w:w="1937" w:type="dxa"/>
                  <w:shd w:val="clear" w:color="000000" w:fill="A6A6A6"/>
                  <w:vAlign w:val="center"/>
                  <w:hideMark/>
                </w:tcPr>
                <w:p w14:paraId="393FD533" w14:textId="6A7E1C08"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$1</w:t>
                  </w:r>
                  <w:r w:rsidR="00023757">
                    <w:rPr>
                      <w:rFonts w:ascii="Arial" w:hAnsi="Arial" w:cs="Arial"/>
                      <w:b/>
                      <w:bCs/>
                      <w:color w:val="000000"/>
                      <w:sz w:val="22"/>
                      <w:szCs w:val="22"/>
                      <w:lang w:eastAsia="es-MX"/>
                    </w:rPr>
                    <w:t>55,050,290.00</w:t>
                  </w:r>
                </w:p>
              </w:tc>
            </w:tr>
            <w:tr w:rsidR="00BA7EAD" w:rsidRPr="00F33403" w14:paraId="1EB727BF" w14:textId="77777777" w:rsidTr="00A03EBB">
              <w:trPr>
                <w:trHeight w:val="20"/>
              </w:trPr>
              <w:tc>
                <w:tcPr>
                  <w:tcW w:w="630" w:type="dxa"/>
                  <w:shd w:val="clear" w:color="000000" w:fill="D9D9D9"/>
                  <w:vAlign w:val="center"/>
                  <w:hideMark/>
                </w:tcPr>
                <w:p w14:paraId="7A46CED3"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81</w:t>
                  </w:r>
                </w:p>
              </w:tc>
              <w:tc>
                <w:tcPr>
                  <w:tcW w:w="4340" w:type="dxa"/>
                  <w:shd w:val="clear" w:color="000000" w:fill="D9D9D9"/>
                  <w:vAlign w:val="center"/>
                  <w:hideMark/>
                </w:tcPr>
                <w:p w14:paraId="09798112"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Participaciones</w:t>
                  </w:r>
                </w:p>
              </w:tc>
              <w:tc>
                <w:tcPr>
                  <w:tcW w:w="1937" w:type="dxa"/>
                  <w:shd w:val="clear" w:color="000000" w:fill="D9D9D9"/>
                  <w:vAlign w:val="center"/>
                  <w:hideMark/>
                </w:tcPr>
                <w:p w14:paraId="1559524E" w14:textId="6CEC658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w:t>
                  </w:r>
                  <w:r w:rsidR="00023757">
                    <w:rPr>
                      <w:rFonts w:ascii="Arial" w:hAnsi="Arial" w:cs="Arial"/>
                      <w:b/>
                      <w:bCs/>
                      <w:color w:val="000000"/>
                      <w:sz w:val="22"/>
                      <w:szCs w:val="22"/>
                      <w:lang w:eastAsia="es-MX"/>
                    </w:rPr>
                    <w:t>83,050,290.00</w:t>
                  </w:r>
                </w:p>
              </w:tc>
            </w:tr>
            <w:tr w:rsidR="00BA7EAD" w:rsidRPr="00F33403" w14:paraId="706B409E" w14:textId="77777777" w:rsidTr="00A03EBB">
              <w:trPr>
                <w:trHeight w:val="20"/>
              </w:trPr>
              <w:tc>
                <w:tcPr>
                  <w:tcW w:w="630" w:type="dxa"/>
                  <w:shd w:val="clear" w:color="000000" w:fill="FFFFFF"/>
                  <w:vAlign w:val="center"/>
                  <w:hideMark/>
                </w:tcPr>
                <w:p w14:paraId="737C80B5"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811</w:t>
                  </w:r>
                </w:p>
              </w:tc>
              <w:tc>
                <w:tcPr>
                  <w:tcW w:w="4340" w:type="dxa"/>
                  <w:shd w:val="clear" w:color="000000" w:fill="FFFFFF"/>
                  <w:vAlign w:val="center"/>
                  <w:hideMark/>
                </w:tcPr>
                <w:p w14:paraId="0A62940C"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ISR Participable</w:t>
                  </w:r>
                </w:p>
              </w:tc>
              <w:tc>
                <w:tcPr>
                  <w:tcW w:w="1937" w:type="dxa"/>
                  <w:shd w:val="clear" w:color="000000" w:fill="FFFFFF"/>
                  <w:hideMark/>
                </w:tcPr>
                <w:p w14:paraId="02D6403E" w14:textId="49C4EA83"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w:t>
                  </w:r>
                  <w:r w:rsidR="00023757">
                    <w:rPr>
                      <w:rFonts w:ascii="Arial" w:hAnsi="Arial" w:cs="Arial"/>
                      <w:color w:val="000000"/>
                      <w:sz w:val="22"/>
                      <w:szCs w:val="22"/>
                      <w:lang w:eastAsia="es-MX"/>
                    </w:rPr>
                    <w:t>5,106,500.00</w:t>
                  </w:r>
                </w:p>
              </w:tc>
            </w:tr>
            <w:tr w:rsidR="00BA7EAD" w:rsidRPr="00F33403" w14:paraId="74425B0B" w14:textId="77777777" w:rsidTr="00A03EBB">
              <w:trPr>
                <w:trHeight w:val="20"/>
              </w:trPr>
              <w:tc>
                <w:tcPr>
                  <w:tcW w:w="630" w:type="dxa"/>
                  <w:shd w:val="clear" w:color="000000" w:fill="FFFFFF"/>
                  <w:vAlign w:val="center"/>
                  <w:hideMark/>
                </w:tcPr>
                <w:p w14:paraId="5D9AF325"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812</w:t>
                  </w:r>
                </w:p>
              </w:tc>
              <w:tc>
                <w:tcPr>
                  <w:tcW w:w="4340" w:type="dxa"/>
                  <w:shd w:val="clear" w:color="000000" w:fill="FFFFFF"/>
                  <w:vAlign w:val="center"/>
                  <w:hideMark/>
                </w:tcPr>
                <w:p w14:paraId="1C6ECC0D"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Otras Participaciones</w:t>
                  </w:r>
                </w:p>
              </w:tc>
              <w:tc>
                <w:tcPr>
                  <w:tcW w:w="1937" w:type="dxa"/>
                  <w:shd w:val="clear" w:color="000000" w:fill="FFFFFF"/>
                  <w:hideMark/>
                </w:tcPr>
                <w:p w14:paraId="6196E0FE" w14:textId="3429B52F"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w:t>
                  </w:r>
                  <w:r w:rsidR="00023757">
                    <w:rPr>
                      <w:rFonts w:ascii="Arial" w:hAnsi="Arial" w:cs="Arial"/>
                      <w:color w:val="000000"/>
                      <w:sz w:val="22"/>
                      <w:szCs w:val="22"/>
                      <w:lang w:eastAsia="es-MX"/>
                    </w:rPr>
                    <w:t>77,943,790.00</w:t>
                  </w:r>
                </w:p>
              </w:tc>
            </w:tr>
            <w:tr w:rsidR="00BA7EAD" w:rsidRPr="00F33403" w14:paraId="1A629CC5" w14:textId="77777777" w:rsidTr="00A03EBB">
              <w:trPr>
                <w:trHeight w:val="20"/>
              </w:trPr>
              <w:tc>
                <w:tcPr>
                  <w:tcW w:w="630" w:type="dxa"/>
                  <w:shd w:val="clear" w:color="000000" w:fill="D9D9D9"/>
                  <w:vAlign w:val="center"/>
                  <w:hideMark/>
                </w:tcPr>
                <w:p w14:paraId="30ABAEFB"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82</w:t>
                  </w:r>
                </w:p>
              </w:tc>
              <w:tc>
                <w:tcPr>
                  <w:tcW w:w="4340" w:type="dxa"/>
                  <w:shd w:val="clear" w:color="000000" w:fill="D9D9D9"/>
                  <w:vAlign w:val="center"/>
                  <w:hideMark/>
                </w:tcPr>
                <w:p w14:paraId="4564A1EF"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Aportaciones</w:t>
                  </w:r>
                </w:p>
              </w:tc>
              <w:tc>
                <w:tcPr>
                  <w:tcW w:w="1937" w:type="dxa"/>
                  <w:shd w:val="clear" w:color="000000" w:fill="D9D9D9"/>
                  <w:vAlign w:val="center"/>
                  <w:hideMark/>
                </w:tcPr>
                <w:p w14:paraId="40A523FE"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$67,000,000.00</w:t>
                  </w:r>
                </w:p>
              </w:tc>
            </w:tr>
            <w:tr w:rsidR="00BA7EAD" w:rsidRPr="00F33403" w14:paraId="435BB6F9" w14:textId="77777777" w:rsidTr="00A03EBB">
              <w:trPr>
                <w:trHeight w:val="20"/>
              </w:trPr>
              <w:tc>
                <w:tcPr>
                  <w:tcW w:w="630" w:type="dxa"/>
                  <w:shd w:val="clear" w:color="000000" w:fill="FFFFFF"/>
                  <w:vAlign w:val="center"/>
                  <w:hideMark/>
                </w:tcPr>
                <w:p w14:paraId="5424EEB5"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821</w:t>
                  </w:r>
                </w:p>
              </w:tc>
              <w:tc>
                <w:tcPr>
                  <w:tcW w:w="4340" w:type="dxa"/>
                  <w:shd w:val="clear" w:color="000000" w:fill="FFFFFF"/>
                  <w:vAlign w:val="center"/>
                  <w:hideMark/>
                </w:tcPr>
                <w:p w14:paraId="27E677FD"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FISM</w:t>
                  </w:r>
                </w:p>
              </w:tc>
              <w:tc>
                <w:tcPr>
                  <w:tcW w:w="1937" w:type="dxa"/>
                  <w:shd w:val="clear" w:color="000000" w:fill="FFFFFF"/>
                  <w:hideMark/>
                </w:tcPr>
                <w:p w14:paraId="4F95DD68"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$17,000,000.00</w:t>
                  </w:r>
                </w:p>
              </w:tc>
            </w:tr>
            <w:tr w:rsidR="00BA7EAD" w:rsidRPr="00F33403" w14:paraId="3F0B7F64" w14:textId="77777777" w:rsidTr="00A03EBB">
              <w:trPr>
                <w:trHeight w:val="20"/>
              </w:trPr>
              <w:tc>
                <w:tcPr>
                  <w:tcW w:w="630" w:type="dxa"/>
                  <w:shd w:val="clear" w:color="000000" w:fill="FFFFFF"/>
                  <w:vAlign w:val="center"/>
                  <w:hideMark/>
                </w:tcPr>
                <w:p w14:paraId="30874048"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822</w:t>
                  </w:r>
                </w:p>
              </w:tc>
              <w:tc>
                <w:tcPr>
                  <w:tcW w:w="4340" w:type="dxa"/>
                  <w:shd w:val="clear" w:color="000000" w:fill="FFFFFF"/>
                  <w:vAlign w:val="center"/>
                  <w:hideMark/>
                </w:tcPr>
                <w:p w14:paraId="4FB9CB1E"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FORTAMUN</w:t>
                  </w:r>
                </w:p>
              </w:tc>
              <w:tc>
                <w:tcPr>
                  <w:tcW w:w="1937" w:type="dxa"/>
                  <w:shd w:val="clear" w:color="000000" w:fill="FFFFFF"/>
                  <w:hideMark/>
                </w:tcPr>
                <w:p w14:paraId="25B22A3F"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$50,000,000.00</w:t>
                  </w:r>
                </w:p>
              </w:tc>
            </w:tr>
            <w:tr w:rsidR="00BA7EAD" w:rsidRPr="00F33403" w14:paraId="06CB48DF" w14:textId="77777777" w:rsidTr="00A03EBB">
              <w:trPr>
                <w:trHeight w:val="20"/>
              </w:trPr>
              <w:tc>
                <w:tcPr>
                  <w:tcW w:w="630" w:type="dxa"/>
                  <w:shd w:val="clear" w:color="000000" w:fill="D9D9D9"/>
                  <w:vAlign w:val="center"/>
                  <w:hideMark/>
                </w:tcPr>
                <w:p w14:paraId="3722E443"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83</w:t>
                  </w:r>
                </w:p>
              </w:tc>
              <w:tc>
                <w:tcPr>
                  <w:tcW w:w="4340" w:type="dxa"/>
                  <w:shd w:val="clear" w:color="000000" w:fill="D9D9D9"/>
                  <w:vAlign w:val="center"/>
                  <w:hideMark/>
                </w:tcPr>
                <w:p w14:paraId="509BBC60"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Convenios</w:t>
                  </w:r>
                </w:p>
              </w:tc>
              <w:tc>
                <w:tcPr>
                  <w:tcW w:w="1937" w:type="dxa"/>
                  <w:shd w:val="clear" w:color="000000" w:fill="D9D9D9"/>
                  <w:vAlign w:val="center"/>
                  <w:hideMark/>
                </w:tcPr>
                <w:p w14:paraId="01968725"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74575BB0" w14:textId="77777777" w:rsidTr="00A03EBB">
              <w:trPr>
                <w:trHeight w:val="20"/>
              </w:trPr>
              <w:tc>
                <w:tcPr>
                  <w:tcW w:w="630" w:type="dxa"/>
                  <w:shd w:val="clear" w:color="000000" w:fill="FFFFFF"/>
                  <w:vAlign w:val="center"/>
                  <w:hideMark/>
                </w:tcPr>
                <w:p w14:paraId="3FB74FDB"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831</w:t>
                  </w:r>
                </w:p>
              </w:tc>
              <w:tc>
                <w:tcPr>
                  <w:tcW w:w="4340" w:type="dxa"/>
                  <w:shd w:val="clear" w:color="000000" w:fill="FFFFFF"/>
                  <w:vAlign w:val="center"/>
                  <w:hideMark/>
                </w:tcPr>
                <w:p w14:paraId="767F566A"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Convenios</w:t>
                  </w:r>
                </w:p>
              </w:tc>
              <w:tc>
                <w:tcPr>
                  <w:tcW w:w="1937" w:type="dxa"/>
                  <w:shd w:val="clear" w:color="000000" w:fill="FFFFFF"/>
                  <w:vAlign w:val="center"/>
                  <w:hideMark/>
                </w:tcPr>
                <w:p w14:paraId="0E231E8A"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67D3D3BA" w14:textId="77777777" w:rsidTr="00A03EBB">
              <w:trPr>
                <w:trHeight w:val="20"/>
              </w:trPr>
              <w:tc>
                <w:tcPr>
                  <w:tcW w:w="630" w:type="dxa"/>
                  <w:shd w:val="clear" w:color="000000" w:fill="D9D9D9"/>
                  <w:vAlign w:val="center"/>
                  <w:hideMark/>
                </w:tcPr>
                <w:p w14:paraId="56655AAF"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84</w:t>
                  </w:r>
                </w:p>
              </w:tc>
              <w:tc>
                <w:tcPr>
                  <w:tcW w:w="4340" w:type="dxa"/>
                  <w:shd w:val="clear" w:color="000000" w:fill="D9D9D9"/>
                  <w:vAlign w:val="center"/>
                  <w:hideMark/>
                </w:tcPr>
                <w:p w14:paraId="0954CD36"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Incentivos Derivados de la Colaboración Fiscal</w:t>
                  </w:r>
                </w:p>
              </w:tc>
              <w:tc>
                <w:tcPr>
                  <w:tcW w:w="1937" w:type="dxa"/>
                  <w:shd w:val="clear" w:color="000000" w:fill="D9D9D9"/>
                  <w:vAlign w:val="center"/>
                  <w:hideMark/>
                </w:tcPr>
                <w:p w14:paraId="155137BC"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7E007FA8" w14:textId="77777777" w:rsidTr="00A03EBB">
              <w:trPr>
                <w:trHeight w:val="20"/>
              </w:trPr>
              <w:tc>
                <w:tcPr>
                  <w:tcW w:w="630" w:type="dxa"/>
                  <w:shd w:val="clear" w:color="000000" w:fill="FFFFFF"/>
                  <w:vAlign w:val="center"/>
                  <w:hideMark/>
                </w:tcPr>
                <w:p w14:paraId="446E7BC2"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841</w:t>
                  </w:r>
                </w:p>
              </w:tc>
              <w:tc>
                <w:tcPr>
                  <w:tcW w:w="4340" w:type="dxa"/>
                  <w:shd w:val="clear" w:color="000000" w:fill="FFFFFF"/>
                  <w:vAlign w:val="center"/>
                  <w:hideMark/>
                </w:tcPr>
                <w:p w14:paraId="5D8E9E9C"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Incentivos Derivados de la Colaboración Fiscal</w:t>
                  </w:r>
                </w:p>
              </w:tc>
              <w:tc>
                <w:tcPr>
                  <w:tcW w:w="1937" w:type="dxa"/>
                  <w:shd w:val="clear" w:color="000000" w:fill="FFFFFF"/>
                  <w:vAlign w:val="center"/>
                  <w:hideMark/>
                </w:tcPr>
                <w:p w14:paraId="4367BE68"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119AE9D3" w14:textId="77777777" w:rsidTr="00A03EBB">
              <w:trPr>
                <w:trHeight w:val="20"/>
              </w:trPr>
              <w:tc>
                <w:tcPr>
                  <w:tcW w:w="630" w:type="dxa"/>
                  <w:shd w:val="clear" w:color="000000" w:fill="D9D9D9"/>
                  <w:vAlign w:val="center"/>
                  <w:hideMark/>
                </w:tcPr>
                <w:p w14:paraId="742E551A"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85</w:t>
                  </w:r>
                </w:p>
              </w:tc>
              <w:tc>
                <w:tcPr>
                  <w:tcW w:w="4340" w:type="dxa"/>
                  <w:shd w:val="clear" w:color="000000" w:fill="D9D9D9"/>
                  <w:vAlign w:val="center"/>
                  <w:hideMark/>
                </w:tcPr>
                <w:p w14:paraId="3083B710"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Fondos Distintos de Aportaciones</w:t>
                  </w:r>
                </w:p>
              </w:tc>
              <w:tc>
                <w:tcPr>
                  <w:tcW w:w="1937" w:type="dxa"/>
                  <w:shd w:val="clear" w:color="000000" w:fill="D9D9D9"/>
                  <w:vAlign w:val="center"/>
                  <w:hideMark/>
                </w:tcPr>
                <w:p w14:paraId="4812BAF3" w14:textId="6A9622AB"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w:t>
                  </w:r>
                  <w:r w:rsidR="0022656B">
                    <w:rPr>
                      <w:rFonts w:ascii="Arial" w:hAnsi="Arial" w:cs="Arial"/>
                      <w:b/>
                      <w:bCs/>
                      <w:color w:val="000000"/>
                      <w:sz w:val="22"/>
                      <w:szCs w:val="22"/>
                      <w:lang w:eastAsia="es-MX"/>
                    </w:rPr>
                    <w:t>5</w:t>
                  </w:r>
                  <w:r w:rsidRPr="00F33403">
                    <w:rPr>
                      <w:rFonts w:ascii="Arial" w:hAnsi="Arial" w:cs="Arial"/>
                      <w:b/>
                      <w:bCs/>
                      <w:color w:val="000000"/>
                      <w:sz w:val="22"/>
                      <w:szCs w:val="22"/>
                      <w:lang w:eastAsia="es-MX"/>
                    </w:rPr>
                    <w:t>,000,000.00</w:t>
                  </w:r>
                </w:p>
              </w:tc>
            </w:tr>
            <w:tr w:rsidR="00BA7EAD" w:rsidRPr="00F33403" w14:paraId="3DE0713D" w14:textId="77777777" w:rsidTr="00A03EBB">
              <w:trPr>
                <w:trHeight w:val="20"/>
              </w:trPr>
              <w:tc>
                <w:tcPr>
                  <w:tcW w:w="630" w:type="dxa"/>
                  <w:shd w:val="clear" w:color="000000" w:fill="FFFFFF"/>
                  <w:vAlign w:val="center"/>
                  <w:hideMark/>
                </w:tcPr>
                <w:p w14:paraId="7F090C8E"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851</w:t>
                  </w:r>
                </w:p>
              </w:tc>
              <w:tc>
                <w:tcPr>
                  <w:tcW w:w="4340" w:type="dxa"/>
                  <w:shd w:val="clear" w:color="000000" w:fill="FFFFFF"/>
                  <w:vAlign w:val="center"/>
                  <w:hideMark/>
                </w:tcPr>
                <w:p w14:paraId="193399AD"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Fondos Distintos de Aportaciones</w:t>
                  </w:r>
                </w:p>
              </w:tc>
              <w:tc>
                <w:tcPr>
                  <w:tcW w:w="1937" w:type="dxa"/>
                  <w:shd w:val="clear" w:color="000000" w:fill="FFFFFF"/>
                  <w:vAlign w:val="center"/>
                  <w:hideMark/>
                </w:tcPr>
                <w:p w14:paraId="6B9B3F83" w14:textId="16CE0B7E"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w:t>
                  </w:r>
                  <w:r w:rsidR="0022656B">
                    <w:rPr>
                      <w:rFonts w:ascii="Arial" w:hAnsi="Arial" w:cs="Arial"/>
                      <w:color w:val="000000"/>
                      <w:sz w:val="22"/>
                      <w:szCs w:val="22"/>
                      <w:lang w:eastAsia="es-MX"/>
                    </w:rPr>
                    <w:t>5</w:t>
                  </w:r>
                  <w:r w:rsidRPr="00F33403">
                    <w:rPr>
                      <w:rFonts w:ascii="Arial" w:hAnsi="Arial" w:cs="Arial"/>
                      <w:color w:val="000000"/>
                      <w:sz w:val="22"/>
                      <w:szCs w:val="22"/>
                      <w:lang w:eastAsia="es-MX"/>
                    </w:rPr>
                    <w:t>,000,000.00</w:t>
                  </w:r>
                </w:p>
              </w:tc>
            </w:tr>
            <w:tr w:rsidR="00BA7EAD" w:rsidRPr="00F33403" w14:paraId="458B7287" w14:textId="77777777" w:rsidTr="00A03EBB">
              <w:trPr>
                <w:trHeight w:val="20"/>
              </w:trPr>
              <w:tc>
                <w:tcPr>
                  <w:tcW w:w="630" w:type="dxa"/>
                  <w:shd w:val="clear" w:color="000000" w:fill="FFFFFF"/>
                  <w:vAlign w:val="center"/>
                </w:tcPr>
                <w:p w14:paraId="6664F352"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lastRenderedPageBreak/>
                    <w:t>852</w:t>
                  </w:r>
                </w:p>
              </w:tc>
              <w:tc>
                <w:tcPr>
                  <w:tcW w:w="4340" w:type="dxa"/>
                  <w:shd w:val="clear" w:color="000000" w:fill="FFFFFF"/>
                  <w:vAlign w:val="center"/>
                </w:tcPr>
                <w:p w14:paraId="49D7798A"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Fondo Minero</w:t>
                  </w:r>
                </w:p>
              </w:tc>
              <w:tc>
                <w:tcPr>
                  <w:tcW w:w="1937" w:type="dxa"/>
                  <w:shd w:val="clear" w:color="000000" w:fill="FFFFFF"/>
                  <w:vAlign w:val="center"/>
                </w:tcPr>
                <w:p w14:paraId="6A5E7A6C"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4745A0C8" w14:textId="77777777" w:rsidTr="00A03EBB">
              <w:trPr>
                <w:trHeight w:val="20"/>
              </w:trPr>
              <w:tc>
                <w:tcPr>
                  <w:tcW w:w="630" w:type="dxa"/>
                  <w:shd w:val="clear" w:color="000000" w:fill="A6A6A6"/>
                  <w:vAlign w:val="center"/>
                  <w:hideMark/>
                </w:tcPr>
                <w:p w14:paraId="11B57119"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9</w:t>
                  </w:r>
                </w:p>
              </w:tc>
              <w:tc>
                <w:tcPr>
                  <w:tcW w:w="4340" w:type="dxa"/>
                  <w:shd w:val="clear" w:color="000000" w:fill="A6A6A6"/>
                  <w:vAlign w:val="center"/>
                  <w:hideMark/>
                </w:tcPr>
                <w:p w14:paraId="78C08D91"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TRANSFERENCIAS, ASIGNACIONES, SUBSIDIOS Y SUBVENCIONES, Y PENSIONES Y JUBILACIONES</w:t>
                  </w:r>
                </w:p>
              </w:tc>
              <w:tc>
                <w:tcPr>
                  <w:tcW w:w="1937" w:type="dxa"/>
                  <w:shd w:val="clear" w:color="000000" w:fill="A6A6A6"/>
                  <w:vAlign w:val="center"/>
                  <w:hideMark/>
                </w:tcPr>
                <w:p w14:paraId="0E03EA71"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0657E177" w14:textId="77777777" w:rsidTr="00A03EBB">
              <w:trPr>
                <w:trHeight w:val="20"/>
              </w:trPr>
              <w:tc>
                <w:tcPr>
                  <w:tcW w:w="630" w:type="dxa"/>
                  <w:shd w:val="clear" w:color="000000" w:fill="D9D9D9"/>
                  <w:vAlign w:val="center"/>
                  <w:hideMark/>
                </w:tcPr>
                <w:p w14:paraId="5535E72E"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91</w:t>
                  </w:r>
                </w:p>
              </w:tc>
              <w:tc>
                <w:tcPr>
                  <w:tcW w:w="4340" w:type="dxa"/>
                  <w:shd w:val="clear" w:color="000000" w:fill="D9D9D9"/>
                  <w:vAlign w:val="center"/>
                  <w:hideMark/>
                </w:tcPr>
                <w:p w14:paraId="0FF2B757"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Transferencias y Asignaciones</w:t>
                  </w:r>
                </w:p>
              </w:tc>
              <w:tc>
                <w:tcPr>
                  <w:tcW w:w="1937" w:type="dxa"/>
                  <w:shd w:val="clear" w:color="000000" w:fill="D9D9D9"/>
                  <w:vAlign w:val="center"/>
                  <w:hideMark/>
                </w:tcPr>
                <w:p w14:paraId="6D704019"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50BF93A3" w14:textId="77777777" w:rsidTr="00A03EBB">
              <w:trPr>
                <w:trHeight w:val="20"/>
              </w:trPr>
              <w:tc>
                <w:tcPr>
                  <w:tcW w:w="630" w:type="dxa"/>
                  <w:shd w:val="clear" w:color="000000" w:fill="D9D9D9"/>
                  <w:vAlign w:val="center"/>
                  <w:hideMark/>
                </w:tcPr>
                <w:p w14:paraId="747158BC"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93</w:t>
                  </w:r>
                </w:p>
              </w:tc>
              <w:tc>
                <w:tcPr>
                  <w:tcW w:w="4340" w:type="dxa"/>
                  <w:shd w:val="clear" w:color="000000" w:fill="D9D9D9"/>
                  <w:vAlign w:val="center"/>
                  <w:hideMark/>
                </w:tcPr>
                <w:p w14:paraId="3B662194"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Subsidios y Subvenciones</w:t>
                  </w:r>
                </w:p>
              </w:tc>
              <w:tc>
                <w:tcPr>
                  <w:tcW w:w="1937" w:type="dxa"/>
                  <w:shd w:val="clear" w:color="000000" w:fill="D9D9D9"/>
                  <w:vAlign w:val="center"/>
                  <w:hideMark/>
                </w:tcPr>
                <w:p w14:paraId="5822F937"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2CCB52B9" w14:textId="77777777" w:rsidTr="00A03EBB">
              <w:trPr>
                <w:trHeight w:val="20"/>
              </w:trPr>
              <w:tc>
                <w:tcPr>
                  <w:tcW w:w="630" w:type="dxa"/>
                  <w:shd w:val="clear" w:color="000000" w:fill="FFFFFF"/>
                  <w:vAlign w:val="center"/>
                  <w:hideMark/>
                </w:tcPr>
                <w:p w14:paraId="608FBA31"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931</w:t>
                  </w:r>
                </w:p>
              </w:tc>
              <w:tc>
                <w:tcPr>
                  <w:tcW w:w="4340" w:type="dxa"/>
                  <w:shd w:val="clear" w:color="000000" w:fill="FFFFFF"/>
                  <w:vAlign w:val="center"/>
                  <w:hideMark/>
                </w:tcPr>
                <w:p w14:paraId="04E6CBD0"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Otros Subsidios Federales</w:t>
                  </w:r>
                </w:p>
              </w:tc>
              <w:tc>
                <w:tcPr>
                  <w:tcW w:w="1937" w:type="dxa"/>
                  <w:shd w:val="clear" w:color="000000" w:fill="FFFFFF"/>
                  <w:vAlign w:val="center"/>
                  <w:hideMark/>
                </w:tcPr>
                <w:p w14:paraId="25258E28"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615B342C" w14:textId="77777777" w:rsidTr="00A03EBB">
              <w:trPr>
                <w:trHeight w:val="20"/>
              </w:trPr>
              <w:tc>
                <w:tcPr>
                  <w:tcW w:w="630" w:type="dxa"/>
                  <w:shd w:val="clear" w:color="000000" w:fill="FFFFFF"/>
                  <w:vAlign w:val="center"/>
                  <w:hideMark/>
                </w:tcPr>
                <w:p w14:paraId="0F3153E8"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932</w:t>
                  </w:r>
                </w:p>
              </w:tc>
              <w:tc>
                <w:tcPr>
                  <w:tcW w:w="4340" w:type="dxa"/>
                  <w:shd w:val="clear" w:color="000000" w:fill="FFFFFF"/>
                  <w:vAlign w:val="center"/>
                  <w:hideMark/>
                </w:tcPr>
                <w:p w14:paraId="726CB6CE"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FORTASEG</w:t>
                  </w:r>
                </w:p>
              </w:tc>
              <w:tc>
                <w:tcPr>
                  <w:tcW w:w="1937" w:type="dxa"/>
                  <w:shd w:val="clear" w:color="000000" w:fill="FFFFFF"/>
                  <w:vAlign w:val="center"/>
                  <w:hideMark/>
                </w:tcPr>
                <w:p w14:paraId="4FAE00A2"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07DC0926" w14:textId="77777777" w:rsidTr="00A03EBB">
              <w:trPr>
                <w:trHeight w:val="20"/>
              </w:trPr>
              <w:tc>
                <w:tcPr>
                  <w:tcW w:w="630" w:type="dxa"/>
                  <w:shd w:val="clear" w:color="000000" w:fill="D9D9D9"/>
                  <w:vAlign w:val="center"/>
                  <w:hideMark/>
                </w:tcPr>
                <w:p w14:paraId="02ED565A"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95</w:t>
                  </w:r>
                </w:p>
              </w:tc>
              <w:tc>
                <w:tcPr>
                  <w:tcW w:w="4340" w:type="dxa"/>
                  <w:shd w:val="clear" w:color="000000" w:fill="D9D9D9"/>
                  <w:vAlign w:val="center"/>
                  <w:hideMark/>
                </w:tcPr>
                <w:p w14:paraId="6616706B"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Pensiones y Jubilaciones</w:t>
                  </w:r>
                </w:p>
              </w:tc>
              <w:tc>
                <w:tcPr>
                  <w:tcW w:w="1937" w:type="dxa"/>
                  <w:shd w:val="clear" w:color="000000" w:fill="D9D9D9"/>
                  <w:vAlign w:val="center"/>
                  <w:hideMark/>
                </w:tcPr>
                <w:p w14:paraId="05E39BC8"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09B45589" w14:textId="77777777" w:rsidTr="00A03EBB">
              <w:trPr>
                <w:trHeight w:val="20"/>
              </w:trPr>
              <w:tc>
                <w:tcPr>
                  <w:tcW w:w="630" w:type="dxa"/>
                  <w:shd w:val="clear" w:color="000000" w:fill="FFFFFF"/>
                  <w:vAlign w:val="center"/>
                  <w:hideMark/>
                </w:tcPr>
                <w:p w14:paraId="1F57A0D7"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951</w:t>
                  </w:r>
                </w:p>
              </w:tc>
              <w:tc>
                <w:tcPr>
                  <w:tcW w:w="4340" w:type="dxa"/>
                  <w:shd w:val="clear" w:color="000000" w:fill="FFFFFF"/>
                  <w:vAlign w:val="center"/>
                  <w:hideMark/>
                </w:tcPr>
                <w:p w14:paraId="7FC22E1F"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Pensiones y Jubilaciones</w:t>
                  </w:r>
                </w:p>
              </w:tc>
              <w:tc>
                <w:tcPr>
                  <w:tcW w:w="1937" w:type="dxa"/>
                  <w:shd w:val="clear" w:color="000000" w:fill="FFFFFF"/>
                  <w:vAlign w:val="center"/>
                  <w:hideMark/>
                </w:tcPr>
                <w:p w14:paraId="5770492E"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3A97185F" w14:textId="77777777" w:rsidTr="00A03EBB">
              <w:trPr>
                <w:trHeight w:val="20"/>
              </w:trPr>
              <w:tc>
                <w:tcPr>
                  <w:tcW w:w="630" w:type="dxa"/>
                  <w:shd w:val="clear" w:color="000000" w:fill="D9D9D9"/>
                  <w:vAlign w:val="center"/>
                  <w:hideMark/>
                </w:tcPr>
                <w:p w14:paraId="66422ADB"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97</w:t>
                  </w:r>
                </w:p>
              </w:tc>
              <w:tc>
                <w:tcPr>
                  <w:tcW w:w="4340" w:type="dxa"/>
                  <w:shd w:val="clear" w:color="000000" w:fill="D9D9D9"/>
                  <w:vAlign w:val="center"/>
                  <w:hideMark/>
                </w:tcPr>
                <w:p w14:paraId="1372F558" w14:textId="77777777" w:rsidR="00BA7EAD" w:rsidRPr="00F33403" w:rsidRDefault="00BA7EAD" w:rsidP="002718B6">
                  <w:pPr>
                    <w:framePr w:hSpace="141" w:wrap="around" w:vAnchor="text" w:hAnchor="text" w:y="1"/>
                    <w:suppressOverlap/>
                    <w:jc w:val="both"/>
                    <w:rPr>
                      <w:rFonts w:ascii="Arial" w:hAnsi="Arial" w:cs="Arial"/>
                      <w:b/>
                      <w:bCs/>
                      <w:sz w:val="22"/>
                      <w:szCs w:val="22"/>
                      <w:lang w:eastAsia="es-MX"/>
                    </w:rPr>
                  </w:pPr>
                  <w:r w:rsidRPr="00F33403">
                    <w:rPr>
                      <w:rFonts w:ascii="Arial" w:hAnsi="Arial" w:cs="Arial"/>
                      <w:b/>
                      <w:bCs/>
                      <w:sz w:val="22"/>
                      <w:szCs w:val="22"/>
                      <w:lang w:eastAsia="es-MX"/>
                    </w:rPr>
                    <w:t>Transferencias del Fondo Mexicano del Petróleo para la Estabilización y el Desarrollo</w:t>
                  </w:r>
                </w:p>
              </w:tc>
              <w:tc>
                <w:tcPr>
                  <w:tcW w:w="1937" w:type="dxa"/>
                  <w:shd w:val="clear" w:color="000000" w:fill="D9D9D9"/>
                  <w:vAlign w:val="center"/>
                  <w:hideMark/>
                </w:tcPr>
                <w:p w14:paraId="3C3AE605"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0784A795" w14:textId="77777777" w:rsidTr="00A03EBB">
              <w:trPr>
                <w:trHeight w:val="20"/>
              </w:trPr>
              <w:tc>
                <w:tcPr>
                  <w:tcW w:w="630" w:type="dxa"/>
                  <w:shd w:val="clear" w:color="000000" w:fill="FFFFFF"/>
                  <w:vAlign w:val="center"/>
                  <w:hideMark/>
                </w:tcPr>
                <w:p w14:paraId="518EC416"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971</w:t>
                  </w:r>
                </w:p>
              </w:tc>
              <w:tc>
                <w:tcPr>
                  <w:tcW w:w="4340" w:type="dxa"/>
                  <w:shd w:val="clear" w:color="000000" w:fill="FFFFFF"/>
                  <w:vAlign w:val="center"/>
                  <w:hideMark/>
                </w:tcPr>
                <w:p w14:paraId="6D055615"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Transferencias del Fondo Mexicano del Petróleo para la Estabilización y el Desarrollo</w:t>
                  </w:r>
                </w:p>
              </w:tc>
              <w:tc>
                <w:tcPr>
                  <w:tcW w:w="1937" w:type="dxa"/>
                  <w:shd w:val="clear" w:color="000000" w:fill="FFFFFF"/>
                  <w:vAlign w:val="center"/>
                  <w:hideMark/>
                </w:tcPr>
                <w:p w14:paraId="00C45885"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2729D48B" w14:textId="77777777" w:rsidTr="00A03EBB">
              <w:trPr>
                <w:trHeight w:val="20"/>
              </w:trPr>
              <w:tc>
                <w:tcPr>
                  <w:tcW w:w="630" w:type="dxa"/>
                  <w:shd w:val="clear" w:color="000000" w:fill="A6A6A6"/>
                  <w:vAlign w:val="center"/>
                  <w:hideMark/>
                </w:tcPr>
                <w:p w14:paraId="071DBAA0"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0</w:t>
                  </w:r>
                </w:p>
              </w:tc>
              <w:tc>
                <w:tcPr>
                  <w:tcW w:w="4340" w:type="dxa"/>
                  <w:shd w:val="clear" w:color="000000" w:fill="A6A6A6"/>
                  <w:vAlign w:val="center"/>
                  <w:hideMark/>
                </w:tcPr>
                <w:p w14:paraId="1A8D53A6"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INGRESOS DERIVADOS DE FINANCIAMIENTOS</w:t>
                  </w:r>
                </w:p>
              </w:tc>
              <w:tc>
                <w:tcPr>
                  <w:tcW w:w="1937" w:type="dxa"/>
                  <w:shd w:val="clear" w:color="000000" w:fill="A6A6A6"/>
                  <w:vAlign w:val="center"/>
                  <w:hideMark/>
                </w:tcPr>
                <w:p w14:paraId="3ACEB606"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28224FB4" w14:textId="77777777" w:rsidTr="00A03EBB">
              <w:trPr>
                <w:trHeight w:val="20"/>
              </w:trPr>
              <w:tc>
                <w:tcPr>
                  <w:tcW w:w="630" w:type="dxa"/>
                  <w:shd w:val="clear" w:color="000000" w:fill="D9D9D9"/>
                  <w:vAlign w:val="center"/>
                  <w:hideMark/>
                </w:tcPr>
                <w:p w14:paraId="0ACB97E4"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01</w:t>
                  </w:r>
                </w:p>
              </w:tc>
              <w:tc>
                <w:tcPr>
                  <w:tcW w:w="4340" w:type="dxa"/>
                  <w:shd w:val="clear" w:color="000000" w:fill="D9D9D9"/>
                  <w:vAlign w:val="center"/>
                  <w:hideMark/>
                </w:tcPr>
                <w:p w14:paraId="3F8EAC91"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Endeudamiento Interno</w:t>
                  </w:r>
                </w:p>
              </w:tc>
              <w:tc>
                <w:tcPr>
                  <w:tcW w:w="1937" w:type="dxa"/>
                  <w:shd w:val="clear" w:color="000000" w:fill="D9D9D9"/>
                  <w:vAlign w:val="center"/>
                  <w:hideMark/>
                </w:tcPr>
                <w:p w14:paraId="5F7F0CFE"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0910E69C" w14:textId="77777777" w:rsidTr="00A03EBB">
              <w:trPr>
                <w:trHeight w:val="20"/>
              </w:trPr>
              <w:tc>
                <w:tcPr>
                  <w:tcW w:w="630" w:type="dxa"/>
                  <w:shd w:val="clear" w:color="000000" w:fill="FFFFFF"/>
                  <w:vAlign w:val="center"/>
                  <w:hideMark/>
                </w:tcPr>
                <w:p w14:paraId="475887A7"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011</w:t>
                  </w:r>
                </w:p>
              </w:tc>
              <w:tc>
                <w:tcPr>
                  <w:tcW w:w="4340" w:type="dxa"/>
                  <w:shd w:val="clear" w:color="000000" w:fill="FFFFFF"/>
                  <w:vAlign w:val="center"/>
                  <w:hideMark/>
                </w:tcPr>
                <w:p w14:paraId="2A58F4A6"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Deuda Pública Municipal</w:t>
                  </w:r>
                </w:p>
              </w:tc>
              <w:tc>
                <w:tcPr>
                  <w:tcW w:w="1937" w:type="dxa"/>
                  <w:shd w:val="clear" w:color="000000" w:fill="FFFFFF"/>
                  <w:vAlign w:val="center"/>
                  <w:hideMark/>
                </w:tcPr>
                <w:p w14:paraId="31AE5C1F"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28493AC9" w14:textId="77777777" w:rsidTr="00A03EBB">
              <w:trPr>
                <w:trHeight w:val="20"/>
              </w:trPr>
              <w:tc>
                <w:tcPr>
                  <w:tcW w:w="630" w:type="dxa"/>
                  <w:shd w:val="clear" w:color="000000" w:fill="D9D9D9"/>
                  <w:vAlign w:val="center"/>
                  <w:hideMark/>
                </w:tcPr>
                <w:p w14:paraId="686B9DE0"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02</w:t>
                  </w:r>
                </w:p>
              </w:tc>
              <w:tc>
                <w:tcPr>
                  <w:tcW w:w="4340" w:type="dxa"/>
                  <w:shd w:val="clear" w:color="000000" w:fill="D9D9D9"/>
                  <w:vAlign w:val="center"/>
                  <w:hideMark/>
                </w:tcPr>
                <w:p w14:paraId="039484DA"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Endeudamiento Externo</w:t>
                  </w:r>
                </w:p>
              </w:tc>
              <w:tc>
                <w:tcPr>
                  <w:tcW w:w="1937" w:type="dxa"/>
                  <w:shd w:val="clear" w:color="000000" w:fill="D9D9D9"/>
                  <w:vAlign w:val="center"/>
                  <w:hideMark/>
                </w:tcPr>
                <w:p w14:paraId="73B956F0"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179D041D" w14:textId="77777777" w:rsidTr="00A03EBB">
              <w:trPr>
                <w:trHeight w:val="20"/>
              </w:trPr>
              <w:tc>
                <w:tcPr>
                  <w:tcW w:w="630" w:type="dxa"/>
                  <w:shd w:val="clear" w:color="000000" w:fill="FFFFFF"/>
                  <w:vAlign w:val="center"/>
                  <w:hideMark/>
                </w:tcPr>
                <w:p w14:paraId="1C6105C4"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021</w:t>
                  </w:r>
                </w:p>
              </w:tc>
              <w:tc>
                <w:tcPr>
                  <w:tcW w:w="4340" w:type="dxa"/>
                  <w:shd w:val="clear" w:color="000000" w:fill="FFFFFF"/>
                  <w:vAlign w:val="center"/>
                  <w:hideMark/>
                </w:tcPr>
                <w:p w14:paraId="5126F463"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Endeudamiento Externo</w:t>
                  </w:r>
                </w:p>
              </w:tc>
              <w:tc>
                <w:tcPr>
                  <w:tcW w:w="1937" w:type="dxa"/>
                  <w:shd w:val="clear" w:color="000000" w:fill="FFFFFF"/>
                  <w:vAlign w:val="center"/>
                  <w:hideMark/>
                </w:tcPr>
                <w:p w14:paraId="5E7A5F0B"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5A1BC66C" w14:textId="77777777" w:rsidTr="00A03EBB">
              <w:trPr>
                <w:trHeight w:val="20"/>
              </w:trPr>
              <w:tc>
                <w:tcPr>
                  <w:tcW w:w="630" w:type="dxa"/>
                  <w:shd w:val="clear" w:color="000000" w:fill="D9D9D9"/>
                  <w:vAlign w:val="center"/>
                  <w:hideMark/>
                </w:tcPr>
                <w:p w14:paraId="7DB37B36"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03</w:t>
                  </w:r>
                </w:p>
              </w:tc>
              <w:tc>
                <w:tcPr>
                  <w:tcW w:w="4340" w:type="dxa"/>
                  <w:shd w:val="clear" w:color="000000" w:fill="D9D9D9"/>
                  <w:vAlign w:val="center"/>
                  <w:hideMark/>
                </w:tcPr>
                <w:p w14:paraId="698ACD09"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Financiamiento Interno</w:t>
                  </w:r>
                </w:p>
              </w:tc>
              <w:tc>
                <w:tcPr>
                  <w:tcW w:w="1937" w:type="dxa"/>
                  <w:shd w:val="clear" w:color="000000" w:fill="D9D9D9"/>
                  <w:vAlign w:val="center"/>
                  <w:hideMark/>
                </w:tcPr>
                <w:p w14:paraId="0CE8CD61" w14:textId="77777777"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$0.00</w:t>
                  </w:r>
                </w:p>
              </w:tc>
            </w:tr>
            <w:tr w:rsidR="00BA7EAD" w:rsidRPr="00F33403" w14:paraId="578BE563" w14:textId="77777777" w:rsidTr="00A03EBB">
              <w:trPr>
                <w:trHeight w:val="20"/>
              </w:trPr>
              <w:tc>
                <w:tcPr>
                  <w:tcW w:w="630" w:type="dxa"/>
                  <w:shd w:val="clear" w:color="000000" w:fill="FFFFFF"/>
                  <w:vAlign w:val="center"/>
                  <w:hideMark/>
                </w:tcPr>
                <w:p w14:paraId="7698024F" w14:textId="77777777" w:rsidR="00BA7EAD" w:rsidRPr="00F33403" w:rsidRDefault="00BA7EAD" w:rsidP="002718B6">
                  <w:pPr>
                    <w:framePr w:hSpace="141" w:wrap="around" w:vAnchor="text" w:hAnchor="text" w:y="1"/>
                    <w:suppressOverlap/>
                    <w:jc w:val="both"/>
                    <w:rPr>
                      <w:rFonts w:ascii="Arial" w:hAnsi="Arial" w:cs="Arial"/>
                      <w:color w:val="000000"/>
                      <w:sz w:val="22"/>
                      <w:szCs w:val="22"/>
                      <w:lang w:eastAsia="es-MX"/>
                    </w:rPr>
                  </w:pPr>
                  <w:r w:rsidRPr="00F33403">
                    <w:rPr>
                      <w:rFonts w:ascii="Arial" w:hAnsi="Arial" w:cs="Arial"/>
                      <w:color w:val="000000"/>
                      <w:sz w:val="22"/>
                      <w:szCs w:val="22"/>
                      <w:lang w:eastAsia="es-MX"/>
                    </w:rPr>
                    <w:t>031</w:t>
                  </w:r>
                </w:p>
              </w:tc>
              <w:tc>
                <w:tcPr>
                  <w:tcW w:w="4340" w:type="dxa"/>
                  <w:shd w:val="clear" w:color="000000" w:fill="FFFFFF"/>
                  <w:vAlign w:val="center"/>
                  <w:hideMark/>
                </w:tcPr>
                <w:p w14:paraId="409D922D" w14:textId="77777777" w:rsidR="00BA7EAD" w:rsidRPr="00F33403" w:rsidRDefault="00BA7EAD" w:rsidP="002718B6">
                  <w:pPr>
                    <w:framePr w:hSpace="141" w:wrap="around" w:vAnchor="text" w:hAnchor="text" w:y="1"/>
                    <w:suppressOverlap/>
                    <w:jc w:val="both"/>
                    <w:rPr>
                      <w:rFonts w:ascii="Arial" w:hAnsi="Arial" w:cs="Arial"/>
                      <w:sz w:val="22"/>
                      <w:szCs w:val="22"/>
                      <w:lang w:eastAsia="es-MX"/>
                    </w:rPr>
                  </w:pPr>
                  <w:r w:rsidRPr="00F33403">
                    <w:rPr>
                      <w:rFonts w:ascii="Arial" w:hAnsi="Arial" w:cs="Arial"/>
                      <w:sz w:val="22"/>
                      <w:szCs w:val="22"/>
                      <w:lang w:eastAsia="es-MX"/>
                    </w:rPr>
                    <w:t>Financiamiento Interno</w:t>
                  </w:r>
                </w:p>
              </w:tc>
              <w:tc>
                <w:tcPr>
                  <w:tcW w:w="1937" w:type="dxa"/>
                  <w:shd w:val="clear" w:color="000000" w:fill="FFFFFF"/>
                  <w:vAlign w:val="center"/>
                  <w:hideMark/>
                </w:tcPr>
                <w:p w14:paraId="77FD9D63" w14:textId="77777777" w:rsidR="00BA7EAD" w:rsidRPr="00F33403" w:rsidRDefault="00BA7EAD" w:rsidP="002718B6">
                  <w:pPr>
                    <w:framePr w:hSpace="141" w:wrap="around" w:vAnchor="text" w:hAnchor="text" w:y="1"/>
                    <w:suppressOverlap/>
                    <w:jc w:val="right"/>
                    <w:rPr>
                      <w:rFonts w:ascii="Arial" w:hAnsi="Arial" w:cs="Arial"/>
                      <w:color w:val="000000"/>
                      <w:sz w:val="22"/>
                      <w:szCs w:val="22"/>
                      <w:lang w:eastAsia="es-MX"/>
                    </w:rPr>
                  </w:pPr>
                  <w:r w:rsidRPr="00F33403">
                    <w:rPr>
                      <w:rFonts w:ascii="Arial" w:hAnsi="Arial" w:cs="Arial"/>
                      <w:color w:val="000000"/>
                      <w:sz w:val="22"/>
                      <w:szCs w:val="22"/>
                      <w:lang w:eastAsia="es-MX"/>
                    </w:rPr>
                    <w:t>$0.00</w:t>
                  </w:r>
                </w:p>
              </w:tc>
            </w:tr>
            <w:tr w:rsidR="00BA7EAD" w:rsidRPr="00F33403" w14:paraId="34FE040D" w14:textId="77777777" w:rsidTr="00A03EBB">
              <w:trPr>
                <w:trHeight w:val="20"/>
              </w:trPr>
              <w:tc>
                <w:tcPr>
                  <w:tcW w:w="4970" w:type="dxa"/>
                  <w:gridSpan w:val="2"/>
                  <w:shd w:val="clear" w:color="000000" w:fill="A6A6A6"/>
                  <w:vAlign w:val="center"/>
                  <w:hideMark/>
                </w:tcPr>
                <w:p w14:paraId="2CEBDBB6" w14:textId="77777777" w:rsidR="00BA7EAD" w:rsidRPr="00F33403" w:rsidRDefault="00BA7EAD" w:rsidP="002718B6">
                  <w:pPr>
                    <w:framePr w:hSpace="141" w:wrap="around" w:vAnchor="text" w:hAnchor="text" w:y="1"/>
                    <w:suppressOverlap/>
                    <w:jc w:val="both"/>
                    <w:rPr>
                      <w:rFonts w:ascii="Arial" w:hAnsi="Arial" w:cs="Arial"/>
                      <w:b/>
                      <w:bCs/>
                      <w:color w:val="000000"/>
                      <w:sz w:val="22"/>
                      <w:szCs w:val="22"/>
                      <w:lang w:eastAsia="es-MX"/>
                    </w:rPr>
                  </w:pPr>
                  <w:r w:rsidRPr="00F33403">
                    <w:rPr>
                      <w:rFonts w:ascii="Arial" w:hAnsi="Arial" w:cs="Arial"/>
                      <w:b/>
                      <w:bCs/>
                      <w:color w:val="000000"/>
                      <w:sz w:val="22"/>
                      <w:szCs w:val="22"/>
                      <w:lang w:eastAsia="es-MX"/>
                    </w:rPr>
                    <w:t>TOTAL GENERAL</w:t>
                  </w:r>
                </w:p>
              </w:tc>
              <w:tc>
                <w:tcPr>
                  <w:tcW w:w="1937" w:type="dxa"/>
                  <w:shd w:val="clear" w:color="000000" w:fill="A6A6A6"/>
                  <w:vAlign w:val="center"/>
                  <w:hideMark/>
                </w:tcPr>
                <w:p w14:paraId="6F58994D" w14:textId="60EB8833" w:rsidR="00BA7EAD" w:rsidRPr="00F33403" w:rsidRDefault="00BA7EAD" w:rsidP="002718B6">
                  <w:pPr>
                    <w:framePr w:hSpace="141" w:wrap="around" w:vAnchor="text" w:hAnchor="text" w:y="1"/>
                    <w:suppressOverlap/>
                    <w:jc w:val="right"/>
                    <w:rPr>
                      <w:rFonts w:ascii="Arial" w:hAnsi="Arial" w:cs="Arial"/>
                      <w:b/>
                      <w:bCs/>
                      <w:color w:val="000000"/>
                      <w:sz w:val="22"/>
                      <w:szCs w:val="22"/>
                      <w:lang w:eastAsia="es-MX"/>
                    </w:rPr>
                  </w:pPr>
                  <w:r w:rsidRPr="00F33403">
                    <w:rPr>
                      <w:rFonts w:ascii="Arial" w:hAnsi="Arial" w:cs="Arial"/>
                      <w:b/>
                      <w:bCs/>
                      <w:color w:val="000000"/>
                      <w:sz w:val="22"/>
                      <w:szCs w:val="22"/>
                      <w:lang w:eastAsia="es-MX"/>
                    </w:rPr>
                    <w:t>$</w:t>
                  </w:r>
                  <w:r w:rsidR="0022656B">
                    <w:rPr>
                      <w:rFonts w:ascii="Arial" w:hAnsi="Arial" w:cs="Arial"/>
                      <w:b/>
                      <w:bCs/>
                      <w:color w:val="000000"/>
                      <w:sz w:val="22"/>
                      <w:szCs w:val="22"/>
                      <w:lang w:eastAsia="es-MX"/>
                    </w:rPr>
                    <w:t>212,259,437.35</w:t>
                  </w:r>
                </w:p>
              </w:tc>
            </w:tr>
          </w:tbl>
          <w:p w14:paraId="0FEE41EA" w14:textId="77777777" w:rsidR="00BA7EAD" w:rsidRPr="00F33403" w:rsidRDefault="00BA7EAD" w:rsidP="00BA7EAD">
            <w:pPr>
              <w:jc w:val="both"/>
              <w:rPr>
                <w:rFonts w:ascii="Arial" w:hAnsi="Arial" w:cs="Arial"/>
                <w:b/>
                <w:snapToGrid w:val="0"/>
                <w:sz w:val="22"/>
                <w:szCs w:val="22"/>
                <w:lang w:val="es-ES_tradnl"/>
              </w:rPr>
            </w:pPr>
          </w:p>
          <w:p w14:paraId="426363A8"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TÍTULO SEGUNDO</w:t>
            </w:r>
          </w:p>
          <w:p w14:paraId="79F2FFF7"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LAS CONTRIBUCIONES</w:t>
            </w:r>
          </w:p>
          <w:p w14:paraId="7A52A20F" w14:textId="77777777" w:rsidR="00BA7EAD" w:rsidRPr="00F33403" w:rsidRDefault="00BA7EAD" w:rsidP="00BA7EAD">
            <w:pPr>
              <w:tabs>
                <w:tab w:val="left" w:pos="2780"/>
              </w:tabs>
              <w:jc w:val="center"/>
              <w:rPr>
                <w:rFonts w:ascii="Arial" w:hAnsi="Arial" w:cs="Arial"/>
                <w:b/>
                <w:bCs/>
                <w:sz w:val="22"/>
                <w:szCs w:val="22"/>
              </w:rPr>
            </w:pPr>
          </w:p>
          <w:p w14:paraId="4F20190D"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CAPÍTULO PRIMERO</w:t>
            </w:r>
          </w:p>
          <w:p w14:paraId="1D6DEE74"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DEL IMPUESTO PREDIAL</w:t>
            </w:r>
          </w:p>
          <w:p w14:paraId="1D618CBE" w14:textId="77777777" w:rsidR="00BA7EAD" w:rsidRPr="00F33403" w:rsidRDefault="00BA7EAD" w:rsidP="00BA7EAD">
            <w:pPr>
              <w:tabs>
                <w:tab w:val="left" w:pos="603"/>
                <w:tab w:val="left" w:pos="1139"/>
              </w:tabs>
              <w:jc w:val="both"/>
              <w:rPr>
                <w:rFonts w:ascii="Arial" w:hAnsi="Arial" w:cs="Arial"/>
                <w:sz w:val="22"/>
                <w:szCs w:val="22"/>
              </w:rPr>
            </w:pPr>
          </w:p>
          <w:p w14:paraId="42611C21" w14:textId="77777777" w:rsidR="00BA7EAD" w:rsidRPr="00F33403" w:rsidRDefault="00BA7EAD" w:rsidP="00BA7EAD">
            <w:pPr>
              <w:jc w:val="both"/>
              <w:rPr>
                <w:rFonts w:ascii="Arial" w:hAnsi="Arial" w:cs="Arial"/>
                <w:bCs/>
                <w:color w:val="000000"/>
                <w:sz w:val="22"/>
                <w:szCs w:val="22"/>
              </w:rPr>
            </w:pPr>
            <w:r w:rsidRPr="00F33403">
              <w:rPr>
                <w:rFonts w:ascii="Arial" w:hAnsi="Arial" w:cs="Arial"/>
                <w:b/>
                <w:bCs/>
                <w:sz w:val="22"/>
                <w:szCs w:val="22"/>
              </w:rPr>
              <w:t xml:space="preserve">ARTÍCULO 2.- </w:t>
            </w:r>
            <w:r w:rsidRPr="00F33403">
              <w:rPr>
                <w:rFonts w:ascii="Arial" w:hAnsi="Arial" w:cs="Arial"/>
                <w:bCs/>
                <w:color w:val="000000"/>
                <w:sz w:val="22"/>
                <w:szCs w:val="22"/>
              </w:rPr>
              <w:t xml:space="preserve">A los sujetos, por el objeto y sobre la base gravable establecida en el </w:t>
            </w:r>
            <w:r w:rsidRPr="00F33403">
              <w:rPr>
                <w:rFonts w:ascii="Arial" w:hAnsi="Arial" w:cs="Arial"/>
                <w:color w:val="000000"/>
                <w:sz w:val="22"/>
                <w:szCs w:val="22"/>
              </w:rPr>
              <w:t>Título Segundo, Capítulo Primero del Código Financiero para los Municipios del Estado de Coahuila de Zaragoza, se les aplicarán las tasas siguientes:</w:t>
            </w:r>
          </w:p>
          <w:p w14:paraId="2281064A" w14:textId="77777777" w:rsidR="00BA7EAD" w:rsidRPr="00F33403" w:rsidRDefault="00BA7EAD" w:rsidP="00BA7EAD">
            <w:pPr>
              <w:ind w:right="36"/>
              <w:jc w:val="both"/>
              <w:rPr>
                <w:rFonts w:ascii="Arial" w:hAnsi="Arial" w:cs="Arial"/>
                <w:sz w:val="22"/>
                <w:szCs w:val="22"/>
              </w:rPr>
            </w:pPr>
            <w:r w:rsidRPr="00F33403">
              <w:rPr>
                <w:rFonts w:ascii="Arial" w:hAnsi="Arial" w:cs="Arial"/>
                <w:sz w:val="22"/>
                <w:szCs w:val="22"/>
              </w:rPr>
              <w:t xml:space="preserve"> </w:t>
            </w:r>
          </w:p>
          <w:p w14:paraId="4ADB18BA"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 Sobre los predios urbanos 5 al millar anual.</w:t>
            </w:r>
          </w:p>
          <w:p w14:paraId="52507B39" w14:textId="77777777" w:rsidR="00BA7EAD" w:rsidRPr="00F33403" w:rsidRDefault="00BA7EAD" w:rsidP="00BA7EAD">
            <w:pPr>
              <w:tabs>
                <w:tab w:val="left" w:pos="2780"/>
              </w:tabs>
              <w:jc w:val="both"/>
              <w:rPr>
                <w:rFonts w:ascii="Arial" w:hAnsi="Arial" w:cs="Arial"/>
                <w:sz w:val="22"/>
                <w:szCs w:val="22"/>
              </w:rPr>
            </w:pPr>
          </w:p>
          <w:p w14:paraId="749429DF"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 Sobre predios rústicos 3 al millar anual.</w:t>
            </w:r>
          </w:p>
          <w:p w14:paraId="73174CFD" w14:textId="77777777" w:rsidR="00BA7EAD" w:rsidRPr="00F33403" w:rsidRDefault="00BA7EAD" w:rsidP="00BA7EAD">
            <w:pPr>
              <w:tabs>
                <w:tab w:val="left" w:pos="2780"/>
              </w:tabs>
              <w:jc w:val="both"/>
              <w:rPr>
                <w:rFonts w:ascii="Arial" w:hAnsi="Arial" w:cs="Arial"/>
                <w:sz w:val="22"/>
                <w:szCs w:val="22"/>
              </w:rPr>
            </w:pPr>
          </w:p>
          <w:p w14:paraId="5FF18536"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III. Sobre Lotes Baldíos con maleza 7 al millar.</w:t>
            </w:r>
          </w:p>
          <w:p w14:paraId="4F9059D5" w14:textId="77777777" w:rsidR="00BA7EAD" w:rsidRPr="00F33403" w:rsidRDefault="00BA7EAD" w:rsidP="00BA7EAD">
            <w:pPr>
              <w:tabs>
                <w:tab w:val="left" w:pos="2780"/>
              </w:tabs>
              <w:jc w:val="both"/>
              <w:rPr>
                <w:rFonts w:ascii="Arial" w:hAnsi="Arial" w:cs="Arial"/>
                <w:sz w:val="22"/>
                <w:szCs w:val="22"/>
              </w:rPr>
            </w:pPr>
          </w:p>
          <w:p w14:paraId="6FD32BD3" w14:textId="64602032"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IV- En ningún caso el monto del impuesto predial será inferior a $ 2</w:t>
            </w:r>
            <w:r w:rsidR="009F3489">
              <w:rPr>
                <w:rFonts w:ascii="Arial" w:hAnsi="Arial" w:cs="Arial"/>
                <w:sz w:val="22"/>
                <w:szCs w:val="22"/>
              </w:rPr>
              <w:t>1</w:t>
            </w:r>
            <w:r w:rsidRPr="00F33403">
              <w:rPr>
                <w:rFonts w:ascii="Arial" w:hAnsi="Arial" w:cs="Arial"/>
                <w:sz w:val="22"/>
                <w:szCs w:val="22"/>
              </w:rPr>
              <w:t>.</w:t>
            </w:r>
            <w:r w:rsidR="00D32651">
              <w:rPr>
                <w:rFonts w:ascii="Arial" w:hAnsi="Arial" w:cs="Arial"/>
                <w:sz w:val="22"/>
                <w:szCs w:val="22"/>
              </w:rPr>
              <w:t>38</w:t>
            </w:r>
            <w:r w:rsidRPr="00F33403">
              <w:rPr>
                <w:rFonts w:ascii="Arial" w:hAnsi="Arial" w:cs="Arial"/>
                <w:sz w:val="22"/>
                <w:szCs w:val="22"/>
              </w:rPr>
              <w:t xml:space="preserve"> por Bimestre.</w:t>
            </w:r>
          </w:p>
          <w:p w14:paraId="134529A1" w14:textId="77777777" w:rsidR="00BA7EAD" w:rsidRPr="00F33403" w:rsidRDefault="00BA7EAD" w:rsidP="00BA7EAD">
            <w:pPr>
              <w:tabs>
                <w:tab w:val="left" w:pos="603"/>
                <w:tab w:val="left" w:pos="1139"/>
              </w:tabs>
              <w:jc w:val="both"/>
              <w:rPr>
                <w:rFonts w:ascii="Arial" w:hAnsi="Arial" w:cs="Arial"/>
                <w:sz w:val="22"/>
                <w:szCs w:val="22"/>
              </w:rPr>
            </w:pPr>
          </w:p>
          <w:p w14:paraId="5F5AAF39"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Cuando la cuota anual respectiva al impuesto a que se refiere este capítulo se cubra antes del 31 de enero, se otorgará un incentivo al contribuyente del 15% del monto total por concepto de pago anticipado. Durante el mes de febrero se otorgará un incentivo del 10% por concepto del pago anticipado. En marzo se otorgará un Incentivo del 5% en el pago anticipado.</w:t>
            </w:r>
          </w:p>
          <w:p w14:paraId="3500FE37" w14:textId="77777777" w:rsidR="00BA7EAD" w:rsidRPr="00F33403" w:rsidRDefault="00BA7EAD" w:rsidP="00BA7EAD">
            <w:pPr>
              <w:tabs>
                <w:tab w:val="left" w:pos="2780"/>
              </w:tabs>
              <w:jc w:val="both"/>
              <w:rPr>
                <w:rFonts w:ascii="Arial" w:hAnsi="Arial" w:cs="Arial"/>
                <w:sz w:val="22"/>
                <w:szCs w:val="22"/>
              </w:rPr>
            </w:pPr>
          </w:p>
          <w:p w14:paraId="02255C06"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Los propietarios de predios urbanos que sean pensionados, jubilados, adultos mayores y personas con discapacidad, con su respectiva identificación, se les otorgarán el 50% de lo que les corresponda, única y exclusivamente respecto de la casa habitación en que tengan señalado su domicilio. Aplica solo al ejercicio del pago anticipado.</w:t>
            </w:r>
          </w:p>
          <w:p w14:paraId="6E481610" w14:textId="77777777" w:rsidR="00BA7EAD" w:rsidRPr="00F33403" w:rsidRDefault="00BA7EAD" w:rsidP="00BA7EAD">
            <w:pPr>
              <w:tabs>
                <w:tab w:val="left" w:pos="2780"/>
              </w:tabs>
              <w:jc w:val="both"/>
              <w:rPr>
                <w:rFonts w:ascii="Arial" w:hAnsi="Arial" w:cs="Arial"/>
                <w:b/>
                <w:bCs/>
                <w:sz w:val="22"/>
                <w:szCs w:val="22"/>
              </w:rPr>
            </w:pPr>
          </w:p>
          <w:p w14:paraId="5E835362"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CAPÍTULO SEGUNDO</w:t>
            </w:r>
          </w:p>
          <w:p w14:paraId="6F22B2D6"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DEL IMPUESTO SOBRE ADQUISICIÓN DE INMUEBLES</w:t>
            </w:r>
          </w:p>
          <w:p w14:paraId="2133AC96" w14:textId="77777777" w:rsidR="00BA7EAD" w:rsidRPr="00F33403" w:rsidRDefault="00BA7EAD" w:rsidP="00BA7EAD">
            <w:pPr>
              <w:tabs>
                <w:tab w:val="left" w:pos="2780"/>
              </w:tabs>
              <w:jc w:val="both"/>
              <w:rPr>
                <w:rFonts w:ascii="Arial" w:hAnsi="Arial" w:cs="Arial"/>
                <w:b/>
                <w:bCs/>
                <w:sz w:val="22"/>
                <w:szCs w:val="22"/>
              </w:rPr>
            </w:pPr>
          </w:p>
          <w:p w14:paraId="5670BF3F"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ARTÍCULO 3.-</w:t>
            </w:r>
            <w:r w:rsidRPr="00F33403">
              <w:rPr>
                <w:rFonts w:ascii="Arial" w:hAnsi="Arial" w:cs="Arial"/>
                <w:sz w:val="22"/>
                <w:szCs w:val="22"/>
              </w:rPr>
              <w:t xml:space="preserve"> Es objeto de este impuesto, la adquisición de inmuebles que consistan en el suelo, en las construcciones o en el suelo y las construcciones adheridas a él, ubicados en el Municipio de Múzquiz, Coahuila de Zaragoza, así como los derechos relacionados con los mismos a que a este capítulo se refiere.</w:t>
            </w:r>
          </w:p>
          <w:p w14:paraId="3E65BC0A" w14:textId="77777777" w:rsidR="00BA7EAD" w:rsidRPr="00F33403" w:rsidRDefault="00BA7EAD" w:rsidP="00BA7EAD">
            <w:pPr>
              <w:tabs>
                <w:tab w:val="left" w:pos="2780"/>
              </w:tabs>
              <w:jc w:val="both"/>
              <w:rPr>
                <w:rFonts w:ascii="Arial" w:hAnsi="Arial" w:cs="Arial"/>
                <w:sz w:val="22"/>
                <w:szCs w:val="22"/>
              </w:rPr>
            </w:pPr>
          </w:p>
          <w:p w14:paraId="5FEB918A"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Se pagará aplicando la tasa del 3% sobre la base gravable prevista en el Código Financiero para los Municipios del Estado de Coahuila de Zaragoza.</w:t>
            </w:r>
          </w:p>
          <w:p w14:paraId="6B3B4707" w14:textId="77777777" w:rsidR="00BA7EAD" w:rsidRPr="00F33403" w:rsidRDefault="00BA7EAD" w:rsidP="00BA7EAD">
            <w:pPr>
              <w:tabs>
                <w:tab w:val="left" w:pos="2780"/>
              </w:tabs>
              <w:jc w:val="both"/>
              <w:rPr>
                <w:rFonts w:ascii="Arial" w:hAnsi="Arial" w:cs="Arial"/>
                <w:sz w:val="22"/>
                <w:szCs w:val="22"/>
              </w:rPr>
            </w:pPr>
          </w:p>
          <w:p w14:paraId="5C20C6F6"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Cuando se hagan constar en escritura pública las adquisiciones previstas en las fracciones III, IV y V del Artículo 50 del Código Financiero para los Municipios del Estado de Coahuila de Zaragoza, los contribuyentes podrán optar por diferir el pago del 50% del impuesto causado, hasta el momento en que opere la traslación de </w:t>
            </w:r>
            <w:r w:rsidRPr="00F33403">
              <w:rPr>
                <w:rFonts w:ascii="Arial" w:hAnsi="Arial" w:cs="Arial"/>
                <w:sz w:val="22"/>
                <w:szCs w:val="22"/>
              </w:rPr>
              <w:lastRenderedPageBreak/>
              <w:t>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aquél en que se optó por el diferimiento del pago del Impuesto.</w:t>
            </w:r>
          </w:p>
          <w:p w14:paraId="707DA91A" w14:textId="77777777" w:rsidR="00BA7EAD" w:rsidRPr="00F33403" w:rsidRDefault="00BA7EAD" w:rsidP="00BA7EAD">
            <w:pPr>
              <w:tabs>
                <w:tab w:val="left" w:pos="2780"/>
              </w:tabs>
              <w:jc w:val="both"/>
              <w:rPr>
                <w:rFonts w:ascii="Arial" w:hAnsi="Arial" w:cs="Arial"/>
                <w:sz w:val="22"/>
                <w:szCs w:val="22"/>
              </w:rPr>
            </w:pPr>
          </w:p>
          <w:p w14:paraId="1FCD2D34"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aplicará la tasa del 0%. </w:t>
            </w:r>
          </w:p>
          <w:p w14:paraId="1D4BE6F4" w14:textId="77777777" w:rsidR="00BA7EAD" w:rsidRPr="00F33403" w:rsidRDefault="00BA7EAD" w:rsidP="00BA7EAD">
            <w:pPr>
              <w:tabs>
                <w:tab w:val="left" w:pos="2780"/>
              </w:tabs>
              <w:jc w:val="both"/>
              <w:rPr>
                <w:rFonts w:ascii="Arial" w:hAnsi="Arial" w:cs="Arial"/>
                <w:sz w:val="22"/>
                <w:szCs w:val="22"/>
              </w:rPr>
            </w:pPr>
          </w:p>
          <w:p w14:paraId="03E7E7ED"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En las adquisiciones de inmuebles que realicen los adquirentes, o posesionarios cuyos ingresos mensuales no exceden el equivalente a tres Unidades de Medida y Actualización (UMA), tratándose de los programas habitacionales y de regularización de la tenencia de la tierra promovidos por las dependencias y entidades a que se refiere el párrafo anterior, la tasa aplicable será del 0%.</w:t>
            </w:r>
          </w:p>
          <w:p w14:paraId="72B914EF" w14:textId="77777777" w:rsidR="00BA7EAD" w:rsidRPr="00F33403" w:rsidRDefault="00BA7EAD" w:rsidP="00BA7EAD">
            <w:pPr>
              <w:tabs>
                <w:tab w:val="left" w:pos="2780"/>
              </w:tabs>
              <w:jc w:val="both"/>
              <w:rPr>
                <w:rFonts w:ascii="Arial" w:hAnsi="Arial" w:cs="Arial"/>
                <w:sz w:val="22"/>
                <w:szCs w:val="22"/>
              </w:rPr>
            </w:pPr>
          </w:p>
          <w:p w14:paraId="41650A9D"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En la adquisición de inmuebles que realicen los adquirientes, tratándose de vivienda nueva de interés social o popular, siempre que se realice a través de un crédito en apoyo a la vivienda por medio de INFONAVIT o FOVISSSTE, la tasa aplicable será del 0%. Para este efecto, se considera como vivienda nueva de interés social o popular aquella que se enajena por primera vez y no haya sido habitada con anterioridad, además, cuya superficie de terreno no exceda 200 metros cuadrados y superficie de construcción no exceda de 105 metros cuadrados y cuyo valor al término de su construcción no exceda de 13 Unidades de Medida y actualización (UMA) elevadas al año.</w:t>
            </w:r>
          </w:p>
          <w:p w14:paraId="5C54F131" w14:textId="2948AC58" w:rsidR="00BA7EAD" w:rsidRDefault="00BA7EAD" w:rsidP="00BA7EAD">
            <w:pPr>
              <w:tabs>
                <w:tab w:val="left" w:pos="2780"/>
              </w:tabs>
              <w:jc w:val="both"/>
              <w:rPr>
                <w:rFonts w:ascii="Arial" w:hAnsi="Arial" w:cs="Arial"/>
                <w:sz w:val="22"/>
                <w:szCs w:val="22"/>
              </w:rPr>
            </w:pPr>
          </w:p>
          <w:p w14:paraId="64087B2B" w14:textId="77777777" w:rsidR="009F3489" w:rsidRPr="00F33403" w:rsidRDefault="009F3489" w:rsidP="00BA7EAD">
            <w:pPr>
              <w:tabs>
                <w:tab w:val="left" w:pos="2780"/>
              </w:tabs>
              <w:jc w:val="both"/>
              <w:rPr>
                <w:rFonts w:ascii="Arial" w:hAnsi="Arial" w:cs="Arial"/>
                <w:sz w:val="22"/>
                <w:szCs w:val="22"/>
              </w:rPr>
            </w:pPr>
          </w:p>
          <w:p w14:paraId="41B5BB91"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Cs/>
                <w:sz w:val="22"/>
                <w:szCs w:val="22"/>
              </w:rPr>
              <w:t xml:space="preserve">En las adquisiciones de inmuebles que realicen los promotores, desarrolladores e industriales, que construyan viviendas de interés social en el Municipio, cuyo valor unitario de la vivienda al término de la construcción no exceda del valor que resulte de multiplicar por 32.05 </w:t>
            </w:r>
            <w:r w:rsidRPr="00F33403">
              <w:rPr>
                <w:rFonts w:ascii="Arial" w:hAnsi="Arial" w:cs="Arial"/>
                <w:sz w:val="22"/>
                <w:szCs w:val="22"/>
              </w:rPr>
              <w:t>Unidad de Medida de Actualización (UMA)</w:t>
            </w:r>
            <w:r w:rsidRPr="00F33403">
              <w:rPr>
                <w:rFonts w:ascii="Arial" w:hAnsi="Arial" w:cs="Arial"/>
                <w:bCs/>
                <w:sz w:val="22"/>
                <w:szCs w:val="22"/>
              </w:rPr>
              <w:t xml:space="preserve"> elevadas al año, la tasa aplicable será del 0%.</w:t>
            </w:r>
          </w:p>
          <w:p w14:paraId="73E9908D" w14:textId="77777777" w:rsidR="00BA7EAD" w:rsidRPr="00F33403" w:rsidRDefault="00BA7EAD" w:rsidP="00BA7EAD">
            <w:pPr>
              <w:tabs>
                <w:tab w:val="left" w:pos="2780"/>
              </w:tabs>
              <w:jc w:val="both"/>
              <w:rPr>
                <w:rFonts w:ascii="Arial" w:hAnsi="Arial" w:cs="Arial"/>
                <w:bCs/>
                <w:sz w:val="22"/>
                <w:szCs w:val="22"/>
              </w:rPr>
            </w:pPr>
          </w:p>
          <w:p w14:paraId="625B5A1F"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Los promotores, desarrolladores e industriales que construyan vivienda de interés social en el Municipio, que sean beneficiados por el incentivo que se otorga en el párrafo anterior, al término de la construcción deberán acreditar ante el Municipio el tipo de construcción que se realizó.</w:t>
            </w:r>
          </w:p>
          <w:p w14:paraId="659D3C7D" w14:textId="77777777" w:rsidR="00BA7EAD" w:rsidRPr="00F33403" w:rsidRDefault="00BA7EAD" w:rsidP="00BA7EAD">
            <w:pPr>
              <w:tabs>
                <w:tab w:val="left" w:pos="2780"/>
              </w:tabs>
              <w:jc w:val="both"/>
              <w:rPr>
                <w:rFonts w:ascii="Arial" w:hAnsi="Arial" w:cs="Arial"/>
                <w:sz w:val="22"/>
                <w:szCs w:val="22"/>
              </w:rPr>
            </w:pPr>
          </w:p>
          <w:p w14:paraId="5C267075"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En el caso de que la adquisición de inmuebles se dé entre padres e hijos la tasa aplicable será de 0%, cuando la adquisición sea entre hermanos o entre abuelos y nietos la tasa aplacable será de 1.5% y cuando la adquisición sea entre cónyuges la tasa aplicable será de 1%, en caso de que la adquisición de inmuebles se dé a través de herencias y legados entre personas distintas de las mencionadas anteriormente la tasa aplicable será de 3%.</w:t>
            </w:r>
          </w:p>
          <w:p w14:paraId="49B52BAB" w14:textId="77777777" w:rsidR="00BA7EAD" w:rsidRPr="00F33403" w:rsidRDefault="00BA7EAD" w:rsidP="00BA7EAD">
            <w:pPr>
              <w:jc w:val="both"/>
              <w:rPr>
                <w:rFonts w:ascii="Arial" w:hAnsi="Arial" w:cs="Arial"/>
                <w:b/>
                <w:bCs/>
                <w:sz w:val="22"/>
                <w:szCs w:val="22"/>
              </w:rPr>
            </w:pPr>
          </w:p>
          <w:p w14:paraId="46591FEE"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CAPÍTULO TERCERO</w:t>
            </w:r>
          </w:p>
          <w:p w14:paraId="642ABB03"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DEL IMPUESTO SOBRE EL EJERCICIO DE ACTIVIDADES MERCANTILES</w:t>
            </w:r>
          </w:p>
          <w:p w14:paraId="56553BDA" w14:textId="77777777" w:rsidR="00BA7EAD" w:rsidRPr="00F33403" w:rsidRDefault="00BA7EAD" w:rsidP="00BA7EAD">
            <w:pPr>
              <w:tabs>
                <w:tab w:val="left" w:pos="2780"/>
              </w:tabs>
              <w:jc w:val="both"/>
              <w:rPr>
                <w:rFonts w:ascii="Arial" w:hAnsi="Arial" w:cs="Arial"/>
                <w:b/>
                <w:bCs/>
                <w:sz w:val="22"/>
                <w:szCs w:val="22"/>
              </w:rPr>
            </w:pPr>
          </w:p>
          <w:p w14:paraId="1EE60B44"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4.-</w:t>
            </w:r>
            <w:r w:rsidRPr="00F33403">
              <w:rPr>
                <w:rFonts w:ascii="Arial" w:hAnsi="Arial" w:cs="Arial"/>
                <w:bCs/>
                <w:sz w:val="22"/>
                <w:szCs w:val="22"/>
              </w:rPr>
              <w:t xml:space="preserve"> Son objeto de este impuesto las actividades no comprendidas en la Ley del Impuesto al Valor Agregado o expresamente exceptuadas por la misma del pago de dicho impuesto y además, susceptibles de ser gravadas por el Municipio de Múzquiz, Coahuila de Zaragoza, en los términos de las disposiciones legales aplicables.</w:t>
            </w:r>
          </w:p>
          <w:p w14:paraId="7A4AE6D9" w14:textId="77777777" w:rsidR="00BA7EAD" w:rsidRPr="00F33403" w:rsidRDefault="00BA7EAD" w:rsidP="00BA7EAD">
            <w:pPr>
              <w:tabs>
                <w:tab w:val="left" w:pos="2780"/>
              </w:tabs>
              <w:jc w:val="both"/>
              <w:rPr>
                <w:rFonts w:ascii="Arial" w:hAnsi="Arial" w:cs="Arial"/>
                <w:bCs/>
                <w:sz w:val="22"/>
                <w:szCs w:val="22"/>
              </w:rPr>
            </w:pPr>
          </w:p>
          <w:p w14:paraId="2687070C"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Este impuesto se pagará de acuerdo a las tasas y cuotas siguientes:</w:t>
            </w:r>
          </w:p>
          <w:p w14:paraId="252626B6" w14:textId="77777777" w:rsidR="00BA7EAD" w:rsidRPr="00F33403" w:rsidRDefault="00BA7EAD" w:rsidP="00BA7EAD">
            <w:pPr>
              <w:tabs>
                <w:tab w:val="left" w:pos="2780"/>
              </w:tabs>
              <w:jc w:val="both"/>
              <w:rPr>
                <w:rFonts w:ascii="Arial" w:hAnsi="Arial" w:cs="Arial"/>
                <w:sz w:val="22"/>
                <w:szCs w:val="22"/>
              </w:rPr>
            </w:pPr>
          </w:p>
          <w:p w14:paraId="43A7D54E" w14:textId="47D0D464"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 Comerciantes establecidos con local fijo, localizados en Plazas Municipales $ 2</w:t>
            </w:r>
            <w:r w:rsidR="009F3489">
              <w:rPr>
                <w:rFonts w:ascii="Arial" w:hAnsi="Arial" w:cs="Arial"/>
                <w:sz w:val="22"/>
                <w:szCs w:val="22"/>
              </w:rPr>
              <w:t>52</w:t>
            </w:r>
            <w:r w:rsidRPr="00F33403">
              <w:rPr>
                <w:rFonts w:ascii="Arial" w:hAnsi="Arial" w:cs="Arial"/>
                <w:sz w:val="22"/>
                <w:szCs w:val="22"/>
              </w:rPr>
              <w:t>.</w:t>
            </w:r>
            <w:r w:rsidR="00F34BD3">
              <w:rPr>
                <w:rFonts w:ascii="Arial" w:hAnsi="Arial" w:cs="Arial"/>
                <w:sz w:val="22"/>
                <w:szCs w:val="22"/>
              </w:rPr>
              <w:t>5</w:t>
            </w:r>
            <w:r w:rsidR="009F3489">
              <w:rPr>
                <w:rFonts w:ascii="Arial" w:hAnsi="Arial" w:cs="Arial"/>
                <w:sz w:val="22"/>
                <w:szCs w:val="22"/>
              </w:rPr>
              <w:t>0</w:t>
            </w:r>
            <w:r w:rsidRPr="00F33403">
              <w:rPr>
                <w:rFonts w:ascii="Arial" w:hAnsi="Arial" w:cs="Arial"/>
                <w:sz w:val="22"/>
                <w:szCs w:val="22"/>
              </w:rPr>
              <w:t xml:space="preserve"> mensual.     </w:t>
            </w:r>
          </w:p>
          <w:p w14:paraId="18AEEC3A" w14:textId="77777777" w:rsidR="00BA7EAD" w:rsidRPr="00F33403" w:rsidRDefault="00BA7EAD" w:rsidP="00BA7EAD">
            <w:pPr>
              <w:tabs>
                <w:tab w:val="left" w:pos="2780"/>
              </w:tabs>
              <w:jc w:val="both"/>
              <w:rPr>
                <w:rFonts w:ascii="Arial" w:hAnsi="Arial" w:cs="Arial"/>
                <w:sz w:val="22"/>
                <w:szCs w:val="22"/>
              </w:rPr>
            </w:pPr>
          </w:p>
          <w:p w14:paraId="09A92D36"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 Comerciantes ambulantes:</w:t>
            </w:r>
          </w:p>
          <w:p w14:paraId="3A3836AD" w14:textId="77777777" w:rsidR="00BA7EAD" w:rsidRPr="00F33403" w:rsidRDefault="00BA7EAD" w:rsidP="00BA7EAD">
            <w:pPr>
              <w:tabs>
                <w:tab w:val="left" w:pos="2780"/>
              </w:tabs>
              <w:jc w:val="both"/>
              <w:rPr>
                <w:rFonts w:ascii="Arial" w:hAnsi="Arial" w:cs="Arial"/>
                <w:sz w:val="22"/>
                <w:szCs w:val="22"/>
              </w:rPr>
            </w:pPr>
          </w:p>
          <w:p w14:paraId="19965E52" w14:textId="4BD17979" w:rsidR="00BA7EAD" w:rsidRPr="00F33403" w:rsidRDefault="00BA7EAD" w:rsidP="00BA7EAD">
            <w:pPr>
              <w:jc w:val="both"/>
              <w:rPr>
                <w:rFonts w:ascii="Arial" w:hAnsi="Arial" w:cs="Arial"/>
                <w:sz w:val="22"/>
                <w:szCs w:val="22"/>
              </w:rPr>
            </w:pPr>
            <w:r w:rsidRPr="00F33403">
              <w:rPr>
                <w:rFonts w:ascii="Arial" w:hAnsi="Arial" w:cs="Arial"/>
                <w:sz w:val="22"/>
                <w:szCs w:val="22"/>
              </w:rPr>
              <w:t xml:space="preserve">1.- Que expendan habitualmente en la vía pública, mercancía que no sea para consumo humano $ </w:t>
            </w:r>
            <w:r w:rsidR="009F3489">
              <w:rPr>
                <w:rFonts w:ascii="Arial" w:hAnsi="Arial" w:cs="Arial"/>
                <w:sz w:val="22"/>
                <w:szCs w:val="22"/>
              </w:rPr>
              <w:t>70.50</w:t>
            </w:r>
            <w:r w:rsidRPr="00F33403">
              <w:rPr>
                <w:rFonts w:ascii="Arial" w:hAnsi="Arial" w:cs="Arial"/>
                <w:sz w:val="22"/>
                <w:szCs w:val="22"/>
              </w:rPr>
              <w:t xml:space="preserve"> diarios.</w:t>
            </w:r>
          </w:p>
          <w:p w14:paraId="38AD309A" w14:textId="77777777" w:rsidR="00BA7EAD" w:rsidRPr="00F33403" w:rsidRDefault="00BA7EAD" w:rsidP="00BA7EAD">
            <w:pPr>
              <w:tabs>
                <w:tab w:val="left" w:pos="2780"/>
              </w:tabs>
              <w:jc w:val="both"/>
              <w:rPr>
                <w:rFonts w:ascii="Arial" w:hAnsi="Arial" w:cs="Arial"/>
                <w:sz w:val="22"/>
                <w:szCs w:val="22"/>
              </w:rPr>
            </w:pPr>
          </w:p>
          <w:p w14:paraId="672E625A"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2.- Que expendan habitualmente en la vía pública mercancía para consumo humano:</w:t>
            </w:r>
          </w:p>
          <w:p w14:paraId="798011CD" w14:textId="77777777" w:rsidR="00BA7EAD" w:rsidRPr="00F33403" w:rsidRDefault="00BA7EAD" w:rsidP="00BA7EAD">
            <w:pPr>
              <w:tabs>
                <w:tab w:val="left" w:pos="2780"/>
              </w:tabs>
              <w:jc w:val="both"/>
              <w:rPr>
                <w:rFonts w:ascii="Arial" w:hAnsi="Arial" w:cs="Arial"/>
                <w:sz w:val="22"/>
                <w:szCs w:val="22"/>
              </w:rPr>
            </w:pPr>
          </w:p>
          <w:p w14:paraId="4137D005" w14:textId="0ECC4719"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lastRenderedPageBreak/>
              <w:t>a).- Por aguas frescas, frutas rebanadas, dulces y otros  $ 12</w:t>
            </w:r>
            <w:r w:rsidR="00F34BD3">
              <w:rPr>
                <w:rFonts w:ascii="Arial" w:hAnsi="Arial" w:cs="Arial"/>
                <w:sz w:val="22"/>
                <w:szCs w:val="22"/>
              </w:rPr>
              <w:t>8</w:t>
            </w:r>
            <w:r w:rsidRPr="00F33403">
              <w:rPr>
                <w:rFonts w:ascii="Arial" w:hAnsi="Arial" w:cs="Arial"/>
                <w:sz w:val="22"/>
                <w:szCs w:val="22"/>
              </w:rPr>
              <w:t>.</w:t>
            </w:r>
            <w:r w:rsidR="00F34BD3">
              <w:rPr>
                <w:rFonts w:ascii="Arial" w:hAnsi="Arial" w:cs="Arial"/>
                <w:sz w:val="22"/>
                <w:szCs w:val="22"/>
              </w:rPr>
              <w:t>00</w:t>
            </w:r>
            <w:r w:rsidRPr="00F33403">
              <w:rPr>
                <w:rFonts w:ascii="Arial" w:hAnsi="Arial" w:cs="Arial"/>
                <w:sz w:val="22"/>
                <w:szCs w:val="22"/>
              </w:rPr>
              <w:t xml:space="preserve"> mensuales.</w:t>
            </w:r>
          </w:p>
          <w:p w14:paraId="1534350C" w14:textId="77777777" w:rsidR="00BA7EAD" w:rsidRPr="00F33403" w:rsidRDefault="00BA7EAD" w:rsidP="00BA7EAD">
            <w:pPr>
              <w:tabs>
                <w:tab w:val="left" w:pos="2780"/>
              </w:tabs>
              <w:jc w:val="both"/>
              <w:rPr>
                <w:rFonts w:ascii="Arial" w:hAnsi="Arial" w:cs="Arial"/>
                <w:sz w:val="22"/>
                <w:szCs w:val="22"/>
              </w:rPr>
            </w:pPr>
          </w:p>
          <w:p w14:paraId="0EE3D00D" w14:textId="3FED1C3D"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b).- Por alimentos preparados, tales como tortas, tacos, lonches y similares $ 12</w:t>
            </w:r>
            <w:r w:rsidR="00F34BD3">
              <w:rPr>
                <w:rFonts w:ascii="Arial" w:hAnsi="Arial" w:cs="Arial"/>
                <w:sz w:val="22"/>
                <w:szCs w:val="22"/>
              </w:rPr>
              <w:t>7</w:t>
            </w:r>
            <w:r w:rsidRPr="00F33403">
              <w:rPr>
                <w:rFonts w:ascii="Arial" w:hAnsi="Arial" w:cs="Arial"/>
                <w:sz w:val="22"/>
                <w:szCs w:val="22"/>
              </w:rPr>
              <w:t>.</w:t>
            </w:r>
            <w:r w:rsidR="00F34BD3">
              <w:rPr>
                <w:rFonts w:ascii="Arial" w:hAnsi="Arial" w:cs="Arial"/>
                <w:sz w:val="22"/>
                <w:szCs w:val="22"/>
              </w:rPr>
              <w:t>5</w:t>
            </w:r>
            <w:r w:rsidRPr="00F33403">
              <w:rPr>
                <w:rFonts w:ascii="Arial" w:hAnsi="Arial" w:cs="Arial"/>
                <w:sz w:val="22"/>
                <w:szCs w:val="22"/>
              </w:rPr>
              <w:t>0 mensuales.</w:t>
            </w:r>
          </w:p>
          <w:p w14:paraId="54B12929" w14:textId="77777777" w:rsidR="00BA7EAD" w:rsidRPr="00F33403" w:rsidRDefault="00BA7EAD" w:rsidP="00BA7EAD">
            <w:pPr>
              <w:tabs>
                <w:tab w:val="left" w:pos="2780"/>
              </w:tabs>
              <w:jc w:val="both"/>
              <w:rPr>
                <w:rFonts w:ascii="Arial" w:hAnsi="Arial" w:cs="Arial"/>
                <w:sz w:val="22"/>
                <w:szCs w:val="22"/>
              </w:rPr>
            </w:pPr>
          </w:p>
          <w:p w14:paraId="2B84EAB4" w14:textId="0EE9DDA6"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3.- Que expendan habitualmente en puestos semifijos $ 3</w:t>
            </w:r>
            <w:r w:rsidR="00F34BD3">
              <w:rPr>
                <w:rFonts w:ascii="Arial" w:hAnsi="Arial" w:cs="Arial"/>
                <w:sz w:val="22"/>
                <w:szCs w:val="22"/>
              </w:rPr>
              <w:t>73</w:t>
            </w:r>
            <w:r w:rsidRPr="00F33403">
              <w:rPr>
                <w:rFonts w:ascii="Arial" w:hAnsi="Arial" w:cs="Arial"/>
                <w:sz w:val="22"/>
                <w:szCs w:val="22"/>
              </w:rPr>
              <w:t>.00 mensual.</w:t>
            </w:r>
          </w:p>
          <w:p w14:paraId="252CC8F2" w14:textId="77777777" w:rsidR="00BA7EAD" w:rsidRPr="00F33403" w:rsidRDefault="00BA7EAD" w:rsidP="00BA7EAD">
            <w:pPr>
              <w:tabs>
                <w:tab w:val="left" w:pos="2780"/>
              </w:tabs>
              <w:jc w:val="both"/>
              <w:rPr>
                <w:rFonts w:ascii="Arial" w:hAnsi="Arial" w:cs="Arial"/>
                <w:sz w:val="22"/>
                <w:szCs w:val="22"/>
              </w:rPr>
            </w:pPr>
          </w:p>
          <w:p w14:paraId="42259F51" w14:textId="5CE0C3AD"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4.- En ferias, fiestas, verbenas y otros $ 12</w:t>
            </w:r>
            <w:r w:rsidR="00F34BD3">
              <w:rPr>
                <w:rFonts w:ascii="Arial" w:hAnsi="Arial" w:cs="Arial"/>
                <w:sz w:val="22"/>
                <w:szCs w:val="22"/>
              </w:rPr>
              <w:t>7</w:t>
            </w:r>
            <w:r w:rsidRPr="00F33403">
              <w:rPr>
                <w:rFonts w:ascii="Arial" w:hAnsi="Arial" w:cs="Arial"/>
                <w:sz w:val="22"/>
                <w:szCs w:val="22"/>
              </w:rPr>
              <w:t>.50 diarios por m2.</w:t>
            </w:r>
          </w:p>
          <w:p w14:paraId="385DB121" w14:textId="77777777" w:rsidR="00BA7EAD" w:rsidRPr="00F33403" w:rsidRDefault="00BA7EAD" w:rsidP="00BA7EAD">
            <w:pPr>
              <w:tabs>
                <w:tab w:val="left" w:pos="2780"/>
              </w:tabs>
              <w:jc w:val="both"/>
              <w:rPr>
                <w:rFonts w:ascii="Arial" w:hAnsi="Arial" w:cs="Arial"/>
                <w:bCs/>
                <w:sz w:val="22"/>
                <w:szCs w:val="22"/>
              </w:rPr>
            </w:pPr>
          </w:p>
          <w:p w14:paraId="7D611C7F" w14:textId="0EB05103"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III-. Por permiso para la venta de leña muerta en negocios establecidos comercialmente $ 1</w:t>
            </w:r>
            <w:r w:rsidR="00F34BD3">
              <w:rPr>
                <w:rFonts w:ascii="Arial" w:hAnsi="Arial" w:cs="Arial"/>
                <w:sz w:val="22"/>
                <w:szCs w:val="22"/>
              </w:rPr>
              <w:t>14</w:t>
            </w:r>
            <w:r w:rsidRPr="00F33403">
              <w:rPr>
                <w:rFonts w:ascii="Arial" w:hAnsi="Arial" w:cs="Arial"/>
                <w:sz w:val="22"/>
                <w:szCs w:val="22"/>
              </w:rPr>
              <w:t>.</w:t>
            </w:r>
            <w:r w:rsidR="00F34BD3">
              <w:rPr>
                <w:rFonts w:ascii="Arial" w:hAnsi="Arial" w:cs="Arial"/>
                <w:sz w:val="22"/>
                <w:szCs w:val="22"/>
              </w:rPr>
              <w:t>5</w:t>
            </w:r>
            <w:r w:rsidRPr="00F33403">
              <w:rPr>
                <w:rFonts w:ascii="Arial" w:hAnsi="Arial" w:cs="Arial"/>
                <w:sz w:val="22"/>
                <w:szCs w:val="22"/>
              </w:rPr>
              <w:t>0 anuales.</w:t>
            </w:r>
          </w:p>
          <w:p w14:paraId="118F285B" w14:textId="77777777" w:rsidR="00BA7EAD" w:rsidRPr="00F33403" w:rsidRDefault="00BA7EAD" w:rsidP="00BA7EAD">
            <w:pPr>
              <w:tabs>
                <w:tab w:val="left" w:pos="2780"/>
              </w:tabs>
              <w:jc w:val="both"/>
              <w:rPr>
                <w:rFonts w:ascii="Arial" w:hAnsi="Arial" w:cs="Arial"/>
                <w:bCs/>
                <w:sz w:val="22"/>
                <w:szCs w:val="22"/>
              </w:rPr>
            </w:pPr>
          </w:p>
          <w:p w14:paraId="3C0BD40C"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 </w:t>
            </w:r>
          </w:p>
          <w:p w14:paraId="2CD2918C" w14:textId="77777777" w:rsidR="00BA7EAD" w:rsidRPr="00F33403" w:rsidRDefault="00BA7EAD" w:rsidP="00BA7EAD">
            <w:pPr>
              <w:tabs>
                <w:tab w:val="left" w:pos="2780"/>
              </w:tabs>
              <w:jc w:val="center"/>
              <w:rPr>
                <w:rFonts w:ascii="Arial" w:hAnsi="Arial" w:cs="Arial"/>
                <w:b/>
                <w:bCs/>
                <w:sz w:val="22"/>
                <w:szCs w:val="22"/>
              </w:rPr>
            </w:pPr>
          </w:p>
          <w:p w14:paraId="252682C0"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CAPÍTULO CUARTO</w:t>
            </w:r>
          </w:p>
          <w:p w14:paraId="5172BFE3"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DEL IMPUESTO SOBRE ESPECTÁCULOS Y DIVERSIONES PÚBLICAS</w:t>
            </w:r>
          </w:p>
          <w:p w14:paraId="3A3853E3" w14:textId="77777777" w:rsidR="00BA7EAD" w:rsidRPr="00F33403" w:rsidRDefault="00BA7EAD" w:rsidP="00BA7EAD">
            <w:pPr>
              <w:tabs>
                <w:tab w:val="left" w:pos="2780"/>
              </w:tabs>
              <w:jc w:val="both"/>
              <w:rPr>
                <w:rFonts w:ascii="Arial" w:hAnsi="Arial" w:cs="Arial"/>
                <w:b/>
                <w:bCs/>
                <w:sz w:val="22"/>
                <w:szCs w:val="22"/>
              </w:rPr>
            </w:pPr>
          </w:p>
          <w:p w14:paraId="1DF6FEF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sz w:val="22"/>
                <w:szCs w:val="22"/>
              </w:rPr>
              <w:t>ARTÍCULO 5.-</w:t>
            </w:r>
            <w:r w:rsidRPr="00F33403">
              <w:rPr>
                <w:rFonts w:ascii="Arial" w:hAnsi="Arial" w:cs="Arial"/>
                <w:bCs/>
                <w:sz w:val="22"/>
                <w:szCs w:val="22"/>
              </w:rPr>
              <w:t xml:space="preserve"> Es objeto de este impuesto la realización de espectáculos y diversiones públicas no gravadas por el Impuesto al Valor Agregado, </w:t>
            </w:r>
            <w:r w:rsidRPr="00F33403">
              <w:rPr>
                <w:rFonts w:ascii="Arial" w:hAnsi="Arial" w:cs="Arial"/>
                <w:sz w:val="22"/>
                <w:szCs w:val="22"/>
              </w:rPr>
              <w:t>se pagará de conformidad a los conceptos, tasas y cuotas siguientes:</w:t>
            </w:r>
          </w:p>
          <w:p w14:paraId="279EFE01" w14:textId="77777777" w:rsidR="00BA7EAD" w:rsidRPr="00F33403" w:rsidRDefault="00BA7EAD" w:rsidP="00BA7EAD">
            <w:pPr>
              <w:tabs>
                <w:tab w:val="left" w:pos="2780"/>
              </w:tabs>
              <w:jc w:val="both"/>
              <w:rPr>
                <w:rFonts w:ascii="Arial" w:hAnsi="Arial" w:cs="Arial"/>
                <w:sz w:val="22"/>
                <w:szCs w:val="22"/>
              </w:rPr>
            </w:pPr>
          </w:p>
          <w:p w14:paraId="1983246A"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I.- Funciones de Circo y Carpas      </w:t>
            </w:r>
            <w:r w:rsidRPr="00F33403">
              <w:rPr>
                <w:rFonts w:ascii="Arial" w:hAnsi="Arial" w:cs="Arial"/>
                <w:sz w:val="22"/>
                <w:szCs w:val="22"/>
              </w:rPr>
              <w:tab/>
              <w:t>4% sobre ingresos brutos.</w:t>
            </w:r>
          </w:p>
          <w:p w14:paraId="5718A4E3" w14:textId="77777777" w:rsidR="00BA7EAD" w:rsidRPr="00F33403" w:rsidRDefault="00BA7EAD" w:rsidP="00BA7EAD">
            <w:pPr>
              <w:tabs>
                <w:tab w:val="left" w:pos="2780"/>
              </w:tabs>
              <w:jc w:val="both"/>
              <w:rPr>
                <w:rFonts w:ascii="Arial" w:hAnsi="Arial" w:cs="Arial"/>
                <w:sz w:val="22"/>
                <w:szCs w:val="22"/>
              </w:rPr>
            </w:pPr>
          </w:p>
          <w:p w14:paraId="677A8303"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II.- Funciones de Teatro                  </w:t>
            </w:r>
            <w:r w:rsidRPr="00F33403">
              <w:rPr>
                <w:rFonts w:ascii="Arial" w:hAnsi="Arial" w:cs="Arial"/>
                <w:sz w:val="22"/>
                <w:szCs w:val="22"/>
              </w:rPr>
              <w:tab/>
              <w:t>4% sobre ingresos brutos.</w:t>
            </w:r>
          </w:p>
          <w:p w14:paraId="6200EF2B" w14:textId="77777777" w:rsidR="00BA7EAD" w:rsidRPr="00F33403" w:rsidRDefault="00BA7EAD" w:rsidP="00BA7EAD">
            <w:pPr>
              <w:tabs>
                <w:tab w:val="left" w:pos="2780"/>
              </w:tabs>
              <w:jc w:val="both"/>
              <w:rPr>
                <w:rFonts w:ascii="Arial" w:hAnsi="Arial" w:cs="Arial"/>
                <w:sz w:val="22"/>
                <w:szCs w:val="22"/>
              </w:rPr>
            </w:pPr>
          </w:p>
          <w:p w14:paraId="58E41FBC"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lastRenderedPageBreak/>
              <w:t xml:space="preserve">III.- Carreras de Caballos y pelea de gallos previa autorización </w:t>
            </w:r>
          </w:p>
          <w:p w14:paraId="42A24457"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De la Secretaría de Gobernación.    </w:t>
            </w:r>
            <w:r w:rsidRPr="00F33403">
              <w:rPr>
                <w:rFonts w:ascii="Arial" w:hAnsi="Arial" w:cs="Arial"/>
                <w:sz w:val="22"/>
                <w:szCs w:val="22"/>
              </w:rPr>
              <w:tab/>
              <w:t xml:space="preserve">10% sobre ingresos brutos. </w:t>
            </w:r>
          </w:p>
          <w:p w14:paraId="66249DA9" w14:textId="77777777" w:rsidR="00BA7EAD" w:rsidRPr="00F33403" w:rsidRDefault="00BA7EAD" w:rsidP="00BA7EAD">
            <w:pPr>
              <w:tabs>
                <w:tab w:val="left" w:pos="2780"/>
              </w:tabs>
              <w:jc w:val="both"/>
              <w:rPr>
                <w:rFonts w:ascii="Arial" w:hAnsi="Arial" w:cs="Arial"/>
                <w:sz w:val="22"/>
                <w:szCs w:val="22"/>
              </w:rPr>
            </w:pPr>
          </w:p>
          <w:p w14:paraId="25C1575B"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IV.- Bailes con fines de lucro</w:t>
            </w:r>
            <w:r w:rsidRPr="00F33403">
              <w:rPr>
                <w:rFonts w:ascii="Arial" w:hAnsi="Arial" w:cs="Arial"/>
                <w:sz w:val="22"/>
                <w:szCs w:val="22"/>
              </w:rPr>
              <w:tab/>
            </w:r>
            <w:r w:rsidRPr="00F33403">
              <w:rPr>
                <w:rFonts w:ascii="Arial" w:hAnsi="Arial" w:cs="Arial"/>
                <w:sz w:val="22"/>
                <w:szCs w:val="22"/>
              </w:rPr>
              <w:tab/>
              <w:t>10% sobre ingresos brutos.</w:t>
            </w:r>
          </w:p>
          <w:p w14:paraId="0540F450" w14:textId="77777777" w:rsidR="00BA7EAD" w:rsidRPr="00F33403" w:rsidRDefault="00BA7EAD" w:rsidP="00BA7EAD">
            <w:pPr>
              <w:tabs>
                <w:tab w:val="left" w:pos="2780"/>
              </w:tabs>
              <w:jc w:val="both"/>
              <w:rPr>
                <w:rFonts w:ascii="Arial" w:hAnsi="Arial" w:cs="Arial"/>
                <w:sz w:val="22"/>
                <w:szCs w:val="22"/>
              </w:rPr>
            </w:pPr>
          </w:p>
          <w:p w14:paraId="27E941A8" w14:textId="28978557" w:rsidR="00BA7EAD" w:rsidRPr="00F33403" w:rsidRDefault="00BA7EAD" w:rsidP="00BA7EAD">
            <w:pPr>
              <w:jc w:val="both"/>
              <w:rPr>
                <w:rFonts w:ascii="Arial" w:hAnsi="Arial" w:cs="Arial"/>
                <w:sz w:val="22"/>
                <w:szCs w:val="22"/>
              </w:rPr>
            </w:pPr>
            <w:r w:rsidRPr="00F33403">
              <w:rPr>
                <w:rFonts w:ascii="Arial" w:hAnsi="Arial" w:cs="Arial"/>
                <w:sz w:val="22"/>
                <w:szCs w:val="22"/>
              </w:rPr>
              <w:t xml:space="preserve">V.- Bailes Particulares </w:t>
            </w:r>
            <w:r w:rsidRPr="00F33403">
              <w:rPr>
                <w:rFonts w:ascii="Arial" w:hAnsi="Arial" w:cs="Arial"/>
                <w:sz w:val="22"/>
                <w:szCs w:val="22"/>
              </w:rPr>
              <w:tab/>
              <w:t xml:space="preserve">          </w:t>
            </w:r>
            <w:r w:rsidRPr="00F33403">
              <w:rPr>
                <w:rFonts w:ascii="Arial" w:hAnsi="Arial" w:cs="Arial"/>
                <w:sz w:val="22"/>
                <w:szCs w:val="22"/>
              </w:rPr>
              <w:tab/>
              <w:t>$ 21</w:t>
            </w:r>
            <w:r w:rsidR="00FB06D7">
              <w:rPr>
                <w:rFonts w:ascii="Arial" w:hAnsi="Arial" w:cs="Arial"/>
                <w:sz w:val="22"/>
                <w:szCs w:val="22"/>
              </w:rPr>
              <w:t>3</w:t>
            </w:r>
            <w:r w:rsidRPr="00F33403">
              <w:rPr>
                <w:rFonts w:ascii="Arial" w:hAnsi="Arial" w:cs="Arial"/>
                <w:sz w:val="22"/>
                <w:szCs w:val="22"/>
              </w:rPr>
              <w:t>.00</w:t>
            </w:r>
          </w:p>
          <w:p w14:paraId="3A88A465" w14:textId="77777777" w:rsidR="00BA7EAD" w:rsidRPr="00F33403" w:rsidRDefault="00BA7EAD" w:rsidP="00BA7EAD">
            <w:pPr>
              <w:tabs>
                <w:tab w:val="left" w:pos="2780"/>
              </w:tabs>
              <w:jc w:val="both"/>
              <w:rPr>
                <w:rFonts w:ascii="Arial" w:hAnsi="Arial" w:cs="Arial"/>
                <w:sz w:val="22"/>
                <w:szCs w:val="22"/>
              </w:rPr>
            </w:pPr>
          </w:p>
          <w:p w14:paraId="271792C8"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En los casos de que el Baile Particular sea organizado con objeto de recabar fondos para fines de beneficencia o de carácter familiar, no se realizara cobro alguno. </w:t>
            </w:r>
          </w:p>
          <w:p w14:paraId="4E66BF33" w14:textId="77777777" w:rsidR="00BA7EAD" w:rsidRPr="00F33403" w:rsidRDefault="00BA7EAD" w:rsidP="00BA7EAD">
            <w:pPr>
              <w:tabs>
                <w:tab w:val="left" w:pos="2780"/>
              </w:tabs>
              <w:jc w:val="both"/>
              <w:rPr>
                <w:rFonts w:ascii="Arial" w:hAnsi="Arial" w:cs="Arial"/>
                <w:sz w:val="22"/>
                <w:szCs w:val="22"/>
              </w:rPr>
            </w:pPr>
          </w:p>
          <w:p w14:paraId="56C1D86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VI.- Ferias de                                    </w:t>
            </w:r>
            <w:r w:rsidRPr="00F33403">
              <w:rPr>
                <w:rFonts w:ascii="Arial" w:hAnsi="Arial" w:cs="Arial"/>
                <w:sz w:val="22"/>
                <w:szCs w:val="22"/>
              </w:rPr>
              <w:tab/>
              <w:t>10% sobre el ingreso bruto.</w:t>
            </w:r>
          </w:p>
          <w:p w14:paraId="6596B456" w14:textId="77777777" w:rsidR="00BA7EAD" w:rsidRPr="00F33403" w:rsidRDefault="00BA7EAD" w:rsidP="00BA7EAD">
            <w:pPr>
              <w:tabs>
                <w:tab w:val="left" w:pos="2780"/>
              </w:tabs>
              <w:jc w:val="both"/>
              <w:rPr>
                <w:rFonts w:ascii="Arial" w:hAnsi="Arial" w:cs="Arial"/>
                <w:sz w:val="22"/>
                <w:szCs w:val="22"/>
              </w:rPr>
            </w:pPr>
          </w:p>
          <w:p w14:paraId="619142CC"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VII.- Charreadas y Jaripeos</w:t>
            </w:r>
            <w:r>
              <w:rPr>
                <w:rFonts w:ascii="Arial" w:hAnsi="Arial" w:cs="Arial"/>
                <w:sz w:val="22"/>
                <w:szCs w:val="22"/>
              </w:rPr>
              <w:tab/>
            </w:r>
            <w:r>
              <w:rPr>
                <w:rFonts w:ascii="Arial" w:hAnsi="Arial" w:cs="Arial"/>
                <w:sz w:val="22"/>
                <w:szCs w:val="22"/>
              </w:rPr>
              <w:tab/>
            </w:r>
            <w:r>
              <w:rPr>
                <w:rFonts w:ascii="Arial" w:hAnsi="Arial" w:cs="Arial"/>
                <w:sz w:val="22"/>
                <w:szCs w:val="22"/>
              </w:rPr>
              <w:tab/>
            </w:r>
            <w:r w:rsidRPr="00F33403">
              <w:rPr>
                <w:rFonts w:ascii="Arial" w:hAnsi="Arial" w:cs="Arial"/>
                <w:sz w:val="22"/>
                <w:szCs w:val="22"/>
              </w:rPr>
              <w:t>10% sobre ingresos bruto.</w:t>
            </w:r>
          </w:p>
          <w:p w14:paraId="1CBC7A1B" w14:textId="77777777" w:rsidR="00BA7EAD" w:rsidRPr="00F33403" w:rsidRDefault="00BA7EAD" w:rsidP="00BA7EAD">
            <w:pPr>
              <w:tabs>
                <w:tab w:val="left" w:pos="2780"/>
              </w:tabs>
              <w:jc w:val="both"/>
              <w:rPr>
                <w:rFonts w:ascii="Arial" w:hAnsi="Arial" w:cs="Arial"/>
                <w:sz w:val="22"/>
                <w:szCs w:val="22"/>
              </w:rPr>
            </w:pPr>
          </w:p>
          <w:p w14:paraId="05A52A2A"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VIII.- Eventos Deportivos un             </w:t>
            </w:r>
            <w:r w:rsidRPr="00F33403">
              <w:rPr>
                <w:rFonts w:ascii="Arial" w:hAnsi="Arial" w:cs="Arial"/>
                <w:sz w:val="22"/>
                <w:szCs w:val="22"/>
              </w:rPr>
              <w:tab/>
              <w:t>5% sobre ingresos brutos.</w:t>
            </w:r>
          </w:p>
          <w:p w14:paraId="2C4F4442" w14:textId="77777777" w:rsidR="00BA7EAD" w:rsidRPr="00F33403" w:rsidRDefault="00BA7EAD" w:rsidP="00BA7EAD">
            <w:pPr>
              <w:tabs>
                <w:tab w:val="left" w:pos="2780"/>
              </w:tabs>
              <w:jc w:val="both"/>
              <w:rPr>
                <w:rFonts w:ascii="Arial" w:hAnsi="Arial" w:cs="Arial"/>
                <w:sz w:val="22"/>
                <w:szCs w:val="22"/>
              </w:rPr>
            </w:pPr>
          </w:p>
          <w:p w14:paraId="77FA57E3"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IX.- Eventos Culturales una cuota del 0%.</w:t>
            </w:r>
          </w:p>
          <w:p w14:paraId="5A0A9D58" w14:textId="77777777" w:rsidR="00BA7EAD" w:rsidRPr="00F33403" w:rsidRDefault="00BA7EAD" w:rsidP="00BA7EAD">
            <w:pPr>
              <w:tabs>
                <w:tab w:val="left" w:pos="2780"/>
              </w:tabs>
              <w:jc w:val="both"/>
              <w:rPr>
                <w:rFonts w:ascii="Arial" w:hAnsi="Arial" w:cs="Arial"/>
                <w:sz w:val="22"/>
                <w:szCs w:val="22"/>
              </w:rPr>
            </w:pPr>
          </w:p>
          <w:p w14:paraId="644318CD"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X.- Presentaciones Artísticas          </w:t>
            </w:r>
            <w:r w:rsidRPr="00F33403">
              <w:rPr>
                <w:rFonts w:ascii="Arial" w:hAnsi="Arial" w:cs="Arial"/>
                <w:sz w:val="22"/>
                <w:szCs w:val="22"/>
              </w:rPr>
              <w:tab/>
              <w:t>10% sobre ingresos brutos.</w:t>
            </w:r>
          </w:p>
          <w:p w14:paraId="7D1B5686" w14:textId="77777777" w:rsidR="00BA7EAD" w:rsidRPr="00F33403" w:rsidRDefault="00BA7EAD" w:rsidP="00BA7EAD">
            <w:pPr>
              <w:tabs>
                <w:tab w:val="left" w:pos="2780"/>
              </w:tabs>
              <w:jc w:val="both"/>
              <w:rPr>
                <w:rFonts w:ascii="Arial" w:hAnsi="Arial" w:cs="Arial"/>
                <w:sz w:val="22"/>
                <w:szCs w:val="22"/>
              </w:rPr>
            </w:pPr>
          </w:p>
          <w:p w14:paraId="1CD33BA8"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XI.- Funciones de Box, Lucha Libre y otros 5% sobre ingresos brutos.</w:t>
            </w:r>
          </w:p>
          <w:p w14:paraId="6EA461F0" w14:textId="77777777" w:rsidR="00BA7EAD" w:rsidRPr="00F33403" w:rsidRDefault="00BA7EAD" w:rsidP="00BA7EAD">
            <w:pPr>
              <w:tabs>
                <w:tab w:val="left" w:pos="2780"/>
              </w:tabs>
              <w:jc w:val="both"/>
              <w:rPr>
                <w:rFonts w:ascii="Arial" w:hAnsi="Arial" w:cs="Arial"/>
                <w:sz w:val="22"/>
                <w:szCs w:val="22"/>
              </w:rPr>
            </w:pPr>
          </w:p>
          <w:p w14:paraId="334E2016" w14:textId="77777777" w:rsidR="00BA7EAD" w:rsidRPr="00F33403" w:rsidRDefault="00BA7EAD" w:rsidP="00BA7EAD">
            <w:pPr>
              <w:jc w:val="both"/>
              <w:rPr>
                <w:rFonts w:ascii="Arial" w:hAnsi="Arial" w:cs="Arial"/>
                <w:sz w:val="22"/>
                <w:szCs w:val="22"/>
              </w:rPr>
            </w:pPr>
            <w:r w:rsidRPr="00F33403">
              <w:rPr>
                <w:rFonts w:ascii="Arial" w:hAnsi="Arial" w:cs="Arial"/>
                <w:sz w:val="22"/>
                <w:szCs w:val="22"/>
              </w:rPr>
              <w:t xml:space="preserve">XII.- Juegos mecánicos                    </w:t>
            </w:r>
            <w:r w:rsidRPr="00F33403">
              <w:rPr>
                <w:rFonts w:ascii="Arial" w:hAnsi="Arial" w:cs="Arial"/>
                <w:sz w:val="22"/>
                <w:szCs w:val="22"/>
              </w:rPr>
              <w:tab/>
              <w:t>6% sobre ingresos brutos</w:t>
            </w:r>
          </w:p>
          <w:p w14:paraId="5731B50C" w14:textId="77777777" w:rsidR="00BA7EAD" w:rsidRPr="00F33403" w:rsidRDefault="00BA7EAD" w:rsidP="00BA7EAD">
            <w:pPr>
              <w:tabs>
                <w:tab w:val="left" w:pos="2780"/>
              </w:tabs>
              <w:jc w:val="both"/>
              <w:rPr>
                <w:rFonts w:ascii="Arial" w:hAnsi="Arial" w:cs="Arial"/>
                <w:b/>
                <w:sz w:val="22"/>
                <w:szCs w:val="22"/>
              </w:rPr>
            </w:pPr>
          </w:p>
          <w:p w14:paraId="28FB6B05" w14:textId="3400CEFC"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XIII.- Billares; por mesa de billar instalada $ 2</w:t>
            </w:r>
            <w:r w:rsidR="00FB06D7">
              <w:rPr>
                <w:rFonts w:ascii="Arial" w:hAnsi="Arial" w:cs="Arial"/>
                <w:sz w:val="22"/>
                <w:szCs w:val="22"/>
              </w:rPr>
              <w:t>1</w:t>
            </w:r>
            <w:r w:rsidRPr="00F33403">
              <w:rPr>
                <w:rFonts w:ascii="Arial" w:hAnsi="Arial" w:cs="Arial"/>
                <w:sz w:val="22"/>
                <w:szCs w:val="22"/>
              </w:rPr>
              <w:t xml:space="preserve">.50 mensual, sin venta de bebidas alcohólicas. En donde se expendan bebidas alcohólicas $ </w:t>
            </w:r>
            <w:r w:rsidR="00FB06D7">
              <w:rPr>
                <w:rFonts w:ascii="Arial" w:hAnsi="Arial" w:cs="Arial"/>
                <w:sz w:val="22"/>
                <w:szCs w:val="22"/>
              </w:rPr>
              <w:t>90</w:t>
            </w:r>
            <w:r w:rsidRPr="00F33403">
              <w:rPr>
                <w:rFonts w:ascii="Arial" w:hAnsi="Arial" w:cs="Arial"/>
                <w:sz w:val="22"/>
                <w:szCs w:val="22"/>
              </w:rPr>
              <w:t>.50 mensual por mesa de billar.</w:t>
            </w:r>
          </w:p>
          <w:p w14:paraId="50457A9A" w14:textId="77777777" w:rsidR="00BA7EAD" w:rsidRPr="00F33403" w:rsidRDefault="00BA7EAD" w:rsidP="00BA7EAD">
            <w:pPr>
              <w:tabs>
                <w:tab w:val="left" w:pos="2780"/>
              </w:tabs>
              <w:jc w:val="both"/>
              <w:rPr>
                <w:rFonts w:ascii="Arial" w:hAnsi="Arial" w:cs="Arial"/>
                <w:sz w:val="22"/>
                <w:szCs w:val="22"/>
              </w:rPr>
            </w:pPr>
          </w:p>
          <w:p w14:paraId="147D5358" w14:textId="1F4B8CB9"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XIV.- Cuando se sustituya la música viva por aparatos electro-musicales para un evento, se pagará una cuota de $ </w:t>
            </w:r>
            <w:r w:rsidR="00FB06D7">
              <w:rPr>
                <w:rFonts w:ascii="Arial" w:hAnsi="Arial" w:cs="Arial"/>
                <w:sz w:val="22"/>
                <w:szCs w:val="22"/>
              </w:rPr>
              <w:t>211</w:t>
            </w:r>
            <w:r w:rsidRPr="00F33403">
              <w:rPr>
                <w:rFonts w:ascii="Arial" w:hAnsi="Arial" w:cs="Arial"/>
                <w:sz w:val="22"/>
                <w:szCs w:val="22"/>
              </w:rPr>
              <w:t>.50.</w:t>
            </w:r>
          </w:p>
          <w:p w14:paraId="26F311F0" w14:textId="77777777" w:rsidR="00BA7EAD" w:rsidRPr="00F33403" w:rsidRDefault="00BA7EAD" w:rsidP="00BA7EAD">
            <w:pPr>
              <w:tabs>
                <w:tab w:val="left" w:pos="2780"/>
              </w:tabs>
              <w:jc w:val="both"/>
              <w:rPr>
                <w:rFonts w:ascii="Arial" w:hAnsi="Arial" w:cs="Arial"/>
                <w:sz w:val="22"/>
                <w:szCs w:val="22"/>
              </w:rPr>
            </w:pPr>
          </w:p>
          <w:p w14:paraId="5603FC27" w14:textId="4859D2EA" w:rsidR="00BA7EAD" w:rsidRPr="00F33403" w:rsidRDefault="00BA7EAD" w:rsidP="00BA7EAD">
            <w:pPr>
              <w:tabs>
                <w:tab w:val="left" w:pos="2780"/>
              </w:tabs>
              <w:jc w:val="both"/>
              <w:rPr>
                <w:rFonts w:ascii="Arial" w:hAnsi="Arial" w:cs="Arial"/>
                <w:bCs/>
                <w:sz w:val="22"/>
                <w:szCs w:val="22"/>
              </w:rPr>
            </w:pPr>
            <w:r w:rsidRPr="00F33403">
              <w:rPr>
                <w:rFonts w:ascii="Arial" w:hAnsi="Arial" w:cs="Arial"/>
                <w:sz w:val="22"/>
                <w:szCs w:val="22"/>
              </w:rPr>
              <w:t>XV.- Video juegos establecidos se pagará una cuota de $ 5</w:t>
            </w:r>
            <w:r w:rsidR="00FB06D7">
              <w:rPr>
                <w:rFonts w:ascii="Arial" w:hAnsi="Arial" w:cs="Arial"/>
                <w:sz w:val="22"/>
                <w:szCs w:val="22"/>
              </w:rPr>
              <w:t>7</w:t>
            </w:r>
            <w:r w:rsidRPr="00F33403">
              <w:rPr>
                <w:rFonts w:ascii="Arial" w:hAnsi="Arial" w:cs="Arial"/>
                <w:sz w:val="22"/>
                <w:szCs w:val="22"/>
              </w:rPr>
              <w:t>.00 por máquina mensual.</w:t>
            </w:r>
          </w:p>
          <w:p w14:paraId="71ED4772" w14:textId="77777777" w:rsidR="00BA7EAD" w:rsidRPr="00F33403" w:rsidRDefault="00BA7EAD" w:rsidP="00BA7EAD">
            <w:pPr>
              <w:tabs>
                <w:tab w:val="left" w:pos="2780"/>
              </w:tabs>
              <w:jc w:val="both"/>
              <w:rPr>
                <w:rFonts w:ascii="Arial" w:hAnsi="Arial" w:cs="Arial"/>
                <w:b/>
                <w:bCs/>
                <w:sz w:val="22"/>
                <w:szCs w:val="22"/>
              </w:rPr>
            </w:pPr>
          </w:p>
          <w:p w14:paraId="36DAD41B"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CAPÍTULO QUINTO</w:t>
            </w:r>
          </w:p>
          <w:p w14:paraId="0407D4AC"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DEL IMPUESTO SOBRE LOTERÍAS, RIFAS Y SORTEOS</w:t>
            </w:r>
          </w:p>
          <w:p w14:paraId="3B767B30" w14:textId="77777777" w:rsidR="00BA7EAD" w:rsidRPr="00F33403" w:rsidRDefault="00BA7EAD" w:rsidP="00BA7EAD">
            <w:pPr>
              <w:tabs>
                <w:tab w:val="left" w:pos="2780"/>
              </w:tabs>
              <w:jc w:val="both"/>
              <w:rPr>
                <w:rFonts w:ascii="Arial" w:hAnsi="Arial" w:cs="Arial"/>
                <w:b/>
                <w:sz w:val="22"/>
                <w:szCs w:val="22"/>
              </w:rPr>
            </w:pPr>
          </w:p>
          <w:p w14:paraId="4B60BCD3"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sz w:val="22"/>
                <w:szCs w:val="22"/>
              </w:rPr>
              <w:lastRenderedPageBreak/>
              <w:t>ARTÍCULO 6.-</w:t>
            </w:r>
            <w:r w:rsidRPr="00F33403">
              <w:rPr>
                <w:rFonts w:ascii="Arial" w:hAnsi="Arial" w:cs="Arial"/>
                <w:bCs/>
                <w:sz w:val="22"/>
                <w:szCs w:val="22"/>
              </w:rPr>
              <w:t xml:space="preserve"> Es objeto de este impuesto la realización o explotación de loterías, rifas y sorteos o juegos permitidos y autorizados conforme a la Ley Federal de Juegos y Sorteos. </w:t>
            </w:r>
            <w:r w:rsidRPr="00F33403">
              <w:rPr>
                <w:rFonts w:ascii="Arial" w:hAnsi="Arial" w:cs="Arial"/>
                <w:sz w:val="22"/>
                <w:szCs w:val="22"/>
              </w:rPr>
              <w:t>Se pagará con la tasa del 10% sobre el valor de los ingresos que se perciban cuando se trate de eventos con fines de lucro, en el caso de que éstos sean con el propósito para promover ventas, servicios u otros, se pagará el mismo porcentaje, aplicando sobre el valor comercial de los premios (previo permiso de la Secretaría de Gobernación).</w:t>
            </w:r>
          </w:p>
          <w:p w14:paraId="5938C311" w14:textId="77777777" w:rsidR="00BA7EAD" w:rsidRPr="00F33403" w:rsidRDefault="00BA7EAD" w:rsidP="00BA7EAD">
            <w:pPr>
              <w:tabs>
                <w:tab w:val="left" w:pos="2780"/>
              </w:tabs>
              <w:jc w:val="both"/>
              <w:rPr>
                <w:rFonts w:ascii="Arial" w:hAnsi="Arial" w:cs="Arial"/>
                <w:sz w:val="22"/>
                <w:szCs w:val="22"/>
              </w:rPr>
            </w:pPr>
          </w:p>
          <w:p w14:paraId="71A049E6"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CAPÍTULO SÉXTO</w:t>
            </w:r>
          </w:p>
          <w:p w14:paraId="2D3FFDE2"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LAS CONTRIBUCIONES ESPECIALES</w:t>
            </w:r>
          </w:p>
          <w:p w14:paraId="0AFB8E5D" w14:textId="77777777" w:rsidR="00BA7EAD" w:rsidRPr="00F33403" w:rsidRDefault="00BA7EAD" w:rsidP="00BA7EAD">
            <w:pPr>
              <w:tabs>
                <w:tab w:val="left" w:pos="2780"/>
              </w:tabs>
              <w:jc w:val="center"/>
              <w:rPr>
                <w:rFonts w:ascii="Arial" w:hAnsi="Arial" w:cs="Arial"/>
                <w:b/>
                <w:bCs/>
                <w:sz w:val="22"/>
                <w:szCs w:val="22"/>
              </w:rPr>
            </w:pPr>
          </w:p>
          <w:p w14:paraId="6F912F4B"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SECCIÓN I</w:t>
            </w:r>
          </w:p>
          <w:p w14:paraId="2FD04237"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LA CONTRIBUCIÓN POR GASTO</w:t>
            </w:r>
          </w:p>
          <w:p w14:paraId="6388F618" w14:textId="77777777" w:rsidR="00BA7EAD" w:rsidRPr="00F33403" w:rsidRDefault="00BA7EAD" w:rsidP="00BA7EAD">
            <w:pPr>
              <w:tabs>
                <w:tab w:val="left" w:pos="2780"/>
              </w:tabs>
              <w:jc w:val="both"/>
              <w:rPr>
                <w:rFonts w:ascii="Arial" w:hAnsi="Arial" w:cs="Arial"/>
                <w:b/>
                <w:bCs/>
                <w:sz w:val="22"/>
                <w:szCs w:val="22"/>
              </w:rPr>
            </w:pPr>
          </w:p>
          <w:p w14:paraId="1855E6D0" w14:textId="77777777" w:rsidR="00BA7EAD" w:rsidRPr="00F33403" w:rsidRDefault="00BA7EAD" w:rsidP="00BA7EAD">
            <w:pPr>
              <w:tabs>
                <w:tab w:val="left" w:pos="2780"/>
              </w:tabs>
              <w:jc w:val="both"/>
              <w:rPr>
                <w:rFonts w:ascii="Arial" w:hAnsi="Arial" w:cs="Arial"/>
                <w:b/>
                <w:bCs/>
                <w:sz w:val="22"/>
                <w:szCs w:val="22"/>
              </w:rPr>
            </w:pPr>
            <w:r w:rsidRPr="00F33403">
              <w:rPr>
                <w:rFonts w:ascii="Arial" w:hAnsi="Arial" w:cs="Arial"/>
                <w:b/>
                <w:sz w:val="22"/>
                <w:szCs w:val="22"/>
              </w:rPr>
              <w:t>ARTÍCULO 7.-</w:t>
            </w:r>
            <w:r w:rsidRPr="00F33403">
              <w:rPr>
                <w:rFonts w:ascii="Arial" w:hAnsi="Arial" w:cs="Arial"/>
                <w:bCs/>
                <w:sz w:val="22"/>
                <w:szCs w:val="22"/>
              </w:rPr>
              <w:t xml:space="preserve"> Es objeto de esta contribución el gasto público específico que se origine por el ejercicio de una determinada actividad de particulares. </w:t>
            </w:r>
            <w:r w:rsidRPr="00F33403">
              <w:rPr>
                <w:rFonts w:ascii="Arial" w:hAnsi="Arial" w:cs="Arial"/>
                <w:sz w:val="22"/>
                <w:szCs w:val="22"/>
              </w:rPr>
              <w:t>En todo caso, el porcentaje a contribuir por los particulares se dividirá conforme al mencionado procedimiento entre los propietarios de los predios beneficiados.</w:t>
            </w:r>
          </w:p>
          <w:p w14:paraId="32848936" w14:textId="77777777" w:rsidR="00BA7EAD" w:rsidRPr="00F33403" w:rsidRDefault="00BA7EAD" w:rsidP="00BA7EAD">
            <w:pPr>
              <w:tabs>
                <w:tab w:val="left" w:pos="2550"/>
                <w:tab w:val="left" w:pos="2780"/>
                <w:tab w:val="center" w:pos="3350"/>
              </w:tabs>
              <w:rPr>
                <w:rFonts w:ascii="Arial" w:hAnsi="Arial" w:cs="Arial"/>
                <w:b/>
                <w:bCs/>
                <w:sz w:val="22"/>
                <w:szCs w:val="22"/>
              </w:rPr>
            </w:pPr>
            <w:r w:rsidRPr="00F33403">
              <w:rPr>
                <w:rFonts w:ascii="Arial" w:hAnsi="Arial" w:cs="Arial"/>
                <w:b/>
                <w:bCs/>
                <w:sz w:val="22"/>
                <w:szCs w:val="22"/>
              </w:rPr>
              <w:tab/>
            </w:r>
          </w:p>
          <w:p w14:paraId="2190B9AE" w14:textId="77777777" w:rsidR="00BA7EAD" w:rsidRPr="00F33403" w:rsidRDefault="00BA7EAD" w:rsidP="00BA7EAD">
            <w:pPr>
              <w:jc w:val="center"/>
              <w:rPr>
                <w:rFonts w:ascii="Arial" w:hAnsi="Arial" w:cs="Arial"/>
                <w:b/>
                <w:bCs/>
                <w:sz w:val="22"/>
                <w:szCs w:val="22"/>
              </w:rPr>
            </w:pPr>
            <w:r w:rsidRPr="00F33403">
              <w:rPr>
                <w:rFonts w:ascii="Arial" w:hAnsi="Arial" w:cs="Arial"/>
                <w:b/>
                <w:bCs/>
                <w:sz w:val="22"/>
                <w:szCs w:val="22"/>
              </w:rPr>
              <w:t>SECCIÓN II</w:t>
            </w:r>
          </w:p>
          <w:p w14:paraId="4830129D"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POR RESPONSABILIDAD OBJETIVA</w:t>
            </w:r>
          </w:p>
          <w:p w14:paraId="7746F908" w14:textId="77777777" w:rsidR="00BA7EAD" w:rsidRPr="00F33403" w:rsidRDefault="00BA7EAD" w:rsidP="00BA7EAD">
            <w:pPr>
              <w:tabs>
                <w:tab w:val="left" w:pos="2780"/>
              </w:tabs>
              <w:jc w:val="both"/>
              <w:rPr>
                <w:rFonts w:ascii="Arial" w:hAnsi="Arial" w:cs="Arial"/>
                <w:b/>
                <w:sz w:val="22"/>
                <w:szCs w:val="22"/>
              </w:rPr>
            </w:pPr>
          </w:p>
          <w:p w14:paraId="78CCAC9A"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8.-</w:t>
            </w:r>
            <w:r w:rsidRPr="00F33403">
              <w:rPr>
                <w:rFonts w:ascii="Arial" w:hAnsi="Arial" w:cs="Arial"/>
                <w:bCs/>
                <w:sz w:val="22"/>
                <w:szCs w:val="22"/>
              </w:rPr>
              <w:t xml:space="preserve"> Es objeto de esta contribución la realización de actividades que dañen o deterioren bienes del dominio público propiedad del Municipio, tales como: instalaciones, infraestructura caminera, hidráulica y de servicios, de uso comunitario y beneficio social</w:t>
            </w:r>
            <w:r w:rsidRPr="00F33403">
              <w:rPr>
                <w:rFonts w:ascii="Arial" w:hAnsi="Arial" w:cs="Arial"/>
                <w:sz w:val="22"/>
                <w:szCs w:val="22"/>
              </w:rPr>
              <w:t xml:space="preserve"> y se pagará en la Tesorería Municipal, dentro de los quince días siguientes en que se notifique al contribuyente el resultado de la cuantificación de los daños o deterioros causados.</w:t>
            </w:r>
          </w:p>
          <w:p w14:paraId="5F068428" w14:textId="77777777" w:rsidR="00BA7EAD" w:rsidRPr="00F33403" w:rsidRDefault="00BA7EAD" w:rsidP="00BA7EAD">
            <w:pPr>
              <w:tabs>
                <w:tab w:val="left" w:pos="2780"/>
              </w:tabs>
              <w:jc w:val="both"/>
              <w:rPr>
                <w:rFonts w:ascii="Arial" w:hAnsi="Arial" w:cs="Arial"/>
                <w:b/>
                <w:bCs/>
                <w:sz w:val="22"/>
                <w:szCs w:val="22"/>
              </w:rPr>
            </w:pPr>
          </w:p>
          <w:p w14:paraId="1808E83F"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CAPÍTULO SÉPTIMO</w:t>
            </w:r>
          </w:p>
          <w:p w14:paraId="28C27A13"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DERECHOS POR LA PRESTACIÓN DE SERVICIOS PÚBLICOS</w:t>
            </w:r>
          </w:p>
          <w:p w14:paraId="47D205CA" w14:textId="77777777" w:rsidR="00BA7EAD" w:rsidRPr="00F33403" w:rsidRDefault="00BA7EAD" w:rsidP="00BA7EAD">
            <w:pPr>
              <w:tabs>
                <w:tab w:val="left" w:pos="2780"/>
              </w:tabs>
              <w:jc w:val="center"/>
              <w:rPr>
                <w:rFonts w:ascii="Arial" w:hAnsi="Arial" w:cs="Arial"/>
                <w:b/>
                <w:bCs/>
                <w:sz w:val="22"/>
                <w:szCs w:val="22"/>
              </w:rPr>
            </w:pPr>
          </w:p>
          <w:p w14:paraId="5F34FCE2"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SECCIÓN I</w:t>
            </w:r>
          </w:p>
          <w:p w14:paraId="0ED65687"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SERVICIOS DE AGUA POTABLE Y ALCANTARILLADO</w:t>
            </w:r>
          </w:p>
          <w:p w14:paraId="4FC22626" w14:textId="77777777" w:rsidR="00BA7EAD" w:rsidRPr="00F33403" w:rsidRDefault="00BA7EAD" w:rsidP="00BA7EAD">
            <w:pPr>
              <w:tabs>
                <w:tab w:val="left" w:pos="2780"/>
              </w:tabs>
              <w:jc w:val="both"/>
              <w:rPr>
                <w:rFonts w:ascii="Arial" w:hAnsi="Arial" w:cs="Arial"/>
                <w:b/>
                <w:sz w:val="22"/>
                <w:szCs w:val="22"/>
              </w:rPr>
            </w:pPr>
          </w:p>
          <w:p w14:paraId="663E66FB"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lastRenderedPageBreak/>
              <w:t>ARTÍCULO 9.-</w:t>
            </w:r>
            <w:r w:rsidRPr="00F33403">
              <w:rPr>
                <w:rFonts w:ascii="Arial" w:hAnsi="Arial" w:cs="Arial"/>
                <w:bCs/>
                <w:sz w:val="22"/>
                <w:szCs w:val="22"/>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 y las disposiciones que establece la </w:t>
            </w:r>
            <w:r w:rsidRPr="00F33403">
              <w:rPr>
                <w:rFonts w:ascii="Arial" w:hAnsi="Arial" w:cs="Arial"/>
                <w:sz w:val="22"/>
                <w:szCs w:val="22"/>
              </w:rPr>
              <w:t>Junta Administradora de Agua Potable y Alcantarillado de Múzquiz, Coahuila de Zaragoza.</w:t>
            </w:r>
          </w:p>
          <w:p w14:paraId="03018999" w14:textId="46D4E611" w:rsidR="00BA7EAD" w:rsidRDefault="00BA7EAD" w:rsidP="00BA7EAD">
            <w:pPr>
              <w:tabs>
                <w:tab w:val="left" w:pos="2780"/>
              </w:tabs>
              <w:jc w:val="both"/>
              <w:rPr>
                <w:rFonts w:ascii="Arial" w:hAnsi="Arial" w:cs="Arial"/>
                <w:bCs/>
                <w:sz w:val="22"/>
                <w:szCs w:val="22"/>
              </w:rPr>
            </w:pPr>
          </w:p>
          <w:p w14:paraId="708AF656" w14:textId="77777777" w:rsidR="0022656B" w:rsidRPr="00F33403" w:rsidRDefault="0022656B" w:rsidP="00BA7EAD">
            <w:pPr>
              <w:tabs>
                <w:tab w:val="left" w:pos="2780"/>
              </w:tabs>
              <w:jc w:val="both"/>
              <w:rPr>
                <w:rFonts w:ascii="Arial" w:hAnsi="Arial" w:cs="Arial"/>
                <w:bCs/>
                <w:sz w:val="22"/>
                <w:szCs w:val="22"/>
              </w:rPr>
            </w:pPr>
          </w:p>
          <w:p w14:paraId="6D0860F6"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Cs/>
                <w:sz w:val="22"/>
                <w:szCs w:val="22"/>
              </w:rPr>
              <w:t>Los Servicios de Agua Potable y Alcantarillado se cobrarán con base en las cuotas o tarifas que establezca la Ley de Ingresos Municipal. La determinación de cuotas y tarifas estará a lo dispuesto en el Capítulo Sexto de la Ley de Aguas para los Municipios del Estado de Coahuila de Zaragoza.</w:t>
            </w:r>
          </w:p>
          <w:p w14:paraId="757CA7EA" w14:textId="77777777" w:rsidR="00BA7EAD" w:rsidRPr="00F33403" w:rsidRDefault="00BA7EAD" w:rsidP="00BA7EAD">
            <w:pPr>
              <w:tabs>
                <w:tab w:val="left" w:pos="2780"/>
              </w:tabs>
              <w:jc w:val="both"/>
              <w:rPr>
                <w:rFonts w:ascii="Arial" w:hAnsi="Arial" w:cs="Arial"/>
                <w:bCs/>
                <w:sz w:val="22"/>
                <w:szCs w:val="22"/>
              </w:rPr>
            </w:pPr>
          </w:p>
          <w:p w14:paraId="4A42B82A"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Cuando el usuario desee pagar de 6 meses o hasta 12 meses del año actual por concepto de agua potable, y se cubran antes del 31 de enero, se otorgará un incentivo al contribuyente del 15%, en el mes de febrero se otorgará un incentivo del 10% y en el mes de marzo se otorgará un Incentivo del 5%.</w:t>
            </w:r>
          </w:p>
          <w:p w14:paraId="7C9FFC58" w14:textId="77777777" w:rsidR="00BA7EAD" w:rsidRPr="00F33403" w:rsidRDefault="00BA7EAD" w:rsidP="00BA7EAD">
            <w:pPr>
              <w:tabs>
                <w:tab w:val="left" w:pos="2780"/>
              </w:tabs>
              <w:jc w:val="both"/>
              <w:rPr>
                <w:rFonts w:ascii="Arial" w:hAnsi="Arial" w:cs="Arial"/>
                <w:b/>
                <w:sz w:val="22"/>
                <w:szCs w:val="22"/>
              </w:rPr>
            </w:pPr>
          </w:p>
          <w:p w14:paraId="20A0BB0D" w14:textId="794B99FE" w:rsidR="00BA7EAD" w:rsidRPr="00F33403" w:rsidRDefault="00BA7EAD" w:rsidP="00BA7EAD">
            <w:pPr>
              <w:jc w:val="both"/>
              <w:rPr>
                <w:rFonts w:ascii="Arial" w:hAnsi="Arial" w:cs="Arial"/>
                <w:sz w:val="22"/>
                <w:szCs w:val="22"/>
              </w:rPr>
            </w:pPr>
            <w:r w:rsidRPr="00F33403">
              <w:rPr>
                <w:rFonts w:ascii="Arial" w:hAnsi="Arial" w:cs="Arial"/>
                <w:sz w:val="22"/>
                <w:szCs w:val="22"/>
              </w:rPr>
              <w:t>1.- Cuota mensual de agua potable sin medidor</w:t>
            </w:r>
            <w:r w:rsidRPr="00F33403">
              <w:rPr>
                <w:rFonts w:ascii="Arial" w:hAnsi="Arial" w:cs="Arial"/>
                <w:sz w:val="22"/>
                <w:szCs w:val="22"/>
              </w:rPr>
              <w:tab/>
              <w:t xml:space="preserve">$  </w:t>
            </w:r>
            <w:r>
              <w:rPr>
                <w:rFonts w:ascii="Arial" w:hAnsi="Arial" w:cs="Arial"/>
                <w:sz w:val="22"/>
                <w:szCs w:val="22"/>
              </w:rPr>
              <w:t xml:space="preserve"> </w:t>
            </w:r>
            <w:r w:rsidR="00FB06D7">
              <w:rPr>
                <w:rFonts w:ascii="Arial" w:hAnsi="Arial" w:cs="Arial"/>
                <w:sz w:val="22"/>
                <w:szCs w:val="22"/>
              </w:rPr>
              <w:t>62</w:t>
            </w:r>
            <w:r w:rsidRPr="00F33403">
              <w:rPr>
                <w:rFonts w:ascii="Arial" w:hAnsi="Arial" w:cs="Arial"/>
                <w:sz w:val="22"/>
                <w:szCs w:val="22"/>
              </w:rPr>
              <w:t>.</w:t>
            </w:r>
            <w:r w:rsidR="00FB06D7">
              <w:rPr>
                <w:rFonts w:ascii="Arial" w:hAnsi="Arial" w:cs="Arial"/>
                <w:sz w:val="22"/>
                <w:szCs w:val="22"/>
              </w:rPr>
              <w:t>5</w:t>
            </w:r>
            <w:r w:rsidRPr="00F33403">
              <w:rPr>
                <w:rFonts w:ascii="Arial" w:hAnsi="Arial" w:cs="Arial"/>
                <w:sz w:val="22"/>
                <w:szCs w:val="22"/>
              </w:rPr>
              <w:t>0.</w:t>
            </w:r>
          </w:p>
          <w:p w14:paraId="51349798"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Cs/>
                <w:sz w:val="22"/>
                <w:szCs w:val="22"/>
              </w:rPr>
              <w:t xml:space="preserve">2.- Cuota mensual de agua potable sin medidor </w:t>
            </w:r>
          </w:p>
          <w:p w14:paraId="69A8930F" w14:textId="4CF11007" w:rsidR="00BA7EAD" w:rsidRPr="00F33403" w:rsidRDefault="00BA7EAD" w:rsidP="00BA7EAD">
            <w:pPr>
              <w:tabs>
                <w:tab w:val="left" w:pos="2780"/>
              </w:tabs>
              <w:jc w:val="both"/>
              <w:rPr>
                <w:rFonts w:ascii="Arial" w:hAnsi="Arial" w:cs="Arial"/>
                <w:bCs/>
                <w:sz w:val="22"/>
                <w:szCs w:val="22"/>
              </w:rPr>
            </w:pPr>
            <w:r w:rsidRPr="00F33403">
              <w:rPr>
                <w:rFonts w:ascii="Arial" w:hAnsi="Arial" w:cs="Arial"/>
                <w:bCs/>
                <w:sz w:val="22"/>
                <w:szCs w:val="22"/>
              </w:rPr>
              <w:t xml:space="preserve">      a zonas con agua por tandeo                           </w:t>
            </w:r>
            <w:r w:rsidRPr="00F33403">
              <w:rPr>
                <w:rFonts w:ascii="Arial" w:hAnsi="Arial" w:cs="Arial"/>
                <w:bCs/>
                <w:sz w:val="22"/>
                <w:szCs w:val="22"/>
              </w:rPr>
              <w:tab/>
              <w:t xml:space="preserve">$  </w:t>
            </w:r>
            <w:r>
              <w:rPr>
                <w:rFonts w:ascii="Arial" w:hAnsi="Arial" w:cs="Arial"/>
                <w:bCs/>
                <w:sz w:val="22"/>
                <w:szCs w:val="22"/>
              </w:rPr>
              <w:t xml:space="preserve"> </w:t>
            </w:r>
            <w:r w:rsidR="00FB06D7">
              <w:rPr>
                <w:rFonts w:ascii="Arial" w:hAnsi="Arial" w:cs="Arial"/>
                <w:bCs/>
                <w:sz w:val="22"/>
                <w:szCs w:val="22"/>
              </w:rPr>
              <w:t>30</w:t>
            </w:r>
            <w:r w:rsidRPr="00F33403">
              <w:rPr>
                <w:rFonts w:ascii="Arial" w:hAnsi="Arial" w:cs="Arial"/>
                <w:bCs/>
                <w:sz w:val="22"/>
                <w:szCs w:val="22"/>
              </w:rPr>
              <w:t>.</w:t>
            </w:r>
            <w:r w:rsidR="00FB06D7">
              <w:rPr>
                <w:rFonts w:ascii="Arial" w:hAnsi="Arial" w:cs="Arial"/>
                <w:bCs/>
                <w:sz w:val="22"/>
                <w:szCs w:val="22"/>
              </w:rPr>
              <w:t>5</w:t>
            </w:r>
            <w:r w:rsidRPr="00F33403">
              <w:rPr>
                <w:rFonts w:ascii="Arial" w:hAnsi="Arial" w:cs="Arial"/>
                <w:bCs/>
                <w:sz w:val="22"/>
                <w:szCs w:val="22"/>
              </w:rPr>
              <w:t xml:space="preserve">0          </w:t>
            </w:r>
          </w:p>
          <w:p w14:paraId="031E956C" w14:textId="728BC9EE"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3.- Cuota mensual de drenaje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xml:space="preserve">$  </w:t>
            </w:r>
            <w:r>
              <w:rPr>
                <w:rFonts w:ascii="Arial" w:hAnsi="Arial" w:cs="Arial"/>
                <w:sz w:val="22"/>
                <w:szCs w:val="22"/>
              </w:rPr>
              <w:t xml:space="preserve"> </w:t>
            </w:r>
            <w:r w:rsidRPr="00F33403">
              <w:rPr>
                <w:rFonts w:ascii="Arial" w:hAnsi="Arial" w:cs="Arial"/>
                <w:sz w:val="22"/>
                <w:szCs w:val="22"/>
              </w:rPr>
              <w:t>13.</w:t>
            </w:r>
            <w:r w:rsidR="00751005">
              <w:rPr>
                <w:rFonts w:ascii="Arial" w:hAnsi="Arial" w:cs="Arial"/>
                <w:sz w:val="22"/>
                <w:szCs w:val="22"/>
              </w:rPr>
              <w:t>5</w:t>
            </w:r>
            <w:r w:rsidRPr="00F33403">
              <w:rPr>
                <w:rFonts w:ascii="Arial" w:hAnsi="Arial" w:cs="Arial"/>
                <w:sz w:val="22"/>
                <w:szCs w:val="22"/>
              </w:rPr>
              <w:t>0.</w:t>
            </w:r>
          </w:p>
          <w:p w14:paraId="47570416"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4.- Constancia de no adeudo              </w:t>
            </w:r>
            <w:r w:rsidRPr="00F33403">
              <w:rPr>
                <w:rFonts w:ascii="Arial" w:hAnsi="Arial" w:cs="Arial"/>
                <w:sz w:val="22"/>
                <w:szCs w:val="22"/>
              </w:rPr>
              <w:tab/>
            </w:r>
            <w:r w:rsidRPr="00F33403">
              <w:rPr>
                <w:rFonts w:ascii="Arial" w:hAnsi="Arial" w:cs="Arial"/>
                <w:sz w:val="22"/>
                <w:szCs w:val="22"/>
              </w:rPr>
              <w:tab/>
              <w:t xml:space="preserve">$    </w:t>
            </w:r>
            <w:r>
              <w:rPr>
                <w:rFonts w:ascii="Arial" w:hAnsi="Arial" w:cs="Arial"/>
                <w:sz w:val="22"/>
                <w:szCs w:val="22"/>
              </w:rPr>
              <w:t xml:space="preserve"> </w:t>
            </w:r>
            <w:r w:rsidRPr="00F33403">
              <w:rPr>
                <w:rFonts w:ascii="Arial" w:hAnsi="Arial" w:cs="Arial"/>
                <w:sz w:val="22"/>
                <w:szCs w:val="22"/>
              </w:rPr>
              <w:t>0.00.</w:t>
            </w:r>
          </w:p>
          <w:p w14:paraId="70448E24" w14:textId="48E39C5F"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5.- Cambio de Nombre de Usuario                         </w:t>
            </w:r>
            <w:r w:rsidRPr="00F33403">
              <w:rPr>
                <w:rFonts w:ascii="Arial" w:hAnsi="Arial" w:cs="Arial"/>
                <w:sz w:val="22"/>
                <w:szCs w:val="22"/>
              </w:rPr>
              <w:tab/>
              <w:t>$ 1</w:t>
            </w:r>
            <w:r w:rsidR="00FB07E8">
              <w:rPr>
                <w:rFonts w:ascii="Arial" w:hAnsi="Arial" w:cs="Arial"/>
                <w:sz w:val="22"/>
                <w:szCs w:val="22"/>
              </w:rPr>
              <w:t>25</w:t>
            </w:r>
            <w:r w:rsidRPr="00F33403">
              <w:rPr>
                <w:rFonts w:ascii="Arial" w:hAnsi="Arial" w:cs="Arial"/>
                <w:sz w:val="22"/>
                <w:szCs w:val="22"/>
              </w:rPr>
              <w:t>.00.</w:t>
            </w:r>
          </w:p>
          <w:p w14:paraId="110DFD3B"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 </w:t>
            </w:r>
          </w:p>
          <w:tbl>
            <w:tblPr>
              <w:tblW w:w="0" w:type="auto"/>
              <w:jc w:val="center"/>
              <w:tblLayout w:type="fixed"/>
              <w:tblCellMar>
                <w:left w:w="0" w:type="dxa"/>
                <w:right w:w="0" w:type="dxa"/>
              </w:tblCellMar>
              <w:tblLook w:val="00A0" w:firstRow="1" w:lastRow="0" w:firstColumn="1" w:lastColumn="0" w:noHBand="0" w:noVBand="0"/>
            </w:tblPr>
            <w:tblGrid>
              <w:gridCol w:w="2062"/>
              <w:gridCol w:w="1523"/>
              <w:gridCol w:w="1755"/>
              <w:gridCol w:w="1500"/>
            </w:tblGrid>
            <w:tr w:rsidR="00BA7EAD" w:rsidRPr="00F33403" w14:paraId="5FCA1999" w14:textId="77777777" w:rsidTr="00A03EBB">
              <w:trPr>
                <w:trHeight w:val="20"/>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0B8878A"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TARIFA</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234A16F"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CONTRATO</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821F32B"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INSTALACION</w:t>
                  </w:r>
                </w:p>
              </w:tc>
              <w:tc>
                <w:tcPr>
                  <w:tcW w:w="1500" w:type="dxa"/>
                  <w:tcBorders>
                    <w:top w:val="single" w:sz="8" w:space="0" w:color="000000"/>
                    <w:left w:val="single" w:sz="8" w:space="0" w:color="000000"/>
                    <w:bottom w:val="single" w:sz="8" w:space="0" w:color="000000"/>
                    <w:right w:val="single" w:sz="8" w:space="0" w:color="000000"/>
                  </w:tcBorders>
                </w:tcPr>
                <w:p w14:paraId="297A9C47"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RECONEXION</w:t>
                  </w:r>
                </w:p>
              </w:tc>
            </w:tr>
            <w:tr w:rsidR="00BA7EAD" w:rsidRPr="00F33403" w14:paraId="6AB78A00" w14:textId="77777777" w:rsidTr="00A03EBB">
              <w:trPr>
                <w:trHeight w:val="20"/>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44D932"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Domestica</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74D5277" w14:textId="71708E24" w:rsidR="00BA7EAD" w:rsidRPr="00F33403" w:rsidRDefault="00BA7EAD"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bCs/>
                      <w:sz w:val="22"/>
                      <w:szCs w:val="22"/>
                    </w:rPr>
                    <w:t xml:space="preserve">$    </w:t>
                  </w:r>
                  <w:r w:rsidR="006237B1">
                    <w:rPr>
                      <w:rFonts w:ascii="Arial" w:hAnsi="Arial" w:cs="Arial"/>
                      <w:bCs/>
                      <w:sz w:val="22"/>
                      <w:szCs w:val="22"/>
                    </w:rPr>
                    <w:t>617</w:t>
                  </w:r>
                  <w:r w:rsidRPr="00F33403">
                    <w:rPr>
                      <w:rFonts w:ascii="Arial" w:hAnsi="Arial" w:cs="Arial"/>
                      <w:bCs/>
                      <w:sz w:val="22"/>
                      <w:szCs w:val="22"/>
                    </w:rPr>
                    <w:t>.00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C61905F" w14:textId="7934E2F2" w:rsidR="00BA7EAD" w:rsidRPr="00F33403" w:rsidRDefault="00BA7EAD"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bCs/>
                      <w:sz w:val="22"/>
                      <w:szCs w:val="22"/>
                    </w:rPr>
                    <w:t>$ 3</w:t>
                  </w:r>
                  <w:r w:rsidR="006237B1">
                    <w:rPr>
                      <w:rFonts w:ascii="Arial" w:hAnsi="Arial" w:cs="Arial"/>
                      <w:bCs/>
                      <w:sz w:val="22"/>
                      <w:szCs w:val="22"/>
                    </w:rPr>
                    <w:t>76</w:t>
                  </w:r>
                  <w:r w:rsidRPr="00F33403">
                    <w:rPr>
                      <w:rFonts w:ascii="Arial" w:hAnsi="Arial" w:cs="Arial"/>
                      <w:bCs/>
                      <w:sz w:val="22"/>
                      <w:szCs w:val="22"/>
                    </w:rPr>
                    <w:t>.00</w:t>
                  </w:r>
                </w:p>
              </w:tc>
              <w:tc>
                <w:tcPr>
                  <w:tcW w:w="1500" w:type="dxa"/>
                  <w:tcBorders>
                    <w:top w:val="single" w:sz="8" w:space="0" w:color="000000"/>
                    <w:left w:val="single" w:sz="8" w:space="0" w:color="000000"/>
                    <w:bottom w:val="single" w:sz="8" w:space="0" w:color="000000"/>
                    <w:right w:val="single" w:sz="8" w:space="0" w:color="000000"/>
                  </w:tcBorders>
                </w:tcPr>
                <w:p w14:paraId="55EC70FD" w14:textId="1BA2FC46" w:rsidR="00BA7EAD" w:rsidRPr="00F33403" w:rsidRDefault="00BA7EAD" w:rsidP="002718B6">
                  <w:pPr>
                    <w:framePr w:hSpace="141" w:wrap="around" w:vAnchor="text" w:hAnchor="text" w:y="1"/>
                    <w:tabs>
                      <w:tab w:val="left" w:pos="2780"/>
                    </w:tabs>
                    <w:suppressOverlap/>
                    <w:jc w:val="center"/>
                    <w:rPr>
                      <w:rFonts w:ascii="Arial" w:hAnsi="Arial" w:cs="Arial"/>
                      <w:bCs/>
                      <w:sz w:val="22"/>
                      <w:szCs w:val="22"/>
                    </w:rPr>
                  </w:pPr>
                  <w:r w:rsidRPr="00F33403">
                    <w:rPr>
                      <w:rFonts w:ascii="Arial" w:hAnsi="Arial" w:cs="Arial"/>
                      <w:bCs/>
                      <w:sz w:val="22"/>
                      <w:szCs w:val="22"/>
                    </w:rPr>
                    <w:t>$ 2</w:t>
                  </w:r>
                  <w:r w:rsidR="006237B1">
                    <w:rPr>
                      <w:rFonts w:ascii="Arial" w:hAnsi="Arial" w:cs="Arial"/>
                      <w:bCs/>
                      <w:sz w:val="22"/>
                      <w:szCs w:val="22"/>
                    </w:rPr>
                    <w:t>12</w:t>
                  </w:r>
                  <w:r w:rsidRPr="00F33403">
                    <w:rPr>
                      <w:rFonts w:ascii="Arial" w:hAnsi="Arial" w:cs="Arial"/>
                      <w:bCs/>
                      <w:sz w:val="22"/>
                      <w:szCs w:val="22"/>
                    </w:rPr>
                    <w:t>.00</w:t>
                  </w:r>
                </w:p>
              </w:tc>
            </w:tr>
            <w:tr w:rsidR="00BA7EAD" w:rsidRPr="00F33403" w14:paraId="4D56BCF8" w14:textId="77777777" w:rsidTr="00A03EBB">
              <w:trPr>
                <w:trHeight w:val="20"/>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E361804"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Comercial</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C440827" w14:textId="33F471EC" w:rsidR="00BA7EAD" w:rsidRPr="00F33403" w:rsidRDefault="00BA7EAD"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bCs/>
                      <w:sz w:val="22"/>
                      <w:szCs w:val="22"/>
                    </w:rPr>
                    <w:t>$ 1,1</w:t>
                  </w:r>
                  <w:r w:rsidR="006237B1">
                    <w:rPr>
                      <w:rFonts w:ascii="Arial" w:hAnsi="Arial" w:cs="Arial"/>
                      <w:bCs/>
                      <w:sz w:val="22"/>
                      <w:szCs w:val="22"/>
                    </w:rPr>
                    <w:t>66</w:t>
                  </w:r>
                  <w:r w:rsidRPr="00F33403">
                    <w:rPr>
                      <w:rFonts w:ascii="Arial" w:hAnsi="Arial" w:cs="Arial"/>
                      <w:bCs/>
                      <w:sz w:val="22"/>
                      <w:szCs w:val="22"/>
                    </w:rPr>
                    <w:t>.00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8F98A92" w14:textId="6C600FB4" w:rsidR="00BA7EAD" w:rsidRPr="00F33403" w:rsidRDefault="00BA7EAD"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bCs/>
                      <w:sz w:val="22"/>
                      <w:szCs w:val="22"/>
                    </w:rPr>
                    <w:t>$ 3</w:t>
                  </w:r>
                  <w:r w:rsidR="006237B1">
                    <w:rPr>
                      <w:rFonts w:ascii="Arial" w:hAnsi="Arial" w:cs="Arial"/>
                      <w:bCs/>
                      <w:sz w:val="22"/>
                      <w:szCs w:val="22"/>
                    </w:rPr>
                    <w:t>76</w:t>
                  </w:r>
                  <w:r w:rsidRPr="00F33403">
                    <w:rPr>
                      <w:rFonts w:ascii="Arial" w:hAnsi="Arial" w:cs="Arial"/>
                      <w:bCs/>
                      <w:sz w:val="22"/>
                      <w:szCs w:val="22"/>
                    </w:rPr>
                    <w:t>.00</w:t>
                  </w:r>
                </w:p>
              </w:tc>
              <w:tc>
                <w:tcPr>
                  <w:tcW w:w="1500" w:type="dxa"/>
                  <w:tcBorders>
                    <w:top w:val="single" w:sz="8" w:space="0" w:color="000000"/>
                    <w:left w:val="single" w:sz="8" w:space="0" w:color="000000"/>
                    <w:bottom w:val="single" w:sz="8" w:space="0" w:color="000000"/>
                    <w:right w:val="single" w:sz="8" w:space="0" w:color="000000"/>
                  </w:tcBorders>
                </w:tcPr>
                <w:p w14:paraId="1845EB0B" w14:textId="39CF6A82" w:rsidR="00BA7EAD" w:rsidRPr="00F33403" w:rsidRDefault="00BA7EAD" w:rsidP="002718B6">
                  <w:pPr>
                    <w:framePr w:hSpace="141" w:wrap="around" w:vAnchor="text" w:hAnchor="text" w:y="1"/>
                    <w:tabs>
                      <w:tab w:val="left" w:pos="2780"/>
                    </w:tabs>
                    <w:suppressOverlap/>
                    <w:jc w:val="center"/>
                    <w:rPr>
                      <w:rFonts w:ascii="Arial" w:hAnsi="Arial" w:cs="Arial"/>
                      <w:bCs/>
                      <w:sz w:val="22"/>
                      <w:szCs w:val="22"/>
                    </w:rPr>
                  </w:pPr>
                  <w:r w:rsidRPr="00F33403">
                    <w:rPr>
                      <w:rFonts w:ascii="Arial" w:hAnsi="Arial" w:cs="Arial"/>
                      <w:bCs/>
                      <w:sz w:val="22"/>
                      <w:szCs w:val="22"/>
                    </w:rPr>
                    <w:t>$ 2</w:t>
                  </w:r>
                  <w:r w:rsidR="006237B1">
                    <w:rPr>
                      <w:rFonts w:ascii="Arial" w:hAnsi="Arial" w:cs="Arial"/>
                      <w:bCs/>
                      <w:sz w:val="22"/>
                      <w:szCs w:val="22"/>
                    </w:rPr>
                    <w:t>65</w:t>
                  </w:r>
                  <w:r w:rsidRPr="00F33403">
                    <w:rPr>
                      <w:rFonts w:ascii="Arial" w:hAnsi="Arial" w:cs="Arial"/>
                      <w:bCs/>
                      <w:sz w:val="22"/>
                      <w:szCs w:val="22"/>
                    </w:rPr>
                    <w:t>.00</w:t>
                  </w:r>
                </w:p>
              </w:tc>
            </w:tr>
            <w:tr w:rsidR="00BA7EAD" w:rsidRPr="00F33403" w14:paraId="39534769" w14:textId="77777777" w:rsidTr="00A03EBB">
              <w:trPr>
                <w:trHeight w:val="20"/>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39C43DF"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Industrial</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CE48A51" w14:textId="247743D8" w:rsidR="00BA7EAD" w:rsidRPr="00F33403" w:rsidRDefault="00BA7EAD" w:rsidP="002718B6">
                  <w:pPr>
                    <w:framePr w:hSpace="141" w:wrap="around" w:vAnchor="text" w:hAnchor="text" w:y="1"/>
                    <w:tabs>
                      <w:tab w:val="left" w:pos="2780"/>
                    </w:tabs>
                    <w:suppressOverlap/>
                    <w:jc w:val="center"/>
                    <w:rPr>
                      <w:rFonts w:ascii="Arial" w:hAnsi="Arial" w:cs="Arial"/>
                      <w:bCs/>
                      <w:sz w:val="22"/>
                      <w:szCs w:val="22"/>
                    </w:rPr>
                  </w:pPr>
                  <w:r w:rsidRPr="00F33403">
                    <w:rPr>
                      <w:rFonts w:ascii="Arial" w:hAnsi="Arial" w:cs="Arial"/>
                      <w:bCs/>
                      <w:sz w:val="22"/>
                      <w:szCs w:val="22"/>
                    </w:rPr>
                    <w:t>$ 3,</w:t>
                  </w:r>
                  <w:r w:rsidR="006237B1">
                    <w:rPr>
                      <w:rFonts w:ascii="Arial" w:hAnsi="Arial" w:cs="Arial"/>
                      <w:bCs/>
                      <w:sz w:val="22"/>
                      <w:szCs w:val="22"/>
                    </w:rPr>
                    <w:t>288</w:t>
                  </w:r>
                  <w:r w:rsidRPr="00F33403">
                    <w:rPr>
                      <w:rFonts w:ascii="Arial" w:hAnsi="Arial" w:cs="Arial"/>
                      <w:bCs/>
                      <w:sz w:val="22"/>
                      <w:szCs w:val="22"/>
                    </w:rPr>
                    <w:t>.00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69B2A22" w14:textId="5490081F" w:rsidR="00BA7EAD" w:rsidRPr="00F33403" w:rsidRDefault="00BA7EAD" w:rsidP="002718B6">
                  <w:pPr>
                    <w:framePr w:hSpace="141" w:wrap="around" w:vAnchor="text" w:hAnchor="text" w:y="1"/>
                    <w:tabs>
                      <w:tab w:val="left" w:pos="2780"/>
                    </w:tabs>
                    <w:suppressOverlap/>
                    <w:jc w:val="center"/>
                    <w:rPr>
                      <w:rFonts w:ascii="Arial" w:hAnsi="Arial" w:cs="Arial"/>
                      <w:bCs/>
                      <w:sz w:val="22"/>
                      <w:szCs w:val="22"/>
                    </w:rPr>
                  </w:pPr>
                  <w:r w:rsidRPr="00F33403">
                    <w:rPr>
                      <w:rFonts w:ascii="Arial" w:hAnsi="Arial" w:cs="Arial"/>
                      <w:bCs/>
                      <w:sz w:val="22"/>
                      <w:szCs w:val="22"/>
                    </w:rPr>
                    <w:t>$ 3</w:t>
                  </w:r>
                  <w:r w:rsidR="006237B1">
                    <w:rPr>
                      <w:rFonts w:ascii="Arial" w:hAnsi="Arial" w:cs="Arial"/>
                      <w:bCs/>
                      <w:sz w:val="22"/>
                      <w:szCs w:val="22"/>
                    </w:rPr>
                    <w:t>76</w:t>
                  </w:r>
                  <w:r w:rsidRPr="00F33403">
                    <w:rPr>
                      <w:rFonts w:ascii="Arial" w:hAnsi="Arial" w:cs="Arial"/>
                      <w:bCs/>
                      <w:sz w:val="22"/>
                      <w:szCs w:val="22"/>
                    </w:rPr>
                    <w:t>.00</w:t>
                  </w:r>
                </w:p>
              </w:tc>
              <w:tc>
                <w:tcPr>
                  <w:tcW w:w="1500" w:type="dxa"/>
                  <w:tcBorders>
                    <w:top w:val="single" w:sz="8" w:space="0" w:color="000000"/>
                    <w:left w:val="single" w:sz="8" w:space="0" w:color="000000"/>
                    <w:bottom w:val="single" w:sz="8" w:space="0" w:color="000000"/>
                    <w:right w:val="single" w:sz="8" w:space="0" w:color="000000"/>
                  </w:tcBorders>
                </w:tcPr>
                <w:p w14:paraId="59AC129F" w14:textId="77F19336" w:rsidR="00BA7EAD" w:rsidRPr="00F33403" w:rsidRDefault="00BA7EAD" w:rsidP="002718B6">
                  <w:pPr>
                    <w:framePr w:hSpace="141" w:wrap="around" w:vAnchor="text" w:hAnchor="text" w:y="1"/>
                    <w:tabs>
                      <w:tab w:val="left" w:pos="2780"/>
                    </w:tabs>
                    <w:suppressOverlap/>
                    <w:jc w:val="center"/>
                    <w:rPr>
                      <w:rFonts w:ascii="Arial" w:hAnsi="Arial" w:cs="Arial"/>
                      <w:bCs/>
                      <w:sz w:val="22"/>
                      <w:szCs w:val="22"/>
                    </w:rPr>
                  </w:pPr>
                  <w:r w:rsidRPr="00F33403">
                    <w:rPr>
                      <w:rFonts w:ascii="Arial" w:hAnsi="Arial" w:cs="Arial"/>
                      <w:bCs/>
                      <w:sz w:val="22"/>
                      <w:szCs w:val="22"/>
                    </w:rPr>
                    <w:t>$ 2</w:t>
                  </w:r>
                  <w:r w:rsidR="006237B1">
                    <w:rPr>
                      <w:rFonts w:ascii="Arial" w:hAnsi="Arial" w:cs="Arial"/>
                      <w:bCs/>
                      <w:sz w:val="22"/>
                      <w:szCs w:val="22"/>
                    </w:rPr>
                    <w:t>65</w:t>
                  </w:r>
                  <w:r w:rsidRPr="00F33403">
                    <w:rPr>
                      <w:rFonts w:ascii="Arial" w:hAnsi="Arial" w:cs="Arial"/>
                      <w:bCs/>
                      <w:sz w:val="22"/>
                      <w:szCs w:val="22"/>
                    </w:rPr>
                    <w:t>.00</w:t>
                  </w:r>
                </w:p>
              </w:tc>
            </w:tr>
            <w:tr w:rsidR="00BA7EAD" w:rsidRPr="00F33403" w14:paraId="1D30ABD6" w14:textId="77777777" w:rsidTr="00A03EBB">
              <w:trPr>
                <w:trHeight w:val="20"/>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AE76554"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Descarga Drenaje</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A272DB8" w14:textId="77777777" w:rsidR="00BA7EAD" w:rsidRPr="00F33403" w:rsidRDefault="00BA7EAD" w:rsidP="002718B6">
                  <w:pPr>
                    <w:framePr w:hSpace="141" w:wrap="around" w:vAnchor="text" w:hAnchor="text" w:y="1"/>
                    <w:tabs>
                      <w:tab w:val="left" w:pos="2780"/>
                    </w:tabs>
                    <w:suppressOverlap/>
                    <w:jc w:val="center"/>
                    <w:rPr>
                      <w:rFonts w:ascii="Arial" w:hAnsi="Arial" w:cs="Arial"/>
                      <w:bCs/>
                      <w:sz w:val="22"/>
                      <w:szCs w:val="22"/>
                    </w:rPr>
                  </w:pPr>
                  <w:r w:rsidRPr="00F33403">
                    <w:rPr>
                      <w:rFonts w:ascii="Arial" w:hAnsi="Arial" w:cs="Arial"/>
                      <w:bCs/>
                      <w:sz w:val="22"/>
                      <w:szCs w:val="22"/>
                    </w:rPr>
                    <w:t>$    582.00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C11BC64" w14:textId="47A5CA56" w:rsidR="00BA7EAD" w:rsidRPr="00F33403" w:rsidRDefault="00BA7EAD" w:rsidP="002718B6">
                  <w:pPr>
                    <w:framePr w:hSpace="141" w:wrap="around" w:vAnchor="text" w:hAnchor="text" w:y="1"/>
                    <w:tabs>
                      <w:tab w:val="left" w:pos="2780"/>
                    </w:tabs>
                    <w:suppressOverlap/>
                    <w:jc w:val="center"/>
                    <w:rPr>
                      <w:rFonts w:ascii="Arial" w:hAnsi="Arial" w:cs="Arial"/>
                      <w:bCs/>
                      <w:sz w:val="22"/>
                      <w:szCs w:val="22"/>
                    </w:rPr>
                  </w:pPr>
                  <w:r w:rsidRPr="00F33403">
                    <w:rPr>
                      <w:rFonts w:ascii="Arial" w:hAnsi="Arial" w:cs="Arial"/>
                      <w:bCs/>
                      <w:sz w:val="22"/>
                      <w:szCs w:val="22"/>
                    </w:rPr>
                    <w:t>$ 3</w:t>
                  </w:r>
                  <w:r w:rsidR="006237B1">
                    <w:rPr>
                      <w:rFonts w:ascii="Arial" w:hAnsi="Arial" w:cs="Arial"/>
                      <w:bCs/>
                      <w:sz w:val="22"/>
                      <w:szCs w:val="22"/>
                    </w:rPr>
                    <w:t>76</w:t>
                  </w:r>
                  <w:r w:rsidRPr="00F33403">
                    <w:rPr>
                      <w:rFonts w:ascii="Arial" w:hAnsi="Arial" w:cs="Arial"/>
                      <w:bCs/>
                      <w:sz w:val="22"/>
                      <w:szCs w:val="22"/>
                    </w:rPr>
                    <w:t>.00</w:t>
                  </w:r>
                </w:p>
              </w:tc>
              <w:tc>
                <w:tcPr>
                  <w:tcW w:w="1500" w:type="dxa"/>
                  <w:tcBorders>
                    <w:top w:val="single" w:sz="8" w:space="0" w:color="000000"/>
                    <w:left w:val="single" w:sz="8" w:space="0" w:color="000000"/>
                    <w:bottom w:val="single" w:sz="8" w:space="0" w:color="000000"/>
                    <w:right w:val="single" w:sz="8" w:space="0" w:color="000000"/>
                  </w:tcBorders>
                </w:tcPr>
                <w:p w14:paraId="0F752C49" w14:textId="77777777" w:rsidR="00BA7EAD" w:rsidRPr="00F33403" w:rsidRDefault="00BA7EAD" w:rsidP="002718B6">
                  <w:pPr>
                    <w:framePr w:hSpace="141" w:wrap="around" w:vAnchor="text" w:hAnchor="text" w:y="1"/>
                    <w:tabs>
                      <w:tab w:val="left" w:pos="2780"/>
                    </w:tabs>
                    <w:suppressOverlap/>
                    <w:jc w:val="center"/>
                    <w:rPr>
                      <w:rFonts w:ascii="Arial" w:hAnsi="Arial" w:cs="Arial"/>
                      <w:bCs/>
                      <w:sz w:val="22"/>
                      <w:szCs w:val="22"/>
                    </w:rPr>
                  </w:pPr>
                  <w:r w:rsidRPr="00F33403">
                    <w:rPr>
                      <w:rFonts w:ascii="Arial" w:hAnsi="Arial" w:cs="Arial"/>
                      <w:bCs/>
                      <w:sz w:val="22"/>
                      <w:szCs w:val="22"/>
                    </w:rPr>
                    <w:t>$ 0.00</w:t>
                  </w:r>
                </w:p>
              </w:tc>
            </w:tr>
          </w:tbl>
          <w:p w14:paraId="6F3CF6DF" w14:textId="77777777" w:rsidR="00BA7EAD" w:rsidRPr="00F33403" w:rsidRDefault="00BA7EAD" w:rsidP="00BA7EAD">
            <w:pPr>
              <w:tabs>
                <w:tab w:val="left" w:pos="2780"/>
              </w:tabs>
              <w:jc w:val="both"/>
              <w:rPr>
                <w:rFonts w:ascii="Arial" w:hAnsi="Arial" w:cs="Arial"/>
                <w:b/>
                <w:sz w:val="22"/>
                <w:szCs w:val="22"/>
              </w:rPr>
            </w:pPr>
          </w:p>
          <w:tbl>
            <w:tblPr>
              <w:tblW w:w="0" w:type="auto"/>
              <w:jc w:val="center"/>
              <w:tblLayout w:type="fixed"/>
              <w:tblCellMar>
                <w:left w:w="0" w:type="dxa"/>
                <w:right w:w="0" w:type="dxa"/>
              </w:tblCellMar>
              <w:tblLook w:val="00A0" w:firstRow="1" w:lastRow="0" w:firstColumn="1" w:lastColumn="0" w:noHBand="0" w:noVBand="0"/>
            </w:tblPr>
            <w:tblGrid>
              <w:gridCol w:w="2025"/>
              <w:gridCol w:w="1682"/>
              <w:gridCol w:w="1731"/>
            </w:tblGrid>
            <w:tr w:rsidR="00BA7EAD" w:rsidRPr="00F33403" w14:paraId="34950D30" w14:textId="77777777" w:rsidTr="00A03EBB">
              <w:trPr>
                <w:trHeight w:val="322"/>
                <w:jc w:val="center"/>
              </w:trPr>
              <w:tc>
                <w:tcPr>
                  <w:tcW w:w="20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0D7C9D1"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lastRenderedPageBreak/>
                    <w:t>TARIFA</w:t>
                  </w:r>
                </w:p>
              </w:tc>
              <w:tc>
                <w:tcPr>
                  <w:tcW w:w="16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16613B1"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MATERIALES</w:t>
                  </w:r>
                </w:p>
              </w:tc>
              <w:tc>
                <w:tcPr>
                  <w:tcW w:w="17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40E530F"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EXCAVACIÓN</w:t>
                  </w:r>
                </w:p>
              </w:tc>
            </w:tr>
            <w:tr w:rsidR="00BA7EAD" w:rsidRPr="00F33403" w14:paraId="10CDCF9C" w14:textId="77777777" w:rsidTr="00A03EBB">
              <w:trPr>
                <w:trHeight w:val="177"/>
                <w:jc w:val="center"/>
              </w:trPr>
              <w:tc>
                <w:tcPr>
                  <w:tcW w:w="20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527C0C1"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Agua toma corta</w:t>
                  </w:r>
                </w:p>
              </w:tc>
              <w:tc>
                <w:tcPr>
                  <w:tcW w:w="16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11A8F8A" w14:textId="5D8A0465"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xml:space="preserve">$ </w:t>
                  </w:r>
                  <w:r w:rsidR="006237B1">
                    <w:rPr>
                      <w:rFonts w:ascii="Arial" w:hAnsi="Arial" w:cs="Arial"/>
                      <w:bCs/>
                      <w:sz w:val="22"/>
                      <w:szCs w:val="22"/>
                    </w:rPr>
                    <w:t>617</w:t>
                  </w:r>
                  <w:r w:rsidRPr="00F33403">
                    <w:rPr>
                      <w:rFonts w:ascii="Arial" w:hAnsi="Arial" w:cs="Arial"/>
                      <w:bCs/>
                      <w:sz w:val="22"/>
                      <w:szCs w:val="22"/>
                    </w:rPr>
                    <w:t>.00</w:t>
                  </w:r>
                </w:p>
              </w:tc>
              <w:tc>
                <w:tcPr>
                  <w:tcW w:w="17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301A2C3" w14:textId="00C14311"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xml:space="preserve">$ </w:t>
                  </w:r>
                  <w:r w:rsidR="006237B1">
                    <w:rPr>
                      <w:rFonts w:ascii="Arial" w:hAnsi="Arial" w:cs="Arial"/>
                      <w:bCs/>
                      <w:sz w:val="22"/>
                      <w:szCs w:val="22"/>
                    </w:rPr>
                    <w:t>723</w:t>
                  </w:r>
                  <w:r w:rsidRPr="00F33403">
                    <w:rPr>
                      <w:rFonts w:ascii="Arial" w:hAnsi="Arial" w:cs="Arial"/>
                      <w:bCs/>
                      <w:sz w:val="22"/>
                      <w:szCs w:val="22"/>
                    </w:rPr>
                    <w:t>.00</w:t>
                  </w:r>
                </w:p>
              </w:tc>
            </w:tr>
            <w:tr w:rsidR="00BA7EAD" w:rsidRPr="00F33403" w14:paraId="63A61F95" w14:textId="77777777" w:rsidTr="00A03EBB">
              <w:trPr>
                <w:trHeight w:val="177"/>
                <w:jc w:val="center"/>
              </w:trPr>
              <w:tc>
                <w:tcPr>
                  <w:tcW w:w="2025"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42A25310"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Agua toma larga</w:t>
                  </w:r>
                </w:p>
              </w:tc>
              <w:tc>
                <w:tcPr>
                  <w:tcW w:w="1682"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685959E9" w14:textId="49E0B812"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xml:space="preserve">$ </w:t>
                  </w:r>
                  <w:r w:rsidR="006237B1">
                    <w:rPr>
                      <w:rFonts w:ascii="Arial" w:hAnsi="Arial" w:cs="Arial"/>
                      <w:bCs/>
                      <w:sz w:val="22"/>
                      <w:szCs w:val="22"/>
                    </w:rPr>
                    <w:t>923</w:t>
                  </w:r>
                  <w:r w:rsidRPr="00F33403">
                    <w:rPr>
                      <w:rFonts w:ascii="Arial" w:hAnsi="Arial" w:cs="Arial"/>
                      <w:bCs/>
                      <w:sz w:val="22"/>
                      <w:szCs w:val="22"/>
                    </w:rPr>
                    <w:t>.50</w:t>
                  </w:r>
                </w:p>
              </w:tc>
              <w:tc>
                <w:tcPr>
                  <w:tcW w:w="1731"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46DB3C53" w14:textId="0E5A444D"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$ 9</w:t>
                  </w:r>
                  <w:r w:rsidR="006237B1">
                    <w:rPr>
                      <w:rFonts w:ascii="Arial" w:hAnsi="Arial" w:cs="Arial"/>
                      <w:bCs/>
                      <w:sz w:val="22"/>
                      <w:szCs w:val="22"/>
                    </w:rPr>
                    <w:t>85</w:t>
                  </w:r>
                  <w:r w:rsidRPr="00F33403">
                    <w:rPr>
                      <w:rFonts w:ascii="Arial" w:hAnsi="Arial" w:cs="Arial"/>
                      <w:bCs/>
                      <w:sz w:val="22"/>
                      <w:szCs w:val="22"/>
                    </w:rPr>
                    <w:t>.</w:t>
                  </w:r>
                  <w:r w:rsidR="006237B1">
                    <w:rPr>
                      <w:rFonts w:ascii="Arial" w:hAnsi="Arial" w:cs="Arial"/>
                      <w:bCs/>
                      <w:sz w:val="22"/>
                      <w:szCs w:val="22"/>
                    </w:rPr>
                    <w:t>0</w:t>
                  </w:r>
                  <w:r w:rsidRPr="00F33403">
                    <w:rPr>
                      <w:rFonts w:ascii="Arial" w:hAnsi="Arial" w:cs="Arial"/>
                      <w:bCs/>
                      <w:sz w:val="22"/>
                      <w:szCs w:val="22"/>
                    </w:rPr>
                    <w:t>0</w:t>
                  </w:r>
                </w:p>
              </w:tc>
            </w:tr>
            <w:tr w:rsidR="00BA7EAD" w:rsidRPr="00F33403" w14:paraId="2CF4042B" w14:textId="77777777" w:rsidTr="00A03EBB">
              <w:trPr>
                <w:trHeight w:val="177"/>
                <w:jc w:val="center"/>
              </w:trPr>
              <w:tc>
                <w:tcPr>
                  <w:tcW w:w="202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7167263"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Descarga drenaje</w:t>
                  </w:r>
                </w:p>
              </w:tc>
              <w:tc>
                <w:tcPr>
                  <w:tcW w:w="168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332F494F" w14:textId="004D8D4E"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$ 7</w:t>
                  </w:r>
                  <w:r w:rsidR="006237B1">
                    <w:rPr>
                      <w:rFonts w:ascii="Arial" w:hAnsi="Arial" w:cs="Arial"/>
                      <w:bCs/>
                      <w:sz w:val="22"/>
                      <w:szCs w:val="22"/>
                    </w:rPr>
                    <w:t>70</w:t>
                  </w:r>
                  <w:r w:rsidRPr="00F33403">
                    <w:rPr>
                      <w:rFonts w:ascii="Arial" w:hAnsi="Arial" w:cs="Arial"/>
                      <w:bCs/>
                      <w:sz w:val="22"/>
                      <w:szCs w:val="22"/>
                    </w:rPr>
                    <w:t>.</w:t>
                  </w:r>
                  <w:r w:rsidR="006237B1">
                    <w:rPr>
                      <w:rFonts w:ascii="Arial" w:hAnsi="Arial" w:cs="Arial"/>
                      <w:bCs/>
                      <w:sz w:val="22"/>
                      <w:szCs w:val="22"/>
                    </w:rPr>
                    <w:t>5</w:t>
                  </w:r>
                  <w:r w:rsidRPr="00F33403">
                    <w:rPr>
                      <w:rFonts w:ascii="Arial" w:hAnsi="Arial" w:cs="Arial"/>
                      <w:bCs/>
                      <w:sz w:val="22"/>
                      <w:szCs w:val="22"/>
                    </w:rPr>
                    <w:t>0</w:t>
                  </w:r>
                </w:p>
              </w:tc>
              <w:tc>
                <w:tcPr>
                  <w:tcW w:w="173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381C3397" w14:textId="4197D9FF"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xml:space="preserve">$ </w:t>
                  </w:r>
                  <w:r w:rsidR="006237B1">
                    <w:rPr>
                      <w:rFonts w:ascii="Arial" w:hAnsi="Arial" w:cs="Arial"/>
                      <w:bCs/>
                      <w:sz w:val="22"/>
                      <w:szCs w:val="22"/>
                    </w:rPr>
                    <w:t>712</w:t>
                  </w:r>
                  <w:r w:rsidRPr="00F33403">
                    <w:rPr>
                      <w:rFonts w:ascii="Arial" w:hAnsi="Arial" w:cs="Arial"/>
                      <w:bCs/>
                      <w:sz w:val="22"/>
                      <w:szCs w:val="22"/>
                    </w:rPr>
                    <w:t>.00</w:t>
                  </w:r>
                </w:p>
              </w:tc>
            </w:tr>
          </w:tbl>
          <w:p w14:paraId="2850B712" w14:textId="77777777" w:rsidR="00BA7EAD" w:rsidRPr="00F33403" w:rsidRDefault="00BA7EAD" w:rsidP="00BA7EAD">
            <w:pPr>
              <w:tabs>
                <w:tab w:val="left" w:pos="2780"/>
              </w:tabs>
              <w:jc w:val="both"/>
              <w:rPr>
                <w:rFonts w:ascii="Arial" w:hAnsi="Arial" w:cs="Arial"/>
                <w:sz w:val="22"/>
                <w:szCs w:val="22"/>
              </w:rPr>
            </w:pPr>
          </w:p>
          <w:p w14:paraId="3B8BF206" w14:textId="77777777" w:rsidR="00BA7EAD" w:rsidRPr="00F33403" w:rsidRDefault="00BA7EAD" w:rsidP="00BA7EAD">
            <w:pPr>
              <w:tabs>
                <w:tab w:val="left" w:pos="2780"/>
              </w:tabs>
              <w:jc w:val="center"/>
              <w:rPr>
                <w:rFonts w:ascii="Arial" w:hAnsi="Arial" w:cs="Arial"/>
                <w:sz w:val="22"/>
                <w:szCs w:val="22"/>
              </w:rPr>
            </w:pPr>
            <w:r w:rsidRPr="00F33403">
              <w:rPr>
                <w:rFonts w:ascii="Arial" w:hAnsi="Arial" w:cs="Arial"/>
                <w:sz w:val="22"/>
                <w:szCs w:val="22"/>
              </w:rPr>
              <w:t>TARIFAS DOMESTICAS CON MEDIDOR POR METRO CUBICO</w:t>
            </w:r>
          </w:p>
          <w:p w14:paraId="02D0AAC6" w14:textId="77777777" w:rsidR="00BA7EAD" w:rsidRPr="00F33403" w:rsidRDefault="00BA7EAD" w:rsidP="00BA7EAD">
            <w:pPr>
              <w:tabs>
                <w:tab w:val="left" w:pos="2780"/>
              </w:tabs>
              <w:jc w:val="both"/>
              <w:rPr>
                <w:rFonts w:ascii="Arial" w:hAnsi="Arial" w:cs="Arial"/>
                <w:sz w:val="22"/>
                <w:szCs w:val="22"/>
              </w:rPr>
            </w:pPr>
          </w:p>
          <w:tbl>
            <w:tblPr>
              <w:tblW w:w="5490" w:type="dxa"/>
              <w:jc w:val="center"/>
              <w:tblLayout w:type="fixed"/>
              <w:tblCellMar>
                <w:left w:w="0" w:type="dxa"/>
                <w:right w:w="0" w:type="dxa"/>
              </w:tblCellMar>
              <w:tblLook w:val="00A0" w:firstRow="1" w:lastRow="0" w:firstColumn="1" w:lastColumn="0" w:noHBand="0" w:noVBand="0"/>
            </w:tblPr>
            <w:tblGrid>
              <w:gridCol w:w="2074"/>
              <w:gridCol w:w="1382"/>
              <w:gridCol w:w="2034"/>
            </w:tblGrid>
            <w:tr w:rsidR="0027513B" w:rsidRPr="00F33403" w14:paraId="5322D386" w14:textId="77777777" w:rsidTr="008672B1">
              <w:trPr>
                <w:trHeight w:val="36"/>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A864823" w14:textId="77777777"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sz w:val="22"/>
                      <w:szCs w:val="22"/>
                    </w:rPr>
                    <w:t>RANGO</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C8A4280" w14:textId="77777777"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sz w:val="22"/>
                      <w:szCs w:val="22"/>
                    </w:rPr>
                    <w:t>AGUA</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F2615E5" w14:textId="77777777"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sz w:val="22"/>
                      <w:szCs w:val="22"/>
                    </w:rPr>
                    <w:t>DRENAJE</w:t>
                  </w:r>
                </w:p>
              </w:tc>
            </w:tr>
            <w:tr w:rsidR="0027513B" w:rsidRPr="00F33403" w14:paraId="5BAB19FF" w14:textId="77777777" w:rsidTr="008672B1">
              <w:trPr>
                <w:trHeight w:val="2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A1993A4" w14:textId="77777777"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sz w:val="22"/>
                      <w:szCs w:val="22"/>
                    </w:rPr>
                    <w:t xml:space="preserve">0-20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2420439" w14:textId="25A4C44D" w:rsidR="0027513B" w:rsidRPr="009C0523" w:rsidRDefault="0027513B" w:rsidP="002718B6">
                  <w:pPr>
                    <w:framePr w:hSpace="141" w:wrap="around" w:vAnchor="text" w:hAnchor="text" w:y="1"/>
                    <w:tabs>
                      <w:tab w:val="left" w:pos="2780"/>
                    </w:tabs>
                    <w:suppressOverlap/>
                    <w:jc w:val="both"/>
                    <w:rPr>
                      <w:rFonts w:ascii="Arial" w:hAnsi="Arial" w:cs="Arial"/>
                      <w:bCs/>
                      <w:sz w:val="22"/>
                      <w:szCs w:val="22"/>
                    </w:rPr>
                  </w:pPr>
                  <w:r w:rsidRPr="009C0523">
                    <w:rPr>
                      <w:rFonts w:ascii="Arial" w:hAnsi="Arial" w:cs="Arial"/>
                      <w:bCs/>
                      <w:sz w:val="22"/>
                      <w:szCs w:val="22"/>
                    </w:rPr>
                    <w:t>$ 3.</w:t>
                  </w:r>
                  <w:r w:rsidR="009C0523" w:rsidRPr="009C0523">
                    <w:rPr>
                      <w:rFonts w:ascii="Arial" w:hAnsi="Arial" w:cs="Arial"/>
                      <w:bCs/>
                      <w:sz w:val="22"/>
                      <w:szCs w:val="22"/>
                    </w:rPr>
                    <w:t>89</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9A8CC1B" w14:textId="7BE6909E"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bCs/>
                      <w:sz w:val="22"/>
                      <w:szCs w:val="22"/>
                    </w:rPr>
                    <w:t>$ 0.9</w:t>
                  </w:r>
                  <w:r w:rsidR="009C0523" w:rsidRPr="009C0523">
                    <w:rPr>
                      <w:rFonts w:ascii="Arial" w:hAnsi="Arial" w:cs="Arial"/>
                      <w:bCs/>
                      <w:sz w:val="22"/>
                      <w:szCs w:val="22"/>
                    </w:rPr>
                    <w:t>6</w:t>
                  </w:r>
                </w:p>
              </w:tc>
            </w:tr>
            <w:tr w:rsidR="0027513B" w:rsidRPr="00F33403" w14:paraId="468BDC25" w14:textId="77777777" w:rsidTr="008672B1">
              <w:trPr>
                <w:trHeight w:val="2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E1144F2" w14:textId="77777777"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sz w:val="22"/>
                      <w:szCs w:val="22"/>
                    </w:rPr>
                    <w:t xml:space="preserve">21-40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78ED4AE" w14:textId="0410B741"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bCs/>
                      <w:sz w:val="22"/>
                      <w:szCs w:val="22"/>
                    </w:rPr>
                    <w:t>$ 4.</w:t>
                  </w:r>
                  <w:r w:rsidR="009C0523" w:rsidRPr="009C0523">
                    <w:rPr>
                      <w:rFonts w:ascii="Arial" w:hAnsi="Arial" w:cs="Arial"/>
                      <w:bCs/>
                      <w:sz w:val="22"/>
                      <w:szCs w:val="22"/>
                    </w:rPr>
                    <w:t>32</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D81C5BF" w14:textId="7997761C"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bCs/>
                      <w:sz w:val="22"/>
                      <w:szCs w:val="22"/>
                    </w:rPr>
                    <w:t>$ 1.</w:t>
                  </w:r>
                  <w:r w:rsidR="009C0523" w:rsidRPr="009C0523">
                    <w:rPr>
                      <w:rFonts w:ascii="Arial" w:hAnsi="Arial" w:cs="Arial"/>
                      <w:bCs/>
                      <w:sz w:val="22"/>
                      <w:szCs w:val="22"/>
                    </w:rPr>
                    <w:t>11</w:t>
                  </w:r>
                </w:p>
              </w:tc>
            </w:tr>
            <w:tr w:rsidR="0027513B" w:rsidRPr="00F33403" w14:paraId="78A659EE" w14:textId="77777777" w:rsidTr="008672B1">
              <w:trPr>
                <w:trHeight w:val="15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E895446" w14:textId="77777777"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sz w:val="22"/>
                      <w:szCs w:val="22"/>
                    </w:rPr>
                    <w:t xml:space="preserve">41-60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57303A7" w14:textId="00A55ED9"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bCs/>
                      <w:sz w:val="22"/>
                      <w:szCs w:val="22"/>
                    </w:rPr>
                    <w:t>$ 4.</w:t>
                  </w:r>
                  <w:r w:rsidR="009C0523" w:rsidRPr="009C0523">
                    <w:rPr>
                      <w:rFonts w:ascii="Arial" w:hAnsi="Arial" w:cs="Arial"/>
                      <w:bCs/>
                      <w:sz w:val="22"/>
                      <w:szCs w:val="22"/>
                    </w:rPr>
                    <w:t>67</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860122E" w14:textId="6835CF59"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bCs/>
                      <w:sz w:val="22"/>
                      <w:szCs w:val="22"/>
                    </w:rPr>
                    <w:t>$ 1.</w:t>
                  </w:r>
                  <w:r w:rsidR="009C0523" w:rsidRPr="009C0523">
                    <w:rPr>
                      <w:rFonts w:ascii="Arial" w:hAnsi="Arial" w:cs="Arial"/>
                      <w:bCs/>
                      <w:sz w:val="22"/>
                      <w:szCs w:val="22"/>
                    </w:rPr>
                    <w:t>2</w:t>
                  </w:r>
                  <w:r w:rsidRPr="009C0523">
                    <w:rPr>
                      <w:rFonts w:ascii="Arial" w:hAnsi="Arial" w:cs="Arial"/>
                      <w:bCs/>
                      <w:sz w:val="22"/>
                      <w:szCs w:val="22"/>
                    </w:rPr>
                    <w:t>4</w:t>
                  </w:r>
                </w:p>
              </w:tc>
            </w:tr>
            <w:tr w:rsidR="0027513B" w:rsidRPr="00F33403" w14:paraId="75B64632" w14:textId="77777777" w:rsidTr="008672B1">
              <w:trPr>
                <w:trHeight w:val="15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0D4FCE5" w14:textId="77777777"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sz w:val="22"/>
                      <w:szCs w:val="22"/>
                    </w:rPr>
                    <w:t xml:space="preserve">61-80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5F6935E" w14:textId="2D9051C4"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bCs/>
                      <w:sz w:val="22"/>
                      <w:szCs w:val="22"/>
                    </w:rPr>
                    <w:t>$ 5.</w:t>
                  </w:r>
                  <w:r w:rsidR="009C0523" w:rsidRPr="009C0523">
                    <w:rPr>
                      <w:rFonts w:ascii="Arial" w:hAnsi="Arial" w:cs="Arial"/>
                      <w:bCs/>
                      <w:sz w:val="22"/>
                      <w:szCs w:val="22"/>
                    </w:rPr>
                    <w:t>64</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F803D22" w14:textId="4B8E7B25"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bCs/>
                      <w:sz w:val="22"/>
                      <w:szCs w:val="22"/>
                    </w:rPr>
                    <w:t>$ 1.</w:t>
                  </w:r>
                  <w:r w:rsidR="009C0523" w:rsidRPr="009C0523">
                    <w:rPr>
                      <w:rFonts w:ascii="Arial" w:hAnsi="Arial" w:cs="Arial"/>
                      <w:bCs/>
                      <w:sz w:val="22"/>
                      <w:szCs w:val="22"/>
                    </w:rPr>
                    <w:t>30</w:t>
                  </w:r>
                </w:p>
              </w:tc>
            </w:tr>
            <w:tr w:rsidR="0027513B" w:rsidRPr="00F33403" w14:paraId="63C9B878" w14:textId="77777777" w:rsidTr="008672B1">
              <w:trPr>
                <w:trHeight w:val="2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CAFEE50" w14:textId="77777777"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sz w:val="22"/>
                      <w:szCs w:val="22"/>
                    </w:rPr>
                    <w:t xml:space="preserve">81-100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4566089" w14:textId="55B4A770"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bCs/>
                      <w:sz w:val="22"/>
                      <w:szCs w:val="22"/>
                    </w:rPr>
                    <w:t>$ 6.</w:t>
                  </w:r>
                  <w:r w:rsidR="009C0523" w:rsidRPr="009C0523">
                    <w:rPr>
                      <w:rFonts w:ascii="Arial" w:hAnsi="Arial" w:cs="Arial"/>
                      <w:bCs/>
                      <w:sz w:val="22"/>
                      <w:szCs w:val="22"/>
                    </w:rPr>
                    <w:t>41</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0C229C7" w14:textId="379EDF59"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bCs/>
                      <w:sz w:val="22"/>
                      <w:szCs w:val="22"/>
                    </w:rPr>
                    <w:t>$ 1.</w:t>
                  </w:r>
                  <w:r w:rsidR="009C0523" w:rsidRPr="009C0523">
                    <w:rPr>
                      <w:rFonts w:ascii="Arial" w:hAnsi="Arial" w:cs="Arial"/>
                      <w:bCs/>
                      <w:sz w:val="22"/>
                      <w:szCs w:val="22"/>
                    </w:rPr>
                    <w:t>35</w:t>
                  </w:r>
                </w:p>
              </w:tc>
            </w:tr>
            <w:tr w:rsidR="0027513B" w:rsidRPr="00F33403" w14:paraId="2E62262E" w14:textId="77777777" w:rsidTr="008672B1">
              <w:trPr>
                <w:trHeight w:val="2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CB6B320" w14:textId="77777777"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sz w:val="22"/>
                      <w:szCs w:val="22"/>
                    </w:rPr>
                    <w:t xml:space="preserve">101-150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802C32C" w14:textId="289C307C"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bCs/>
                      <w:sz w:val="22"/>
                      <w:szCs w:val="22"/>
                    </w:rPr>
                    <w:t xml:space="preserve">$ </w:t>
                  </w:r>
                  <w:r w:rsidR="009C0523" w:rsidRPr="009C0523">
                    <w:rPr>
                      <w:rFonts w:ascii="Arial" w:hAnsi="Arial" w:cs="Arial"/>
                      <w:bCs/>
                      <w:sz w:val="22"/>
                      <w:szCs w:val="22"/>
                    </w:rPr>
                    <w:t>7</w:t>
                  </w:r>
                  <w:r w:rsidRPr="009C0523">
                    <w:rPr>
                      <w:rFonts w:ascii="Arial" w:hAnsi="Arial" w:cs="Arial"/>
                      <w:bCs/>
                      <w:sz w:val="22"/>
                      <w:szCs w:val="22"/>
                    </w:rPr>
                    <w:t>.</w:t>
                  </w:r>
                  <w:r w:rsidR="009C0523" w:rsidRPr="009C0523">
                    <w:rPr>
                      <w:rFonts w:ascii="Arial" w:hAnsi="Arial" w:cs="Arial"/>
                      <w:bCs/>
                      <w:sz w:val="22"/>
                      <w:szCs w:val="22"/>
                    </w:rPr>
                    <w:t>41</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D061BB8" w14:textId="710C0804"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bCs/>
                      <w:sz w:val="22"/>
                      <w:szCs w:val="22"/>
                    </w:rPr>
                    <w:t>$ 1.</w:t>
                  </w:r>
                  <w:r w:rsidR="009C0523" w:rsidRPr="009C0523">
                    <w:rPr>
                      <w:rFonts w:ascii="Arial" w:hAnsi="Arial" w:cs="Arial"/>
                      <w:bCs/>
                      <w:sz w:val="22"/>
                      <w:szCs w:val="22"/>
                    </w:rPr>
                    <w:t>54</w:t>
                  </w:r>
                </w:p>
              </w:tc>
            </w:tr>
            <w:tr w:rsidR="0027513B" w:rsidRPr="00F33403" w14:paraId="4B98FEAB" w14:textId="77777777" w:rsidTr="008672B1">
              <w:trPr>
                <w:trHeight w:val="15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5F7F5E" w14:textId="77777777"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sz w:val="22"/>
                      <w:szCs w:val="22"/>
                    </w:rPr>
                    <w:t xml:space="preserve">151-200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8A5E5A9" w14:textId="156533BB"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bCs/>
                      <w:sz w:val="22"/>
                      <w:szCs w:val="22"/>
                    </w:rPr>
                    <w:t xml:space="preserve">$ </w:t>
                  </w:r>
                  <w:r w:rsidR="009C0523" w:rsidRPr="009C0523">
                    <w:rPr>
                      <w:rFonts w:ascii="Arial" w:hAnsi="Arial" w:cs="Arial"/>
                      <w:bCs/>
                      <w:sz w:val="22"/>
                      <w:szCs w:val="22"/>
                    </w:rPr>
                    <w:t>8</w:t>
                  </w:r>
                  <w:r w:rsidRPr="009C0523">
                    <w:rPr>
                      <w:rFonts w:ascii="Arial" w:hAnsi="Arial" w:cs="Arial"/>
                      <w:bCs/>
                      <w:sz w:val="22"/>
                      <w:szCs w:val="22"/>
                    </w:rPr>
                    <w:t>.</w:t>
                  </w:r>
                  <w:r w:rsidR="009C0523" w:rsidRPr="009C0523">
                    <w:rPr>
                      <w:rFonts w:ascii="Arial" w:hAnsi="Arial" w:cs="Arial"/>
                      <w:bCs/>
                      <w:sz w:val="22"/>
                      <w:szCs w:val="22"/>
                    </w:rPr>
                    <w:t>29</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6833D3" w14:textId="381F991E"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bCs/>
                      <w:sz w:val="22"/>
                      <w:szCs w:val="22"/>
                    </w:rPr>
                    <w:t>$ 1.</w:t>
                  </w:r>
                  <w:r w:rsidR="009C0523" w:rsidRPr="009C0523">
                    <w:rPr>
                      <w:rFonts w:ascii="Arial" w:hAnsi="Arial" w:cs="Arial"/>
                      <w:bCs/>
                      <w:sz w:val="22"/>
                      <w:szCs w:val="22"/>
                    </w:rPr>
                    <w:t>68</w:t>
                  </w:r>
                </w:p>
              </w:tc>
            </w:tr>
            <w:tr w:rsidR="0027513B" w:rsidRPr="00F33403" w14:paraId="1CDF5595" w14:textId="77777777" w:rsidTr="008672B1">
              <w:trPr>
                <w:trHeight w:val="15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76EB7DE" w14:textId="77777777"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sz w:val="22"/>
                      <w:szCs w:val="22"/>
                    </w:rPr>
                    <w:t xml:space="preserve">201 en adelante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D90A001" w14:textId="638CB5A3"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bCs/>
                      <w:sz w:val="22"/>
                      <w:szCs w:val="22"/>
                    </w:rPr>
                    <w:t>$ 13.</w:t>
                  </w:r>
                  <w:r w:rsidR="009C0523" w:rsidRPr="009C0523">
                    <w:rPr>
                      <w:rFonts w:ascii="Arial" w:hAnsi="Arial" w:cs="Arial"/>
                      <w:bCs/>
                      <w:sz w:val="22"/>
                      <w:szCs w:val="22"/>
                    </w:rPr>
                    <w:t>86</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05736D5" w14:textId="3C93DBFC" w:rsidR="0027513B" w:rsidRPr="009C0523" w:rsidRDefault="0027513B" w:rsidP="002718B6">
                  <w:pPr>
                    <w:framePr w:hSpace="141" w:wrap="around" w:vAnchor="text" w:hAnchor="text" w:y="1"/>
                    <w:tabs>
                      <w:tab w:val="left" w:pos="2780"/>
                    </w:tabs>
                    <w:suppressOverlap/>
                    <w:jc w:val="both"/>
                    <w:rPr>
                      <w:rFonts w:ascii="Arial" w:hAnsi="Arial" w:cs="Arial"/>
                      <w:sz w:val="22"/>
                      <w:szCs w:val="22"/>
                    </w:rPr>
                  </w:pPr>
                  <w:r w:rsidRPr="009C0523">
                    <w:rPr>
                      <w:rFonts w:ascii="Arial" w:hAnsi="Arial" w:cs="Arial"/>
                      <w:bCs/>
                      <w:sz w:val="22"/>
                      <w:szCs w:val="22"/>
                    </w:rPr>
                    <w:t>$ 2.</w:t>
                  </w:r>
                  <w:r w:rsidR="009C0523" w:rsidRPr="009C0523">
                    <w:rPr>
                      <w:rFonts w:ascii="Arial" w:hAnsi="Arial" w:cs="Arial"/>
                      <w:bCs/>
                      <w:sz w:val="22"/>
                      <w:szCs w:val="22"/>
                    </w:rPr>
                    <w:t>89</w:t>
                  </w:r>
                </w:p>
              </w:tc>
            </w:tr>
          </w:tbl>
          <w:p w14:paraId="10FEB043" w14:textId="77777777" w:rsidR="0027513B" w:rsidRDefault="0027513B" w:rsidP="00BA7EAD">
            <w:pPr>
              <w:tabs>
                <w:tab w:val="left" w:pos="2780"/>
              </w:tabs>
              <w:jc w:val="center"/>
              <w:rPr>
                <w:rFonts w:ascii="Arial" w:hAnsi="Arial" w:cs="Arial"/>
                <w:sz w:val="22"/>
                <w:szCs w:val="22"/>
              </w:rPr>
            </w:pPr>
          </w:p>
          <w:p w14:paraId="32F1BC82" w14:textId="7ED9A64F" w:rsidR="0027513B" w:rsidRDefault="0027513B" w:rsidP="0027513B">
            <w:pPr>
              <w:tabs>
                <w:tab w:val="left" w:pos="2780"/>
                <w:tab w:val="left" w:pos="2850"/>
              </w:tabs>
              <w:rPr>
                <w:rFonts w:ascii="Arial" w:hAnsi="Arial" w:cs="Arial"/>
                <w:sz w:val="22"/>
                <w:szCs w:val="22"/>
              </w:rPr>
            </w:pPr>
            <w:r>
              <w:rPr>
                <w:rFonts w:ascii="Arial" w:hAnsi="Arial" w:cs="Arial"/>
                <w:sz w:val="22"/>
                <w:szCs w:val="22"/>
              </w:rPr>
              <w:tab/>
            </w:r>
            <w:r>
              <w:rPr>
                <w:rFonts w:ascii="Arial" w:hAnsi="Arial" w:cs="Arial"/>
                <w:sz w:val="22"/>
                <w:szCs w:val="22"/>
              </w:rPr>
              <w:tab/>
            </w:r>
          </w:p>
          <w:p w14:paraId="113C678B" w14:textId="128062C4" w:rsidR="00BA7EAD" w:rsidRPr="00F33403" w:rsidRDefault="00BA7EAD" w:rsidP="00BA7EAD">
            <w:pPr>
              <w:tabs>
                <w:tab w:val="left" w:pos="2780"/>
              </w:tabs>
              <w:jc w:val="center"/>
              <w:rPr>
                <w:rFonts w:ascii="Arial" w:hAnsi="Arial" w:cs="Arial"/>
                <w:sz w:val="22"/>
                <w:szCs w:val="22"/>
              </w:rPr>
            </w:pPr>
            <w:r w:rsidRPr="00F33403">
              <w:rPr>
                <w:rFonts w:ascii="Arial" w:hAnsi="Arial" w:cs="Arial"/>
                <w:sz w:val="22"/>
                <w:szCs w:val="22"/>
              </w:rPr>
              <w:t>TARIFAS COMERICIALES CON MEDIDOR POR METRO CUBICO</w:t>
            </w:r>
          </w:p>
          <w:p w14:paraId="555CE70F" w14:textId="77777777" w:rsidR="00BA7EAD" w:rsidRPr="00F33403" w:rsidRDefault="00BA7EAD" w:rsidP="00BA7EAD">
            <w:pPr>
              <w:tabs>
                <w:tab w:val="left" w:pos="2780"/>
              </w:tabs>
              <w:jc w:val="both"/>
              <w:rPr>
                <w:rFonts w:ascii="Arial" w:hAnsi="Arial" w:cs="Arial"/>
                <w:sz w:val="22"/>
                <w:szCs w:val="22"/>
              </w:rPr>
            </w:pPr>
          </w:p>
          <w:tbl>
            <w:tblPr>
              <w:tblW w:w="4950" w:type="dxa"/>
              <w:jc w:val="center"/>
              <w:tblLayout w:type="fixed"/>
              <w:tblCellMar>
                <w:left w:w="0" w:type="dxa"/>
                <w:right w:w="0" w:type="dxa"/>
              </w:tblCellMar>
              <w:tblLook w:val="00A0" w:firstRow="1" w:lastRow="0" w:firstColumn="1" w:lastColumn="0" w:noHBand="0" w:noVBand="0"/>
            </w:tblPr>
            <w:tblGrid>
              <w:gridCol w:w="2128"/>
              <w:gridCol w:w="1394"/>
              <w:gridCol w:w="1428"/>
            </w:tblGrid>
            <w:tr w:rsidR="00BA7EAD" w:rsidRPr="00F33403" w14:paraId="4CB31750" w14:textId="77777777" w:rsidTr="00A03EBB">
              <w:trPr>
                <w:trHeight w:val="253"/>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81900B1"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RANGO</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23C62C4"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AGUA</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1A5B23A"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DRENAJE</w:t>
                  </w:r>
                </w:p>
              </w:tc>
            </w:tr>
            <w:tr w:rsidR="00BA7EAD" w:rsidRPr="00F33403" w14:paraId="70753A70" w14:textId="77777777" w:rsidTr="00A03EBB">
              <w:trPr>
                <w:trHeight w:val="20"/>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D923368"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0-15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CCAC578" w14:textId="28F65B3E"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xml:space="preserve">$ </w:t>
                  </w:r>
                  <w:r w:rsidR="006237B1">
                    <w:rPr>
                      <w:rFonts w:ascii="Arial" w:hAnsi="Arial" w:cs="Arial"/>
                      <w:bCs/>
                      <w:sz w:val="22"/>
                      <w:szCs w:val="22"/>
                    </w:rPr>
                    <w:t>9.37</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A065845" w14:textId="676A022D"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xml:space="preserve">$ </w:t>
                  </w:r>
                  <w:r w:rsidR="006237B1">
                    <w:rPr>
                      <w:rFonts w:ascii="Arial" w:hAnsi="Arial" w:cs="Arial"/>
                      <w:bCs/>
                      <w:sz w:val="22"/>
                      <w:szCs w:val="22"/>
                    </w:rPr>
                    <w:t>2.59</w:t>
                  </w:r>
                </w:p>
              </w:tc>
            </w:tr>
            <w:tr w:rsidR="00BA7EAD" w:rsidRPr="00F33403" w14:paraId="7374E899" w14:textId="77777777" w:rsidTr="00A03EBB">
              <w:trPr>
                <w:trHeight w:val="20"/>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C4FBFB0"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16-30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A79BD71" w14:textId="2F4EC49B"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$ 10.</w:t>
                  </w:r>
                  <w:r w:rsidR="003312CF">
                    <w:rPr>
                      <w:rFonts w:ascii="Arial" w:hAnsi="Arial" w:cs="Arial"/>
                      <w:bCs/>
                      <w:sz w:val="22"/>
                      <w:szCs w:val="22"/>
                    </w:rPr>
                    <w:t>92</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B659795" w14:textId="20203251"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$ 2.</w:t>
                  </w:r>
                  <w:r w:rsidR="003312CF">
                    <w:rPr>
                      <w:rFonts w:ascii="Arial" w:hAnsi="Arial" w:cs="Arial"/>
                      <w:bCs/>
                      <w:sz w:val="22"/>
                      <w:szCs w:val="22"/>
                    </w:rPr>
                    <w:t>94</w:t>
                  </w:r>
                </w:p>
              </w:tc>
            </w:tr>
            <w:tr w:rsidR="00BA7EAD" w:rsidRPr="00F33403" w14:paraId="019DCD8C" w14:textId="77777777" w:rsidTr="00A03EBB">
              <w:trPr>
                <w:trHeight w:val="227"/>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0C1BA2"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31-50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8CFEFA" w14:textId="4A6A115E"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$ 11.</w:t>
                  </w:r>
                  <w:r w:rsidR="003312CF">
                    <w:rPr>
                      <w:rFonts w:ascii="Arial" w:hAnsi="Arial" w:cs="Arial"/>
                      <w:bCs/>
                      <w:sz w:val="22"/>
                      <w:szCs w:val="22"/>
                    </w:rPr>
                    <w:t>96</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A1E9096" w14:textId="417DA301"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xml:space="preserve">$ </w:t>
                  </w:r>
                  <w:r w:rsidR="003312CF">
                    <w:rPr>
                      <w:rFonts w:ascii="Arial" w:hAnsi="Arial" w:cs="Arial"/>
                      <w:bCs/>
                      <w:sz w:val="22"/>
                      <w:szCs w:val="22"/>
                    </w:rPr>
                    <w:t>3.06</w:t>
                  </w:r>
                </w:p>
              </w:tc>
            </w:tr>
            <w:tr w:rsidR="00BA7EAD" w:rsidRPr="00F33403" w14:paraId="4ED9EC64" w14:textId="77777777" w:rsidTr="00A03EBB">
              <w:trPr>
                <w:trHeight w:val="227"/>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DE31B80"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51-75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A2B45A" w14:textId="34A6FA2E"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$ 12.</w:t>
                  </w:r>
                  <w:r w:rsidR="003312CF">
                    <w:rPr>
                      <w:rFonts w:ascii="Arial" w:hAnsi="Arial" w:cs="Arial"/>
                      <w:bCs/>
                      <w:sz w:val="22"/>
                      <w:szCs w:val="22"/>
                    </w:rPr>
                    <w:t>89</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8ED9E2C" w14:textId="48A23D99"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$ 3.</w:t>
                  </w:r>
                  <w:r w:rsidR="003312CF">
                    <w:rPr>
                      <w:rFonts w:ascii="Arial" w:hAnsi="Arial" w:cs="Arial"/>
                      <w:bCs/>
                      <w:sz w:val="22"/>
                      <w:szCs w:val="22"/>
                    </w:rPr>
                    <w:t>38</w:t>
                  </w:r>
                </w:p>
              </w:tc>
            </w:tr>
            <w:tr w:rsidR="00BA7EAD" w:rsidRPr="00F33403" w14:paraId="2F007DED" w14:textId="77777777" w:rsidTr="00A03EBB">
              <w:trPr>
                <w:trHeight w:val="170"/>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94E97DD"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76-100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724C376" w14:textId="039FA89D"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$ 13.</w:t>
                  </w:r>
                  <w:r w:rsidR="003312CF">
                    <w:rPr>
                      <w:rFonts w:ascii="Arial" w:hAnsi="Arial" w:cs="Arial"/>
                      <w:bCs/>
                      <w:sz w:val="22"/>
                      <w:szCs w:val="22"/>
                    </w:rPr>
                    <w:t>84</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86B7F53" w14:textId="06E81595"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$ 3.</w:t>
                  </w:r>
                  <w:r w:rsidR="003312CF">
                    <w:rPr>
                      <w:rFonts w:ascii="Arial" w:hAnsi="Arial" w:cs="Arial"/>
                      <w:bCs/>
                      <w:sz w:val="22"/>
                      <w:szCs w:val="22"/>
                    </w:rPr>
                    <w:t>72</w:t>
                  </w:r>
                </w:p>
              </w:tc>
            </w:tr>
            <w:tr w:rsidR="00BA7EAD" w:rsidRPr="00F33403" w14:paraId="74459D75" w14:textId="77777777" w:rsidTr="00A03EBB">
              <w:trPr>
                <w:trHeight w:val="227"/>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EBC0B8"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lastRenderedPageBreak/>
                    <w:t xml:space="preserve">101-150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4D2198" w14:textId="52151AF0"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$ 1</w:t>
                  </w:r>
                  <w:r w:rsidR="003312CF">
                    <w:rPr>
                      <w:rFonts w:ascii="Arial" w:hAnsi="Arial" w:cs="Arial"/>
                      <w:bCs/>
                      <w:sz w:val="22"/>
                      <w:szCs w:val="22"/>
                    </w:rPr>
                    <w:t>6.94</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D0E9A63" w14:textId="73880AD5"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w:t>
                  </w:r>
                  <w:r w:rsidR="003312CF">
                    <w:rPr>
                      <w:rFonts w:ascii="Arial" w:hAnsi="Arial" w:cs="Arial"/>
                      <w:bCs/>
                      <w:sz w:val="22"/>
                      <w:szCs w:val="22"/>
                    </w:rPr>
                    <w:t xml:space="preserve"> 4.18</w:t>
                  </w:r>
                </w:p>
              </w:tc>
            </w:tr>
            <w:tr w:rsidR="00BA7EAD" w:rsidRPr="00F33403" w14:paraId="01967E7B" w14:textId="77777777" w:rsidTr="00A03EBB">
              <w:trPr>
                <w:trHeight w:val="227"/>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DB67503"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151-200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BB3AFF5" w14:textId="02A3512A"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$ 1</w:t>
                  </w:r>
                  <w:r w:rsidR="003312CF">
                    <w:rPr>
                      <w:rFonts w:ascii="Arial" w:hAnsi="Arial" w:cs="Arial"/>
                      <w:bCs/>
                      <w:sz w:val="22"/>
                      <w:szCs w:val="22"/>
                    </w:rPr>
                    <w:t>8</w:t>
                  </w:r>
                  <w:r w:rsidRPr="00F33403">
                    <w:rPr>
                      <w:rFonts w:ascii="Arial" w:hAnsi="Arial" w:cs="Arial"/>
                      <w:bCs/>
                      <w:sz w:val="22"/>
                      <w:szCs w:val="22"/>
                    </w:rPr>
                    <w:t>.</w:t>
                  </w:r>
                  <w:r w:rsidR="003312CF">
                    <w:rPr>
                      <w:rFonts w:ascii="Arial" w:hAnsi="Arial" w:cs="Arial"/>
                      <w:bCs/>
                      <w:sz w:val="22"/>
                      <w:szCs w:val="22"/>
                    </w:rPr>
                    <w:t>62</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77228DD" w14:textId="2D3B0956"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$ 4.</w:t>
                  </w:r>
                  <w:r w:rsidR="003312CF">
                    <w:rPr>
                      <w:rFonts w:ascii="Arial" w:hAnsi="Arial" w:cs="Arial"/>
                      <w:bCs/>
                      <w:sz w:val="22"/>
                      <w:szCs w:val="22"/>
                    </w:rPr>
                    <w:t>83</w:t>
                  </w:r>
                </w:p>
              </w:tc>
            </w:tr>
            <w:tr w:rsidR="00BA7EAD" w:rsidRPr="00F33403" w14:paraId="7DA654E2" w14:textId="77777777" w:rsidTr="00A03EBB">
              <w:trPr>
                <w:trHeight w:val="170"/>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7EE025"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201 en adelante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F69AC67" w14:textId="0DE06DF5"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$ 2</w:t>
                  </w:r>
                  <w:r w:rsidR="003312CF">
                    <w:rPr>
                      <w:rFonts w:ascii="Arial" w:hAnsi="Arial" w:cs="Arial"/>
                      <w:bCs/>
                      <w:sz w:val="22"/>
                      <w:szCs w:val="22"/>
                    </w:rPr>
                    <w:t>3</w:t>
                  </w:r>
                  <w:r w:rsidRPr="00F33403">
                    <w:rPr>
                      <w:rFonts w:ascii="Arial" w:hAnsi="Arial" w:cs="Arial"/>
                      <w:bCs/>
                      <w:sz w:val="22"/>
                      <w:szCs w:val="22"/>
                    </w:rPr>
                    <w:t>.</w:t>
                  </w:r>
                  <w:r w:rsidR="003312CF">
                    <w:rPr>
                      <w:rFonts w:ascii="Arial" w:hAnsi="Arial" w:cs="Arial"/>
                      <w:bCs/>
                      <w:sz w:val="22"/>
                      <w:szCs w:val="22"/>
                    </w:rPr>
                    <w:t>0</w:t>
                  </w:r>
                  <w:r w:rsidRPr="00F33403">
                    <w:rPr>
                      <w:rFonts w:ascii="Arial" w:hAnsi="Arial" w:cs="Arial"/>
                      <w:bCs/>
                      <w:sz w:val="22"/>
                      <w:szCs w:val="22"/>
                    </w:rPr>
                    <w:t>5</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407E343" w14:textId="546DCD4C"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bCs/>
                      <w:sz w:val="22"/>
                      <w:szCs w:val="22"/>
                    </w:rPr>
                    <w:t>$ 5.</w:t>
                  </w:r>
                  <w:r w:rsidR="003312CF">
                    <w:rPr>
                      <w:rFonts w:ascii="Arial" w:hAnsi="Arial" w:cs="Arial"/>
                      <w:bCs/>
                      <w:sz w:val="22"/>
                      <w:szCs w:val="22"/>
                    </w:rPr>
                    <w:t>97</w:t>
                  </w:r>
                </w:p>
              </w:tc>
            </w:tr>
          </w:tbl>
          <w:p w14:paraId="7113503E" w14:textId="77777777" w:rsidR="00BA7EAD" w:rsidRPr="00F33403" w:rsidRDefault="00BA7EAD" w:rsidP="00BA7EAD">
            <w:pPr>
              <w:tabs>
                <w:tab w:val="left" w:pos="2780"/>
              </w:tabs>
              <w:jc w:val="both"/>
              <w:rPr>
                <w:rFonts w:ascii="Arial" w:hAnsi="Arial" w:cs="Arial"/>
                <w:sz w:val="22"/>
                <w:szCs w:val="22"/>
              </w:rPr>
            </w:pPr>
          </w:p>
          <w:p w14:paraId="679C8906" w14:textId="2DA6A1A7" w:rsidR="003312CF"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Área vendible doméstico (M2)            $     7.</w:t>
            </w:r>
            <w:r w:rsidR="003312CF">
              <w:rPr>
                <w:rFonts w:ascii="Arial" w:hAnsi="Arial" w:cs="Arial"/>
                <w:sz w:val="22"/>
                <w:szCs w:val="22"/>
              </w:rPr>
              <w:t>65.</w:t>
            </w:r>
          </w:p>
          <w:p w14:paraId="7B8E6247" w14:textId="73420DD8"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Área vendible comercial (M2)             $     5.</w:t>
            </w:r>
            <w:r w:rsidR="003312CF">
              <w:rPr>
                <w:rFonts w:ascii="Arial" w:hAnsi="Arial" w:cs="Arial"/>
                <w:sz w:val="22"/>
                <w:szCs w:val="22"/>
              </w:rPr>
              <w:t>92</w:t>
            </w:r>
            <w:r w:rsidRPr="00F33403">
              <w:rPr>
                <w:rFonts w:ascii="Arial" w:hAnsi="Arial" w:cs="Arial"/>
                <w:sz w:val="22"/>
                <w:szCs w:val="22"/>
              </w:rPr>
              <w:t>.</w:t>
            </w:r>
          </w:p>
          <w:p w14:paraId="205D49E9" w14:textId="77777777" w:rsidR="00BA7EAD" w:rsidRPr="00F33403" w:rsidRDefault="00BA7EAD" w:rsidP="00BA7EAD">
            <w:pPr>
              <w:tabs>
                <w:tab w:val="left" w:pos="2780"/>
              </w:tabs>
              <w:jc w:val="both"/>
              <w:rPr>
                <w:rFonts w:ascii="Arial" w:hAnsi="Arial" w:cs="Arial"/>
                <w:sz w:val="22"/>
                <w:szCs w:val="22"/>
              </w:rPr>
            </w:pPr>
          </w:p>
          <w:p w14:paraId="35E93CE6"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Pago de derechos de 1”</w:t>
            </w:r>
          </w:p>
          <w:p w14:paraId="4FD20172" w14:textId="362032CD"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Uso doméstico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8</w:t>
            </w:r>
            <w:r w:rsidR="003312CF">
              <w:rPr>
                <w:rFonts w:ascii="Arial" w:hAnsi="Arial" w:cs="Arial"/>
                <w:sz w:val="22"/>
                <w:szCs w:val="22"/>
              </w:rPr>
              <w:t>9</w:t>
            </w:r>
            <w:r w:rsidRPr="00F33403">
              <w:rPr>
                <w:rFonts w:ascii="Arial" w:hAnsi="Arial" w:cs="Arial"/>
                <w:sz w:val="22"/>
                <w:szCs w:val="22"/>
              </w:rPr>
              <w:t xml:space="preserve">.50 + IVA. </w:t>
            </w:r>
          </w:p>
          <w:p w14:paraId="468E4D9A" w14:textId="5020DD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Uso comercial e Industrial               </w:t>
            </w:r>
            <w:r w:rsidRPr="00F33403">
              <w:rPr>
                <w:rFonts w:ascii="Arial" w:hAnsi="Arial" w:cs="Arial"/>
                <w:sz w:val="22"/>
                <w:szCs w:val="22"/>
              </w:rPr>
              <w:tab/>
              <w:t>$ 1</w:t>
            </w:r>
            <w:r w:rsidR="003312CF">
              <w:rPr>
                <w:rFonts w:ascii="Arial" w:hAnsi="Arial" w:cs="Arial"/>
                <w:sz w:val="22"/>
                <w:szCs w:val="22"/>
              </w:rPr>
              <w:t>79.50</w:t>
            </w:r>
            <w:r w:rsidRPr="00F33403">
              <w:rPr>
                <w:rFonts w:ascii="Arial" w:hAnsi="Arial" w:cs="Arial"/>
                <w:sz w:val="22"/>
                <w:szCs w:val="22"/>
              </w:rPr>
              <w:t xml:space="preserve"> + IVA. </w:t>
            </w:r>
          </w:p>
          <w:p w14:paraId="5C43E8F5" w14:textId="77777777" w:rsidR="00BA7EAD" w:rsidRPr="00F33403" w:rsidRDefault="00BA7EAD" w:rsidP="00BA7EAD">
            <w:pPr>
              <w:autoSpaceDE w:val="0"/>
              <w:autoSpaceDN w:val="0"/>
              <w:adjustRightInd w:val="0"/>
              <w:jc w:val="both"/>
              <w:rPr>
                <w:rFonts w:ascii="Arial" w:eastAsia="Calibri" w:hAnsi="Arial" w:cs="Arial"/>
                <w:sz w:val="22"/>
                <w:szCs w:val="22"/>
                <w:lang w:val="es-MX" w:eastAsia="en-US"/>
              </w:rPr>
            </w:pPr>
          </w:p>
          <w:p w14:paraId="344CDAF1" w14:textId="77777777" w:rsidR="00BA7EAD" w:rsidRPr="00F33403" w:rsidRDefault="00BA7EAD" w:rsidP="00BA7EAD">
            <w:pPr>
              <w:autoSpaceDE w:val="0"/>
              <w:autoSpaceDN w:val="0"/>
              <w:adjustRightInd w:val="0"/>
              <w:jc w:val="both"/>
              <w:rPr>
                <w:rFonts w:ascii="Arial" w:eastAsia="Calibri" w:hAnsi="Arial" w:cs="Arial"/>
                <w:sz w:val="22"/>
                <w:szCs w:val="22"/>
                <w:lang w:val="es-MX" w:eastAsia="en-US"/>
              </w:rPr>
            </w:pPr>
            <w:r w:rsidRPr="00F33403">
              <w:rPr>
                <w:rFonts w:ascii="Arial" w:eastAsia="Calibri" w:hAnsi="Arial" w:cs="Arial"/>
                <w:sz w:val="22"/>
                <w:szCs w:val="22"/>
                <w:lang w:val="es-MX" w:eastAsia="en-US"/>
              </w:rPr>
              <w:t>El cobro de reconexión se deberá realizar únicamente cuando se lleve a cabo una acción física que limite el servicio al usuario.</w:t>
            </w:r>
          </w:p>
          <w:p w14:paraId="03782486" w14:textId="77777777" w:rsidR="00BA7EAD" w:rsidRPr="00F33403" w:rsidRDefault="00BA7EAD" w:rsidP="00BA7EAD">
            <w:pPr>
              <w:tabs>
                <w:tab w:val="left" w:pos="2780"/>
              </w:tabs>
              <w:jc w:val="both"/>
              <w:rPr>
                <w:rFonts w:ascii="Arial" w:hAnsi="Arial" w:cs="Arial"/>
                <w:sz w:val="22"/>
                <w:szCs w:val="22"/>
              </w:rPr>
            </w:pPr>
          </w:p>
          <w:p w14:paraId="331DDB68"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Las tarifas establecidas en el presente artículo podrán ser actualizadas conforme a lo establecido en el Artículo 22 del Código Financiero para los Municipios del Estado de Coahuila de Zaragoza.</w:t>
            </w:r>
          </w:p>
          <w:p w14:paraId="1B76FD80" w14:textId="77777777" w:rsidR="00BA7EAD" w:rsidRPr="00F33403" w:rsidRDefault="00BA7EAD" w:rsidP="00BA7EAD">
            <w:pPr>
              <w:tabs>
                <w:tab w:val="left" w:pos="2780"/>
              </w:tabs>
              <w:jc w:val="both"/>
              <w:rPr>
                <w:rFonts w:ascii="Arial" w:hAnsi="Arial" w:cs="Arial"/>
                <w:sz w:val="22"/>
                <w:szCs w:val="22"/>
              </w:rPr>
            </w:pPr>
          </w:p>
          <w:p w14:paraId="3EE7CD6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Tratándose del pago de los derechos que correspondan a las tarifas de agua potable y alcantarillado se otorgará un incentivo del 50% a pensionados, jubilados, adultos mayores, personas con discapacidad y a los trabajadores sindicalizados de acuerdo al numeral 7 de convenios, establecidos en el Contrato Colectivo de Trabajo del SUTSMM; única y exclusivamente respecto de la casa habitación en que tengan señalado su domicilio.</w:t>
            </w:r>
          </w:p>
          <w:p w14:paraId="5DBEA65A" w14:textId="77777777" w:rsidR="00BA7EAD" w:rsidRPr="00F33403" w:rsidRDefault="00BA7EAD" w:rsidP="00BA7EAD">
            <w:pPr>
              <w:tabs>
                <w:tab w:val="left" w:pos="2780"/>
              </w:tabs>
              <w:jc w:val="both"/>
              <w:rPr>
                <w:rFonts w:ascii="Arial" w:hAnsi="Arial" w:cs="Arial"/>
                <w:sz w:val="22"/>
                <w:szCs w:val="22"/>
              </w:rPr>
            </w:pPr>
          </w:p>
          <w:p w14:paraId="7600B9A9"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El Ayuntamiento podrá celebrar, en su caso, los convenios correspondientes con el Organismo Descentralizado “Comisión Estatal de Aguas y Saneamiento de Coahuila de Zaragoza”, en ejercicio de la facultad que se otorga la fracción tercera del artículo 115 Constitucional, para efectos de la prestación de servicio y cobro de las cuotas y tarifas.</w:t>
            </w:r>
          </w:p>
          <w:p w14:paraId="14DF88F9" w14:textId="77777777" w:rsidR="00BA7EAD" w:rsidRPr="00F33403" w:rsidRDefault="00BA7EAD" w:rsidP="00BA7EAD">
            <w:pPr>
              <w:tabs>
                <w:tab w:val="left" w:pos="2780"/>
              </w:tabs>
              <w:jc w:val="both"/>
              <w:rPr>
                <w:rFonts w:ascii="Arial" w:hAnsi="Arial" w:cs="Arial"/>
                <w:sz w:val="22"/>
                <w:szCs w:val="22"/>
              </w:rPr>
            </w:pPr>
          </w:p>
          <w:p w14:paraId="5E96869B" w14:textId="77777777" w:rsidR="00BA7EAD" w:rsidRPr="00F33403" w:rsidRDefault="00BA7EAD" w:rsidP="00BA7EAD">
            <w:pPr>
              <w:tabs>
                <w:tab w:val="left" w:pos="2780"/>
              </w:tabs>
              <w:jc w:val="both"/>
              <w:rPr>
                <w:rFonts w:ascii="Arial" w:eastAsia="Arial" w:hAnsi="Arial" w:cs="Arial"/>
                <w:sz w:val="22"/>
                <w:szCs w:val="22"/>
              </w:rPr>
            </w:pPr>
            <w:r w:rsidRPr="00F33403">
              <w:rPr>
                <w:rFonts w:ascii="Arial" w:eastAsia="Arial" w:hAnsi="Arial" w:cs="Arial"/>
                <w:sz w:val="22"/>
                <w:szCs w:val="22"/>
              </w:rPr>
              <w:t>La contravención a las disposiciones de este apartado se sancionará en Unidades de Medida y Actualización (UMA) conforme a lo establecido en la siguiente tabla:</w:t>
            </w:r>
          </w:p>
          <w:p w14:paraId="4FB6D375" w14:textId="77777777" w:rsidR="00BA7EAD" w:rsidRPr="00F33403" w:rsidRDefault="00BA7EAD" w:rsidP="00BA7EAD">
            <w:pPr>
              <w:tabs>
                <w:tab w:val="left" w:pos="2780"/>
              </w:tabs>
              <w:jc w:val="both"/>
              <w:rPr>
                <w:rFonts w:ascii="Arial" w:hAnsi="Arial" w:cs="Arial"/>
                <w:sz w:val="22"/>
                <w:szCs w:val="22"/>
              </w:rPr>
            </w:pPr>
          </w:p>
          <w:tbl>
            <w:tblPr>
              <w:tblStyle w:val="Tablaconcuadrcula"/>
              <w:tblW w:w="6781" w:type="dxa"/>
              <w:jc w:val="center"/>
              <w:tblLayout w:type="fixed"/>
              <w:tblLook w:val="04A0" w:firstRow="1" w:lastRow="0" w:firstColumn="1" w:lastColumn="0" w:noHBand="0" w:noVBand="1"/>
            </w:tblPr>
            <w:tblGrid>
              <w:gridCol w:w="5426"/>
              <w:gridCol w:w="634"/>
              <w:gridCol w:w="721"/>
            </w:tblGrid>
            <w:tr w:rsidR="00BA7EAD" w:rsidRPr="00F33403" w14:paraId="739B152E" w14:textId="77777777" w:rsidTr="00A03EBB">
              <w:trPr>
                <w:trHeight w:val="396"/>
                <w:jc w:val="center"/>
              </w:trPr>
              <w:tc>
                <w:tcPr>
                  <w:tcW w:w="5426" w:type="dxa"/>
                  <w:vMerge w:val="restart"/>
                </w:tcPr>
                <w:p w14:paraId="33DAFF9A" w14:textId="77777777" w:rsidR="00BA7EAD" w:rsidRPr="00F33403" w:rsidRDefault="00BA7EAD" w:rsidP="002718B6">
                  <w:pPr>
                    <w:framePr w:hSpace="141" w:wrap="around" w:vAnchor="text" w:hAnchor="text" w:y="1"/>
                    <w:tabs>
                      <w:tab w:val="left" w:pos="2780"/>
                    </w:tabs>
                    <w:suppressOverlap/>
                    <w:jc w:val="both"/>
                    <w:rPr>
                      <w:rFonts w:ascii="Arial" w:hAnsi="Arial" w:cs="Arial"/>
                      <w:b/>
                      <w:sz w:val="22"/>
                      <w:szCs w:val="22"/>
                    </w:rPr>
                  </w:pPr>
                  <w:r w:rsidRPr="00F33403">
                    <w:rPr>
                      <w:rFonts w:ascii="Arial" w:hAnsi="Arial" w:cs="Arial"/>
                      <w:b/>
                      <w:sz w:val="22"/>
                      <w:szCs w:val="22"/>
                    </w:rPr>
                    <w:lastRenderedPageBreak/>
                    <w:t>INFRACCION</w:t>
                  </w:r>
                </w:p>
              </w:tc>
              <w:tc>
                <w:tcPr>
                  <w:tcW w:w="1355" w:type="dxa"/>
                  <w:gridSpan w:val="2"/>
                </w:tcPr>
                <w:p w14:paraId="738C9773" w14:textId="77777777" w:rsidR="00BA7EAD" w:rsidRPr="00F33403" w:rsidRDefault="00BA7EAD" w:rsidP="002718B6">
                  <w:pPr>
                    <w:framePr w:hSpace="141" w:wrap="around" w:vAnchor="text" w:hAnchor="text" w:y="1"/>
                    <w:tabs>
                      <w:tab w:val="left" w:pos="2780"/>
                    </w:tabs>
                    <w:suppressOverlap/>
                    <w:jc w:val="center"/>
                    <w:rPr>
                      <w:rFonts w:ascii="Arial" w:hAnsi="Arial" w:cs="Arial"/>
                      <w:b/>
                      <w:sz w:val="22"/>
                      <w:szCs w:val="22"/>
                    </w:rPr>
                  </w:pPr>
                  <w:r w:rsidRPr="00F33403">
                    <w:rPr>
                      <w:rFonts w:ascii="Arial" w:hAnsi="Arial" w:cs="Arial"/>
                      <w:b/>
                      <w:sz w:val="22"/>
                      <w:szCs w:val="22"/>
                    </w:rPr>
                    <w:t>SANCION (UMA)</w:t>
                  </w:r>
                </w:p>
              </w:tc>
            </w:tr>
            <w:tr w:rsidR="00BA7EAD" w:rsidRPr="00F33403" w14:paraId="1F8F97DB" w14:textId="77777777" w:rsidTr="00A03EBB">
              <w:trPr>
                <w:trHeight w:val="396"/>
                <w:jc w:val="center"/>
              </w:trPr>
              <w:tc>
                <w:tcPr>
                  <w:tcW w:w="5426" w:type="dxa"/>
                  <w:vMerge/>
                </w:tcPr>
                <w:p w14:paraId="1F887009" w14:textId="77777777" w:rsidR="00BA7EAD" w:rsidRPr="00F33403" w:rsidRDefault="00BA7EAD" w:rsidP="002718B6">
                  <w:pPr>
                    <w:framePr w:hSpace="141" w:wrap="around" w:vAnchor="text" w:hAnchor="text" w:y="1"/>
                    <w:tabs>
                      <w:tab w:val="left" w:pos="2780"/>
                    </w:tabs>
                    <w:suppressOverlap/>
                    <w:jc w:val="both"/>
                    <w:rPr>
                      <w:rFonts w:ascii="Arial" w:hAnsi="Arial" w:cs="Arial"/>
                      <w:b/>
                      <w:sz w:val="22"/>
                      <w:szCs w:val="22"/>
                    </w:rPr>
                  </w:pPr>
                </w:p>
              </w:tc>
              <w:tc>
                <w:tcPr>
                  <w:tcW w:w="634" w:type="dxa"/>
                </w:tcPr>
                <w:p w14:paraId="503ED984" w14:textId="77777777" w:rsidR="00BA7EAD" w:rsidRPr="00F33403" w:rsidRDefault="00BA7EAD" w:rsidP="002718B6">
                  <w:pPr>
                    <w:framePr w:hSpace="141" w:wrap="around" w:vAnchor="text" w:hAnchor="text" w:y="1"/>
                    <w:tabs>
                      <w:tab w:val="left" w:pos="2780"/>
                    </w:tabs>
                    <w:suppressOverlap/>
                    <w:jc w:val="center"/>
                    <w:rPr>
                      <w:rFonts w:ascii="Arial" w:hAnsi="Arial" w:cs="Arial"/>
                      <w:b/>
                      <w:sz w:val="22"/>
                      <w:szCs w:val="22"/>
                    </w:rPr>
                  </w:pPr>
                  <w:r w:rsidRPr="00F33403">
                    <w:rPr>
                      <w:rFonts w:ascii="Arial" w:hAnsi="Arial" w:cs="Arial"/>
                      <w:b/>
                      <w:sz w:val="22"/>
                      <w:szCs w:val="22"/>
                    </w:rPr>
                    <w:t>MIN</w:t>
                  </w:r>
                </w:p>
              </w:tc>
              <w:tc>
                <w:tcPr>
                  <w:tcW w:w="720" w:type="dxa"/>
                </w:tcPr>
                <w:p w14:paraId="162B8B66" w14:textId="77777777" w:rsidR="00BA7EAD" w:rsidRPr="00F33403" w:rsidRDefault="00BA7EAD" w:rsidP="002718B6">
                  <w:pPr>
                    <w:framePr w:hSpace="141" w:wrap="around" w:vAnchor="text" w:hAnchor="text" w:y="1"/>
                    <w:tabs>
                      <w:tab w:val="left" w:pos="2780"/>
                    </w:tabs>
                    <w:suppressOverlap/>
                    <w:jc w:val="center"/>
                    <w:rPr>
                      <w:rFonts w:ascii="Arial" w:hAnsi="Arial" w:cs="Arial"/>
                      <w:b/>
                      <w:sz w:val="22"/>
                      <w:szCs w:val="22"/>
                    </w:rPr>
                  </w:pPr>
                  <w:r w:rsidRPr="00F33403">
                    <w:rPr>
                      <w:rFonts w:ascii="Arial" w:hAnsi="Arial" w:cs="Arial"/>
                      <w:b/>
                      <w:sz w:val="22"/>
                      <w:szCs w:val="22"/>
                    </w:rPr>
                    <w:t>MAX</w:t>
                  </w:r>
                </w:p>
              </w:tc>
            </w:tr>
            <w:tr w:rsidR="00BA7EAD" w:rsidRPr="00F33403" w14:paraId="5DA9E235" w14:textId="77777777" w:rsidTr="00A03EBB">
              <w:trPr>
                <w:trHeight w:val="396"/>
                <w:jc w:val="center"/>
              </w:trPr>
              <w:tc>
                <w:tcPr>
                  <w:tcW w:w="5426" w:type="dxa"/>
                </w:tcPr>
                <w:p w14:paraId="62C17131" w14:textId="77777777" w:rsidR="00BA7EAD" w:rsidRPr="00F33403" w:rsidRDefault="00BA7EAD" w:rsidP="002718B6">
                  <w:pPr>
                    <w:framePr w:hSpace="141" w:wrap="around" w:vAnchor="text" w:hAnchor="text" w:y="1"/>
                    <w:numPr>
                      <w:ilvl w:val="0"/>
                      <w:numId w:val="2"/>
                    </w:numPr>
                    <w:tabs>
                      <w:tab w:val="left" w:pos="2780"/>
                    </w:tabs>
                    <w:ind w:left="372" w:hanging="283"/>
                    <w:contextualSpacing/>
                    <w:suppressOverlap/>
                    <w:jc w:val="both"/>
                    <w:rPr>
                      <w:rFonts w:ascii="Arial" w:hAnsi="Arial" w:cs="Arial"/>
                      <w:sz w:val="22"/>
                      <w:szCs w:val="22"/>
                      <w:lang w:val="es-MX"/>
                    </w:rPr>
                  </w:pPr>
                  <w:r w:rsidRPr="00F33403">
                    <w:rPr>
                      <w:rFonts w:ascii="Arial" w:hAnsi="Arial" w:cs="Arial"/>
                      <w:sz w:val="22"/>
                      <w:szCs w:val="22"/>
                      <w:lang w:val="es-MX"/>
                    </w:rPr>
                    <w:t>Por reconexión no autorizada por el Departamento de Agua</w:t>
                  </w:r>
                </w:p>
              </w:tc>
              <w:tc>
                <w:tcPr>
                  <w:tcW w:w="634" w:type="dxa"/>
                </w:tcPr>
                <w:p w14:paraId="32204D54" w14:textId="77777777" w:rsidR="00BA7EAD" w:rsidRPr="00F33403" w:rsidRDefault="00BA7EAD"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sz w:val="22"/>
                      <w:szCs w:val="22"/>
                    </w:rPr>
                    <w:t>2</w:t>
                  </w:r>
                </w:p>
              </w:tc>
              <w:tc>
                <w:tcPr>
                  <w:tcW w:w="720" w:type="dxa"/>
                </w:tcPr>
                <w:p w14:paraId="1C4351E8" w14:textId="77777777" w:rsidR="00BA7EAD" w:rsidRPr="00F33403" w:rsidRDefault="00BA7EAD"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sz w:val="22"/>
                      <w:szCs w:val="22"/>
                    </w:rPr>
                    <w:t>10</w:t>
                  </w:r>
                </w:p>
              </w:tc>
            </w:tr>
            <w:tr w:rsidR="00BA7EAD" w:rsidRPr="00F33403" w14:paraId="3AF58489" w14:textId="77777777" w:rsidTr="00A03EBB">
              <w:trPr>
                <w:trHeight w:val="372"/>
                <w:jc w:val="center"/>
              </w:trPr>
              <w:tc>
                <w:tcPr>
                  <w:tcW w:w="5426" w:type="dxa"/>
                </w:tcPr>
                <w:p w14:paraId="5957FC8B" w14:textId="77777777" w:rsidR="00BA7EAD" w:rsidRPr="00F33403" w:rsidRDefault="00BA7EAD" w:rsidP="002718B6">
                  <w:pPr>
                    <w:framePr w:hSpace="141" w:wrap="around" w:vAnchor="text" w:hAnchor="text" w:y="1"/>
                    <w:numPr>
                      <w:ilvl w:val="0"/>
                      <w:numId w:val="2"/>
                    </w:numPr>
                    <w:tabs>
                      <w:tab w:val="left" w:pos="2780"/>
                    </w:tabs>
                    <w:ind w:left="372" w:hanging="283"/>
                    <w:contextualSpacing/>
                    <w:suppressOverlap/>
                    <w:jc w:val="both"/>
                    <w:rPr>
                      <w:rFonts w:ascii="Arial" w:hAnsi="Arial" w:cs="Arial"/>
                      <w:sz w:val="22"/>
                      <w:szCs w:val="22"/>
                      <w:lang w:val="es-MX"/>
                    </w:rPr>
                  </w:pPr>
                  <w:r w:rsidRPr="00F33403">
                    <w:rPr>
                      <w:rFonts w:ascii="Arial" w:hAnsi="Arial" w:cs="Arial"/>
                      <w:sz w:val="22"/>
                      <w:szCs w:val="22"/>
                      <w:lang w:val="es-MX"/>
                    </w:rPr>
                    <w:t>Daños y/o manipulación de válvulas</w:t>
                  </w:r>
                </w:p>
              </w:tc>
              <w:tc>
                <w:tcPr>
                  <w:tcW w:w="634" w:type="dxa"/>
                </w:tcPr>
                <w:p w14:paraId="1F8052EA" w14:textId="77777777" w:rsidR="00BA7EAD" w:rsidRPr="00F33403" w:rsidRDefault="00BA7EAD"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sz w:val="22"/>
                      <w:szCs w:val="22"/>
                    </w:rPr>
                    <w:t>2</w:t>
                  </w:r>
                </w:p>
              </w:tc>
              <w:tc>
                <w:tcPr>
                  <w:tcW w:w="720" w:type="dxa"/>
                </w:tcPr>
                <w:p w14:paraId="18F99C7F" w14:textId="77777777" w:rsidR="00BA7EAD" w:rsidRPr="00F33403" w:rsidRDefault="00BA7EAD"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sz w:val="22"/>
                      <w:szCs w:val="22"/>
                    </w:rPr>
                    <w:t>10</w:t>
                  </w:r>
                </w:p>
              </w:tc>
            </w:tr>
            <w:tr w:rsidR="00BA7EAD" w:rsidRPr="00F33403" w14:paraId="7805AD40" w14:textId="77777777" w:rsidTr="00A03EBB">
              <w:trPr>
                <w:trHeight w:val="396"/>
                <w:jc w:val="center"/>
              </w:trPr>
              <w:tc>
                <w:tcPr>
                  <w:tcW w:w="5426" w:type="dxa"/>
                </w:tcPr>
                <w:p w14:paraId="77EA51C9" w14:textId="77777777" w:rsidR="00BA7EAD" w:rsidRPr="00F33403" w:rsidRDefault="00BA7EAD" w:rsidP="002718B6">
                  <w:pPr>
                    <w:framePr w:hSpace="141" w:wrap="around" w:vAnchor="text" w:hAnchor="text" w:y="1"/>
                    <w:numPr>
                      <w:ilvl w:val="0"/>
                      <w:numId w:val="2"/>
                    </w:numPr>
                    <w:tabs>
                      <w:tab w:val="left" w:pos="2780"/>
                    </w:tabs>
                    <w:ind w:left="372" w:hanging="283"/>
                    <w:contextualSpacing/>
                    <w:suppressOverlap/>
                    <w:jc w:val="both"/>
                    <w:rPr>
                      <w:rFonts w:ascii="Arial" w:hAnsi="Arial" w:cs="Arial"/>
                      <w:sz w:val="22"/>
                      <w:szCs w:val="22"/>
                      <w:lang w:val="es-MX"/>
                    </w:rPr>
                  </w:pPr>
                  <w:r w:rsidRPr="00F33403">
                    <w:rPr>
                      <w:rFonts w:ascii="Arial" w:hAnsi="Arial" w:cs="Arial"/>
                      <w:sz w:val="22"/>
                      <w:szCs w:val="22"/>
                      <w:lang w:val="es-MX"/>
                    </w:rPr>
                    <w:t>Por conexión indebida entre predios</w:t>
                  </w:r>
                </w:p>
              </w:tc>
              <w:tc>
                <w:tcPr>
                  <w:tcW w:w="634" w:type="dxa"/>
                </w:tcPr>
                <w:p w14:paraId="735079F0" w14:textId="77777777" w:rsidR="00BA7EAD" w:rsidRPr="00F33403" w:rsidRDefault="00BA7EAD"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sz w:val="22"/>
                      <w:szCs w:val="22"/>
                    </w:rPr>
                    <w:t>2</w:t>
                  </w:r>
                </w:p>
              </w:tc>
              <w:tc>
                <w:tcPr>
                  <w:tcW w:w="720" w:type="dxa"/>
                </w:tcPr>
                <w:p w14:paraId="7162D802" w14:textId="77777777" w:rsidR="00BA7EAD" w:rsidRPr="00F33403" w:rsidRDefault="00BA7EAD"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sz w:val="22"/>
                      <w:szCs w:val="22"/>
                    </w:rPr>
                    <w:t>10</w:t>
                  </w:r>
                </w:p>
              </w:tc>
            </w:tr>
            <w:tr w:rsidR="00BA7EAD" w:rsidRPr="00F33403" w14:paraId="170EB87F" w14:textId="77777777" w:rsidTr="00A03EBB">
              <w:trPr>
                <w:trHeight w:val="372"/>
                <w:jc w:val="center"/>
              </w:trPr>
              <w:tc>
                <w:tcPr>
                  <w:tcW w:w="5426" w:type="dxa"/>
                </w:tcPr>
                <w:p w14:paraId="0CD45914" w14:textId="77777777" w:rsidR="00BA7EAD" w:rsidRPr="00F33403" w:rsidRDefault="00BA7EAD" w:rsidP="002718B6">
                  <w:pPr>
                    <w:framePr w:hSpace="141" w:wrap="around" w:vAnchor="text" w:hAnchor="text" w:y="1"/>
                    <w:numPr>
                      <w:ilvl w:val="0"/>
                      <w:numId w:val="2"/>
                    </w:numPr>
                    <w:tabs>
                      <w:tab w:val="left" w:pos="2780"/>
                    </w:tabs>
                    <w:ind w:left="372" w:hanging="283"/>
                    <w:contextualSpacing/>
                    <w:suppressOverlap/>
                    <w:jc w:val="both"/>
                    <w:rPr>
                      <w:rFonts w:ascii="Arial" w:hAnsi="Arial" w:cs="Arial"/>
                      <w:sz w:val="22"/>
                      <w:szCs w:val="22"/>
                      <w:lang w:val="es-MX"/>
                    </w:rPr>
                  </w:pPr>
                  <w:r w:rsidRPr="00F33403">
                    <w:rPr>
                      <w:rFonts w:ascii="Arial" w:hAnsi="Arial" w:cs="Arial"/>
                      <w:sz w:val="22"/>
                      <w:szCs w:val="22"/>
                      <w:lang w:val="es-MX"/>
                    </w:rPr>
                    <w:t>Por daños y/o manipulación de medidores</w:t>
                  </w:r>
                </w:p>
              </w:tc>
              <w:tc>
                <w:tcPr>
                  <w:tcW w:w="634" w:type="dxa"/>
                </w:tcPr>
                <w:p w14:paraId="496A0C3D" w14:textId="77777777" w:rsidR="00BA7EAD" w:rsidRPr="00F33403" w:rsidRDefault="00BA7EAD"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sz w:val="22"/>
                      <w:szCs w:val="22"/>
                    </w:rPr>
                    <w:t>2</w:t>
                  </w:r>
                </w:p>
              </w:tc>
              <w:tc>
                <w:tcPr>
                  <w:tcW w:w="720" w:type="dxa"/>
                </w:tcPr>
                <w:p w14:paraId="04644DF1" w14:textId="77777777" w:rsidR="00BA7EAD" w:rsidRPr="00F33403" w:rsidRDefault="00BA7EAD" w:rsidP="002718B6">
                  <w:pPr>
                    <w:framePr w:hSpace="141" w:wrap="around" w:vAnchor="text" w:hAnchor="text" w:y="1"/>
                    <w:tabs>
                      <w:tab w:val="left" w:pos="2780"/>
                    </w:tabs>
                    <w:suppressOverlap/>
                    <w:jc w:val="center"/>
                    <w:rPr>
                      <w:rFonts w:ascii="Arial" w:hAnsi="Arial" w:cs="Arial"/>
                      <w:sz w:val="22"/>
                      <w:szCs w:val="22"/>
                    </w:rPr>
                  </w:pPr>
                  <w:r w:rsidRPr="00F33403">
                    <w:rPr>
                      <w:rFonts w:ascii="Arial" w:hAnsi="Arial" w:cs="Arial"/>
                      <w:sz w:val="22"/>
                      <w:szCs w:val="22"/>
                    </w:rPr>
                    <w:t>10</w:t>
                  </w:r>
                </w:p>
              </w:tc>
            </w:tr>
          </w:tbl>
          <w:p w14:paraId="2AC89E7B" w14:textId="77777777" w:rsidR="00BA7EAD" w:rsidRPr="00F33403" w:rsidRDefault="00BA7EAD" w:rsidP="00BA7EAD">
            <w:pPr>
              <w:tabs>
                <w:tab w:val="left" w:pos="2780"/>
              </w:tabs>
              <w:jc w:val="center"/>
              <w:rPr>
                <w:rFonts w:ascii="Arial" w:hAnsi="Arial" w:cs="Arial"/>
                <w:b/>
                <w:bCs/>
                <w:sz w:val="22"/>
                <w:szCs w:val="22"/>
              </w:rPr>
            </w:pPr>
          </w:p>
          <w:p w14:paraId="6D748CF4"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SECCIÓN II</w:t>
            </w:r>
          </w:p>
          <w:p w14:paraId="2B50564B"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SERVICIOS DE RASTROS</w:t>
            </w:r>
          </w:p>
          <w:p w14:paraId="440B3338" w14:textId="77777777" w:rsidR="00BA7EAD" w:rsidRPr="00F33403" w:rsidRDefault="00BA7EAD" w:rsidP="00BA7EAD">
            <w:pPr>
              <w:tabs>
                <w:tab w:val="left" w:pos="2780"/>
              </w:tabs>
              <w:jc w:val="both"/>
              <w:rPr>
                <w:rFonts w:ascii="Arial" w:hAnsi="Arial" w:cs="Arial"/>
                <w:bCs/>
                <w:sz w:val="22"/>
                <w:szCs w:val="22"/>
              </w:rPr>
            </w:pPr>
          </w:p>
          <w:p w14:paraId="7CB8B91E"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10.-</w:t>
            </w:r>
            <w:r w:rsidRPr="00F33403">
              <w:rPr>
                <w:rFonts w:ascii="Arial" w:hAnsi="Arial" w:cs="Arial"/>
                <w:bCs/>
                <w:sz w:val="22"/>
                <w:szCs w:val="22"/>
              </w:rPr>
              <w:t xml:space="preserve">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14:paraId="55A2A291" w14:textId="77777777" w:rsidR="00BA7EAD" w:rsidRPr="00F33403" w:rsidRDefault="00BA7EAD" w:rsidP="00BA7EAD">
            <w:pPr>
              <w:tabs>
                <w:tab w:val="left" w:pos="2780"/>
              </w:tabs>
              <w:jc w:val="both"/>
              <w:rPr>
                <w:rFonts w:ascii="Arial" w:hAnsi="Arial" w:cs="Arial"/>
                <w:bCs/>
                <w:sz w:val="22"/>
                <w:szCs w:val="22"/>
              </w:rPr>
            </w:pPr>
          </w:p>
          <w:p w14:paraId="5B437974"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Cs/>
                <w:sz w:val="22"/>
                <w:szCs w:val="22"/>
              </w:rPr>
              <w:t>No se causará el derecho por uso de corrales, cuando los animales que se introduzcan sean sacrificados, el mismo día.</w:t>
            </w:r>
          </w:p>
          <w:p w14:paraId="46973CBE" w14:textId="77777777" w:rsidR="00BA7EAD" w:rsidRPr="00F33403" w:rsidRDefault="00BA7EAD" w:rsidP="00BA7EAD">
            <w:pPr>
              <w:tabs>
                <w:tab w:val="left" w:pos="2780"/>
              </w:tabs>
              <w:jc w:val="both"/>
              <w:rPr>
                <w:rFonts w:ascii="Arial" w:hAnsi="Arial" w:cs="Arial"/>
                <w:bCs/>
                <w:sz w:val="22"/>
                <w:szCs w:val="22"/>
              </w:rPr>
            </w:pPr>
          </w:p>
          <w:p w14:paraId="33022A8D"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Las cuotas correspondientes por servicio de Rastro Municipal, serán las siguientes:</w:t>
            </w:r>
          </w:p>
          <w:p w14:paraId="752741C7" w14:textId="77777777" w:rsidR="00BA7EAD" w:rsidRPr="00F33403" w:rsidRDefault="00BA7EAD" w:rsidP="00BA7EAD">
            <w:pPr>
              <w:tabs>
                <w:tab w:val="left" w:pos="2780"/>
              </w:tabs>
              <w:jc w:val="both"/>
              <w:rPr>
                <w:rFonts w:ascii="Arial" w:hAnsi="Arial" w:cs="Arial"/>
                <w:sz w:val="22"/>
                <w:szCs w:val="22"/>
              </w:rPr>
            </w:pPr>
          </w:p>
          <w:p w14:paraId="7E137855" w14:textId="4D574DE3"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 Pago de degüel</w:t>
            </w:r>
            <w:r w:rsidR="00401420">
              <w:rPr>
                <w:rFonts w:ascii="Arial" w:hAnsi="Arial" w:cs="Arial"/>
                <w:sz w:val="22"/>
                <w:szCs w:val="22"/>
              </w:rPr>
              <w:t>lo</w:t>
            </w:r>
            <w:r w:rsidR="003A63F0">
              <w:rPr>
                <w:rFonts w:ascii="Arial" w:hAnsi="Arial" w:cs="Arial"/>
                <w:sz w:val="22"/>
                <w:szCs w:val="22"/>
              </w:rPr>
              <w:t>:</w:t>
            </w:r>
            <w:r w:rsidR="00401420">
              <w:rPr>
                <w:rFonts w:ascii="Arial" w:hAnsi="Arial" w:cs="Arial"/>
                <w:sz w:val="22"/>
                <w:szCs w:val="22"/>
              </w:rPr>
              <w:t xml:space="preserve"> 10% al mes respecto de la cantidad de canales</w:t>
            </w:r>
            <w:r w:rsidR="003A63F0">
              <w:rPr>
                <w:rFonts w:ascii="Arial" w:hAnsi="Arial" w:cs="Arial"/>
                <w:sz w:val="22"/>
                <w:szCs w:val="22"/>
              </w:rPr>
              <w:t xml:space="preserve"> recibidas.</w:t>
            </w:r>
          </w:p>
          <w:p w14:paraId="4BFC5D9F" w14:textId="77777777" w:rsidR="00BA7EAD" w:rsidRPr="00F33403" w:rsidRDefault="00BA7EAD" w:rsidP="00BA7EAD">
            <w:pPr>
              <w:tabs>
                <w:tab w:val="left" w:pos="2780"/>
              </w:tabs>
              <w:jc w:val="both"/>
              <w:rPr>
                <w:rFonts w:ascii="Arial" w:hAnsi="Arial" w:cs="Arial"/>
                <w:sz w:val="22"/>
                <w:szCs w:val="22"/>
              </w:rPr>
            </w:pPr>
          </w:p>
          <w:p w14:paraId="2BA089A2"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Los rastros, mataderos y empacadoras particulares autorizadas por el Ayuntamiento, se regirán de acuerdo a un convenio que establezcan directamente con el Municipio, donde se señalen tarifas y cuotas correspondientes por el servicio.</w:t>
            </w:r>
          </w:p>
          <w:p w14:paraId="48CCE2C5" w14:textId="77777777" w:rsidR="00BA7EAD" w:rsidRPr="00F33403" w:rsidRDefault="00BA7EAD" w:rsidP="00BA7EAD">
            <w:pPr>
              <w:tabs>
                <w:tab w:val="left" w:pos="2780"/>
              </w:tabs>
              <w:jc w:val="both"/>
              <w:rPr>
                <w:rFonts w:ascii="Arial" w:hAnsi="Arial" w:cs="Arial"/>
                <w:sz w:val="22"/>
                <w:szCs w:val="22"/>
              </w:rPr>
            </w:pPr>
          </w:p>
          <w:p w14:paraId="77246E03"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La Tesorería Municipal podrá aplicar tarifa al siguiente concepto:</w:t>
            </w:r>
          </w:p>
          <w:p w14:paraId="4B9D701C" w14:textId="77777777" w:rsidR="00BA7EAD" w:rsidRPr="00F33403" w:rsidRDefault="00BA7EAD" w:rsidP="00BA7EAD">
            <w:pPr>
              <w:tabs>
                <w:tab w:val="left" w:pos="2780"/>
              </w:tabs>
              <w:jc w:val="both"/>
              <w:rPr>
                <w:rFonts w:ascii="Arial" w:hAnsi="Arial" w:cs="Arial"/>
                <w:sz w:val="22"/>
                <w:szCs w:val="22"/>
              </w:rPr>
            </w:pPr>
          </w:p>
          <w:p w14:paraId="71E2C84C" w14:textId="597E1193"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1.- </w:t>
            </w:r>
            <w:r w:rsidRPr="0014322D">
              <w:rPr>
                <w:rFonts w:ascii="Arial" w:hAnsi="Arial" w:cs="Arial"/>
                <w:bCs/>
                <w:sz w:val="22"/>
                <w:szCs w:val="22"/>
                <w:lang w:val="es-MX"/>
              </w:rPr>
              <w:t>Recepción y entrega de trámite relacionado con el registro estatal de fierros de herrar y señales de sangre</w:t>
            </w:r>
            <w:r w:rsidRPr="0014322D">
              <w:rPr>
                <w:rFonts w:ascii="Arial" w:hAnsi="Arial" w:cs="Arial"/>
                <w:b/>
                <w:sz w:val="22"/>
                <w:szCs w:val="22"/>
                <w:lang w:val="es-MX"/>
              </w:rPr>
              <w:t xml:space="preserve"> </w:t>
            </w:r>
            <w:r w:rsidRPr="00F33403">
              <w:rPr>
                <w:rFonts w:ascii="Arial" w:hAnsi="Arial" w:cs="Arial"/>
                <w:sz w:val="22"/>
                <w:szCs w:val="22"/>
              </w:rPr>
              <w:t xml:space="preserve">$ </w:t>
            </w:r>
            <w:r w:rsidR="00F611F7">
              <w:rPr>
                <w:rFonts w:ascii="Arial" w:hAnsi="Arial" w:cs="Arial"/>
                <w:sz w:val="22"/>
                <w:szCs w:val="22"/>
              </w:rPr>
              <w:t>105</w:t>
            </w:r>
            <w:r w:rsidRPr="00F33403">
              <w:rPr>
                <w:rFonts w:ascii="Arial" w:hAnsi="Arial" w:cs="Arial"/>
                <w:sz w:val="22"/>
                <w:szCs w:val="22"/>
              </w:rPr>
              <w:t>.00</w:t>
            </w:r>
            <w:r>
              <w:rPr>
                <w:rFonts w:ascii="Arial" w:hAnsi="Arial" w:cs="Arial"/>
                <w:sz w:val="22"/>
                <w:szCs w:val="22"/>
              </w:rPr>
              <w:t>.</w:t>
            </w:r>
          </w:p>
          <w:p w14:paraId="242AFB8E" w14:textId="77777777" w:rsidR="00BA7EAD" w:rsidRPr="00F33403" w:rsidRDefault="00BA7EAD" w:rsidP="00BA7EAD">
            <w:pPr>
              <w:tabs>
                <w:tab w:val="left" w:pos="2780"/>
              </w:tabs>
              <w:jc w:val="both"/>
              <w:rPr>
                <w:rFonts w:ascii="Arial" w:hAnsi="Arial" w:cs="Arial"/>
                <w:b/>
                <w:bCs/>
                <w:sz w:val="22"/>
                <w:szCs w:val="22"/>
              </w:rPr>
            </w:pPr>
          </w:p>
          <w:p w14:paraId="20013873"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lastRenderedPageBreak/>
              <w:t>SECCIÓN III</w:t>
            </w:r>
          </w:p>
          <w:p w14:paraId="69DF60A7"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SERVICIOS DE ALUMBRADO PÚBLICO</w:t>
            </w:r>
          </w:p>
          <w:p w14:paraId="398BCE72" w14:textId="77777777" w:rsidR="00BA7EAD" w:rsidRPr="00F33403" w:rsidRDefault="00BA7EAD" w:rsidP="00BA7EAD">
            <w:pPr>
              <w:tabs>
                <w:tab w:val="left" w:pos="2780"/>
              </w:tabs>
              <w:jc w:val="both"/>
              <w:rPr>
                <w:rFonts w:ascii="Arial" w:hAnsi="Arial" w:cs="Arial"/>
                <w:b/>
                <w:sz w:val="22"/>
                <w:szCs w:val="22"/>
              </w:rPr>
            </w:pPr>
          </w:p>
          <w:p w14:paraId="437BB4D8"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11.-</w:t>
            </w:r>
            <w:r w:rsidRPr="00F33403">
              <w:rPr>
                <w:rFonts w:ascii="Arial" w:hAnsi="Arial" w:cs="Arial"/>
                <w:bCs/>
                <w:sz w:val="22"/>
                <w:szCs w:val="22"/>
              </w:rPr>
              <w:t xml:space="preserve"> Es objeto de este derecho la prestación del servicio de alumbrado público para los habitantes del Municipio. Se entiende por servicio de alumbrado público, el que se proporcione en calles, plazas, jardines y otros lugares de uso común del municipio.</w:t>
            </w:r>
          </w:p>
          <w:p w14:paraId="7BD59C9B" w14:textId="77777777" w:rsidR="00BA7EAD" w:rsidRPr="00F33403" w:rsidRDefault="00BA7EAD" w:rsidP="00BA7EAD">
            <w:pPr>
              <w:tabs>
                <w:tab w:val="left" w:pos="2780"/>
              </w:tabs>
              <w:jc w:val="both"/>
              <w:rPr>
                <w:rFonts w:ascii="Arial" w:hAnsi="Arial" w:cs="Arial"/>
                <w:bCs/>
                <w:sz w:val="22"/>
                <w:szCs w:val="22"/>
              </w:rPr>
            </w:pPr>
          </w:p>
          <w:p w14:paraId="4CE5D3DA"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La tarifa mensual correspondiente al derecho de alumbrado público, será la obtenida como resultado de dividir el costo anual global general actualizado erogado por el Municipio en la prestación de este servicio, entre el número de usuarios registrado en Comisión Federal De Electricidad y el número de predios rústicos o urbanos detectados que no están registrados en la CFE. El resultado será dividido entre 12, y lo que de cómo resultado de esta operación se cobrara en cada recibo que la CFE expida y su monto no podrá ser superior al 5% de las cantidades que deban pagar los contribuyentes en forma particular, por el consumo de energía eléctrica. </w:t>
            </w:r>
          </w:p>
          <w:p w14:paraId="27FD419E" w14:textId="77777777" w:rsidR="00BA7EAD" w:rsidRPr="00F33403" w:rsidRDefault="00BA7EAD" w:rsidP="00BA7EAD">
            <w:pPr>
              <w:tabs>
                <w:tab w:val="left" w:pos="2780"/>
              </w:tabs>
              <w:jc w:val="both"/>
              <w:rPr>
                <w:rFonts w:ascii="Arial" w:hAnsi="Arial" w:cs="Arial"/>
                <w:sz w:val="22"/>
                <w:szCs w:val="22"/>
              </w:rPr>
            </w:pPr>
          </w:p>
          <w:p w14:paraId="39CB01B2" w14:textId="330A2ED4"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resulte del total de las erogaciones por gasto directamente involucrado con la prestación de este servicio traídos a valor presente tras la aplicación de un factor de actualización que se obtendrá para el ejercicio 202</w:t>
            </w:r>
            <w:r w:rsidR="0022656B">
              <w:rPr>
                <w:rFonts w:ascii="Arial" w:hAnsi="Arial" w:cs="Arial"/>
                <w:sz w:val="22"/>
                <w:szCs w:val="22"/>
              </w:rPr>
              <w:t>2</w:t>
            </w:r>
            <w:r w:rsidRPr="00F33403">
              <w:rPr>
                <w:rFonts w:ascii="Arial" w:hAnsi="Arial" w:cs="Arial"/>
                <w:sz w:val="22"/>
                <w:szCs w:val="22"/>
              </w:rPr>
              <w:t xml:space="preserve"> dividiendo el Índice Nacional de Precios al Consumidor del mes de Noviembre de 202</w:t>
            </w:r>
            <w:r w:rsidR="0022656B">
              <w:rPr>
                <w:rFonts w:ascii="Arial" w:hAnsi="Arial" w:cs="Arial"/>
                <w:sz w:val="22"/>
                <w:szCs w:val="22"/>
              </w:rPr>
              <w:t>1</w:t>
            </w:r>
            <w:r w:rsidRPr="00F33403">
              <w:rPr>
                <w:rFonts w:ascii="Arial" w:hAnsi="Arial" w:cs="Arial"/>
                <w:sz w:val="22"/>
                <w:szCs w:val="22"/>
              </w:rPr>
              <w:t xml:space="preserve"> entre el Índice Nacional de Precios del Consumidor correspondiente al mes de Octubre de 20</w:t>
            </w:r>
            <w:r w:rsidR="0022656B">
              <w:rPr>
                <w:rFonts w:ascii="Arial" w:hAnsi="Arial" w:cs="Arial"/>
                <w:sz w:val="22"/>
                <w:szCs w:val="22"/>
              </w:rPr>
              <w:t>20</w:t>
            </w:r>
            <w:r w:rsidRPr="00F33403">
              <w:rPr>
                <w:rFonts w:ascii="Arial" w:hAnsi="Arial" w:cs="Arial"/>
                <w:sz w:val="22"/>
                <w:szCs w:val="22"/>
              </w:rPr>
              <w:t>.</w:t>
            </w:r>
          </w:p>
          <w:p w14:paraId="3C0CE574" w14:textId="77777777" w:rsidR="00BA7EAD" w:rsidRPr="00F33403" w:rsidRDefault="00BA7EAD" w:rsidP="00BA7EAD">
            <w:pPr>
              <w:tabs>
                <w:tab w:val="left" w:pos="2780"/>
              </w:tabs>
              <w:jc w:val="both"/>
              <w:rPr>
                <w:rFonts w:ascii="Arial" w:hAnsi="Arial" w:cs="Arial"/>
                <w:sz w:val="22"/>
                <w:szCs w:val="22"/>
              </w:rPr>
            </w:pPr>
          </w:p>
          <w:p w14:paraId="55CB5A2C"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SECCIÓN IV</w:t>
            </w:r>
          </w:p>
          <w:p w14:paraId="754F2B50"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SERVICIOS EN MERCADOS</w:t>
            </w:r>
          </w:p>
          <w:p w14:paraId="793D9A63" w14:textId="77777777" w:rsidR="00BA7EAD" w:rsidRPr="00F33403" w:rsidRDefault="00BA7EAD" w:rsidP="00BA7EAD">
            <w:pPr>
              <w:tabs>
                <w:tab w:val="left" w:pos="2780"/>
              </w:tabs>
              <w:jc w:val="both"/>
              <w:rPr>
                <w:rFonts w:ascii="Arial" w:hAnsi="Arial" w:cs="Arial"/>
                <w:b/>
                <w:bCs/>
                <w:sz w:val="22"/>
                <w:szCs w:val="22"/>
              </w:rPr>
            </w:pPr>
          </w:p>
          <w:p w14:paraId="4B58D1C2"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12.-</w:t>
            </w:r>
            <w:r w:rsidRPr="00F33403">
              <w:rPr>
                <w:rFonts w:ascii="Arial" w:hAnsi="Arial" w:cs="Arial"/>
                <w:bCs/>
                <w:sz w:val="22"/>
                <w:szCs w:val="22"/>
              </w:rPr>
              <w:t xml:space="preserve"> Es objeto de este derecho la prestación de servicios de administración de mercados que proporcione el Municipio. Por mercados se entenderá, tanto los lugares construidos para tal efecto, con las características que definen este tipo de edificios, como los </w:t>
            </w:r>
            <w:r w:rsidRPr="00F33403">
              <w:rPr>
                <w:rFonts w:ascii="Arial" w:hAnsi="Arial" w:cs="Arial"/>
                <w:bCs/>
                <w:sz w:val="22"/>
                <w:szCs w:val="22"/>
              </w:rPr>
              <w:lastRenderedPageBreak/>
              <w:t>lugares asignados en plazas, calles o terrenos para efectos de comercialización de productos o prestación de servicios en locales fijos o semifijos. También será objeto de este derecho, el uso del piso en mercados propiedad municipal.</w:t>
            </w:r>
          </w:p>
          <w:p w14:paraId="2973DAD1" w14:textId="77777777" w:rsidR="00BA7EAD" w:rsidRPr="00F33403" w:rsidRDefault="00BA7EAD" w:rsidP="00BA7EAD">
            <w:pPr>
              <w:tabs>
                <w:tab w:val="left" w:pos="2780"/>
              </w:tabs>
              <w:jc w:val="both"/>
              <w:rPr>
                <w:rFonts w:ascii="Arial" w:hAnsi="Arial" w:cs="Arial"/>
                <w:bCs/>
                <w:sz w:val="22"/>
                <w:szCs w:val="22"/>
              </w:rPr>
            </w:pPr>
          </w:p>
          <w:p w14:paraId="5C9E4782"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Cs/>
                <w:sz w:val="22"/>
                <w:szCs w:val="22"/>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14:paraId="3F2A4049" w14:textId="77777777" w:rsidR="00BA7EAD" w:rsidRPr="00F33403" w:rsidRDefault="00BA7EAD" w:rsidP="00BA7EAD">
            <w:pPr>
              <w:tabs>
                <w:tab w:val="left" w:pos="2780"/>
              </w:tabs>
              <w:jc w:val="both"/>
              <w:rPr>
                <w:rFonts w:ascii="Arial" w:hAnsi="Arial" w:cs="Arial"/>
                <w:bCs/>
                <w:sz w:val="22"/>
                <w:szCs w:val="22"/>
              </w:rPr>
            </w:pPr>
          </w:p>
          <w:p w14:paraId="52F1063D"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El derecho por Servicios de Mercados se pagará conforme a las cuotas siguientes, atendiendo a las bases previstas en el Código Financiero para los Municipios del Estado de Coahuila de Zaragoza.</w:t>
            </w:r>
          </w:p>
          <w:p w14:paraId="03892436" w14:textId="77777777" w:rsidR="00BA7EAD" w:rsidRPr="00F33403" w:rsidRDefault="00BA7EAD" w:rsidP="00BA7EAD">
            <w:pPr>
              <w:tabs>
                <w:tab w:val="left" w:pos="2780"/>
              </w:tabs>
              <w:jc w:val="both"/>
              <w:rPr>
                <w:rFonts w:ascii="Arial" w:hAnsi="Arial" w:cs="Arial"/>
                <w:sz w:val="22"/>
                <w:szCs w:val="22"/>
              </w:rPr>
            </w:pPr>
          </w:p>
          <w:p w14:paraId="3F3EDB1F" w14:textId="7F086B3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 Por metro cuadrado de superficie asignada en lugares o espacios en plazas o terrenos $ 10</w:t>
            </w:r>
            <w:r w:rsidR="00F611F7">
              <w:rPr>
                <w:rFonts w:ascii="Arial" w:hAnsi="Arial" w:cs="Arial"/>
                <w:sz w:val="22"/>
                <w:szCs w:val="22"/>
              </w:rPr>
              <w:t>9</w:t>
            </w:r>
            <w:r w:rsidRPr="00F33403">
              <w:rPr>
                <w:rFonts w:ascii="Arial" w:hAnsi="Arial" w:cs="Arial"/>
                <w:sz w:val="22"/>
                <w:szCs w:val="22"/>
              </w:rPr>
              <w:t>.50 mensual.</w:t>
            </w:r>
          </w:p>
          <w:p w14:paraId="6969143E" w14:textId="77777777" w:rsidR="00BA7EAD" w:rsidRPr="00F33403" w:rsidRDefault="00BA7EAD" w:rsidP="00BA7EAD">
            <w:pPr>
              <w:tabs>
                <w:tab w:val="left" w:pos="2780"/>
              </w:tabs>
              <w:jc w:val="both"/>
              <w:rPr>
                <w:rFonts w:ascii="Arial" w:hAnsi="Arial" w:cs="Arial"/>
                <w:b/>
                <w:bCs/>
                <w:sz w:val="22"/>
                <w:szCs w:val="22"/>
              </w:rPr>
            </w:pPr>
          </w:p>
          <w:p w14:paraId="7F3A8282"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SECCIÓN V</w:t>
            </w:r>
          </w:p>
          <w:p w14:paraId="02ADBC54"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SERVICIOS DE ASEO PÚBLICO</w:t>
            </w:r>
          </w:p>
          <w:p w14:paraId="5E1E82CF" w14:textId="77777777" w:rsidR="00BA7EAD" w:rsidRPr="00F33403" w:rsidRDefault="00BA7EAD" w:rsidP="00BA7EAD">
            <w:pPr>
              <w:tabs>
                <w:tab w:val="left" w:pos="2780"/>
              </w:tabs>
              <w:jc w:val="both"/>
              <w:rPr>
                <w:rFonts w:ascii="Arial" w:hAnsi="Arial" w:cs="Arial"/>
                <w:bCs/>
                <w:sz w:val="22"/>
                <w:szCs w:val="22"/>
              </w:rPr>
            </w:pPr>
          </w:p>
          <w:p w14:paraId="538D240E"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sz w:val="22"/>
                <w:szCs w:val="22"/>
              </w:rPr>
              <w:t>ARTÍCULO 13.-</w:t>
            </w:r>
            <w:r w:rsidRPr="00F33403">
              <w:rPr>
                <w:rFonts w:ascii="Arial" w:hAnsi="Arial" w:cs="Arial"/>
                <w:bCs/>
                <w:sz w:val="22"/>
                <w:szCs w:val="22"/>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 y </w:t>
            </w:r>
            <w:r w:rsidRPr="00F33403">
              <w:rPr>
                <w:rFonts w:ascii="Arial" w:hAnsi="Arial" w:cs="Arial"/>
                <w:sz w:val="22"/>
                <w:szCs w:val="22"/>
              </w:rPr>
              <w:t>se pagara conforme a las siguientes tarifas:</w:t>
            </w:r>
          </w:p>
          <w:p w14:paraId="68AD0A4B" w14:textId="77777777" w:rsidR="00BA7EAD" w:rsidRPr="00F33403" w:rsidRDefault="00BA7EAD" w:rsidP="00BA7EAD">
            <w:pPr>
              <w:tabs>
                <w:tab w:val="left" w:pos="2780"/>
              </w:tabs>
              <w:jc w:val="both"/>
              <w:rPr>
                <w:rFonts w:ascii="Arial" w:hAnsi="Arial" w:cs="Arial"/>
                <w:sz w:val="22"/>
                <w:szCs w:val="22"/>
              </w:rPr>
            </w:pPr>
          </w:p>
          <w:p w14:paraId="5170DDF3" w14:textId="15B06355"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 Los propietarios de restaurantes, variedades en zona de tolerancia, clínicas, hospitales, cines, gasolineras, cantinas, fruterías, teatros, boticas, farmacias, droguerías, supermercados, central camionera, industrias, Fábricas, talleres, escuelas privadas, tecnológicos, universidades, consultorios, despachos, carnicerías, establecimientos comerciales y similares, parques recreativos, clubes sociales, pagarán mensualmente $ 5</w:t>
            </w:r>
            <w:r w:rsidR="00F611F7">
              <w:rPr>
                <w:rFonts w:ascii="Arial" w:hAnsi="Arial" w:cs="Arial"/>
                <w:sz w:val="22"/>
                <w:szCs w:val="22"/>
              </w:rPr>
              <w:t>70</w:t>
            </w:r>
            <w:r w:rsidRPr="00F33403">
              <w:rPr>
                <w:rFonts w:ascii="Arial" w:hAnsi="Arial" w:cs="Arial"/>
                <w:sz w:val="22"/>
                <w:szCs w:val="22"/>
              </w:rPr>
              <w:t>.</w:t>
            </w:r>
            <w:r w:rsidR="00F611F7">
              <w:rPr>
                <w:rFonts w:ascii="Arial" w:hAnsi="Arial" w:cs="Arial"/>
                <w:sz w:val="22"/>
                <w:szCs w:val="22"/>
              </w:rPr>
              <w:t>0</w:t>
            </w:r>
            <w:r w:rsidRPr="00F33403">
              <w:rPr>
                <w:rFonts w:ascii="Arial" w:hAnsi="Arial" w:cs="Arial"/>
                <w:sz w:val="22"/>
                <w:szCs w:val="22"/>
              </w:rPr>
              <w:t>0 por el servicio de recolección de basura.</w:t>
            </w:r>
          </w:p>
          <w:p w14:paraId="71FF9308" w14:textId="77777777" w:rsidR="00BA7EAD" w:rsidRPr="00F33403" w:rsidRDefault="00BA7EAD" w:rsidP="00BA7EAD">
            <w:pPr>
              <w:tabs>
                <w:tab w:val="left" w:pos="2780"/>
              </w:tabs>
              <w:jc w:val="both"/>
              <w:rPr>
                <w:rFonts w:ascii="Arial" w:hAnsi="Arial" w:cs="Arial"/>
                <w:sz w:val="22"/>
                <w:szCs w:val="22"/>
              </w:rPr>
            </w:pPr>
          </w:p>
          <w:p w14:paraId="74B89F5A" w14:textId="729FCD30"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lastRenderedPageBreak/>
              <w:t xml:space="preserve">II.- Por limpieza de lotes baldíos, previo requerimiento al propietario; por la autoridad municipal, se requerirá el pago del servicio: Uso de </w:t>
            </w:r>
            <w:proofErr w:type="spellStart"/>
            <w:r w:rsidRPr="00F33403">
              <w:rPr>
                <w:rFonts w:ascii="Arial" w:hAnsi="Arial" w:cs="Arial"/>
                <w:sz w:val="22"/>
                <w:szCs w:val="22"/>
              </w:rPr>
              <w:t>chapuleadora</w:t>
            </w:r>
            <w:proofErr w:type="spellEnd"/>
            <w:r w:rsidRPr="00F33403">
              <w:rPr>
                <w:rFonts w:ascii="Arial" w:hAnsi="Arial" w:cs="Arial"/>
                <w:sz w:val="22"/>
                <w:szCs w:val="22"/>
              </w:rPr>
              <w:t xml:space="preserve"> $ 5</w:t>
            </w:r>
            <w:r w:rsidR="00F611F7">
              <w:rPr>
                <w:rFonts w:ascii="Arial" w:hAnsi="Arial" w:cs="Arial"/>
                <w:sz w:val="22"/>
                <w:szCs w:val="22"/>
              </w:rPr>
              <w:t>18</w:t>
            </w:r>
            <w:r w:rsidRPr="00F33403">
              <w:rPr>
                <w:rFonts w:ascii="Arial" w:hAnsi="Arial" w:cs="Arial"/>
                <w:sz w:val="22"/>
                <w:szCs w:val="22"/>
              </w:rPr>
              <w:t>.00 por hora, uso de bulldozer $ 7</w:t>
            </w:r>
            <w:r w:rsidR="00277CE0">
              <w:rPr>
                <w:rFonts w:ascii="Arial" w:hAnsi="Arial" w:cs="Arial"/>
                <w:sz w:val="22"/>
                <w:szCs w:val="22"/>
              </w:rPr>
              <w:t>99</w:t>
            </w:r>
            <w:r w:rsidRPr="00F33403">
              <w:rPr>
                <w:rFonts w:ascii="Arial" w:hAnsi="Arial" w:cs="Arial"/>
                <w:sz w:val="22"/>
                <w:szCs w:val="22"/>
              </w:rPr>
              <w:t>.50 por hora, más el costo del traslado; por horas hombre $7</w:t>
            </w:r>
            <w:r w:rsidR="00277CE0">
              <w:rPr>
                <w:rFonts w:ascii="Arial" w:hAnsi="Arial" w:cs="Arial"/>
                <w:sz w:val="22"/>
                <w:szCs w:val="22"/>
              </w:rPr>
              <w:t>6</w:t>
            </w:r>
            <w:r w:rsidRPr="00F33403">
              <w:rPr>
                <w:rFonts w:ascii="Arial" w:hAnsi="Arial" w:cs="Arial"/>
                <w:sz w:val="22"/>
                <w:szCs w:val="22"/>
              </w:rPr>
              <w:t>.50 por hora (por persona, incluye: costos de gasolina y materiales utilizados).</w:t>
            </w:r>
          </w:p>
          <w:p w14:paraId="69C62CDD" w14:textId="77777777" w:rsidR="00BA7EAD" w:rsidRPr="00F33403" w:rsidRDefault="00BA7EAD" w:rsidP="00BA7EAD">
            <w:pPr>
              <w:tabs>
                <w:tab w:val="left" w:pos="2780"/>
              </w:tabs>
              <w:jc w:val="both"/>
              <w:rPr>
                <w:rFonts w:ascii="Arial" w:hAnsi="Arial" w:cs="Arial"/>
                <w:sz w:val="22"/>
                <w:szCs w:val="22"/>
              </w:rPr>
            </w:pPr>
          </w:p>
          <w:p w14:paraId="72B40D26" w14:textId="6344BA65"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III.- Por la recolección de basura en calles, plazas o parques, con motivo de la celebración de un evento $ 8</w:t>
            </w:r>
            <w:r w:rsidR="00277CE0">
              <w:rPr>
                <w:rFonts w:ascii="Arial" w:hAnsi="Arial" w:cs="Arial"/>
                <w:sz w:val="22"/>
                <w:szCs w:val="22"/>
              </w:rPr>
              <w:t>8</w:t>
            </w:r>
            <w:r w:rsidRPr="00F33403">
              <w:rPr>
                <w:rFonts w:ascii="Arial" w:hAnsi="Arial" w:cs="Arial"/>
                <w:sz w:val="22"/>
                <w:szCs w:val="22"/>
              </w:rPr>
              <w:t>8.00 por evento.</w:t>
            </w:r>
          </w:p>
          <w:p w14:paraId="0069561B" w14:textId="77777777" w:rsidR="00BA7EAD" w:rsidRPr="00F33403" w:rsidRDefault="00BA7EAD" w:rsidP="00BA7EAD">
            <w:pPr>
              <w:tabs>
                <w:tab w:val="left" w:pos="2780"/>
              </w:tabs>
              <w:jc w:val="both"/>
              <w:rPr>
                <w:rFonts w:ascii="Arial" w:hAnsi="Arial" w:cs="Arial"/>
                <w:sz w:val="22"/>
                <w:szCs w:val="22"/>
              </w:rPr>
            </w:pPr>
          </w:p>
          <w:p w14:paraId="6419017A" w14:textId="5A6D31A4"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IV.- Por la recolección de residuos sólidos que genere una feria o evento que perdure uno o más días $ </w:t>
            </w:r>
            <w:r w:rsidR="00277CE0">
              <w:rPr>
                <w:rFonts w:ascii="Arial" w:hAnsi="Arial" w:cs="Arial"/>
                <w:sz w:val="22"/>
                <w:szCs w:val="22"/>
              </w:rPr>
              <w:t>507</w:t>
            </w:r>
            <w:r w:rsidRPr="00F33403">
              <w:rPr>
                <w:rFonts w:ascii="Arial" w:hAnsi="Arial" w:cs="Arial"/>
                <w:sz w:val="22"/>
                <w:szCs w:val="22"/>
              </w:rPr>
              <w:t>.</w:t>
            </w:r>
            <w:r w:rsidR="00277CE0">
              <w:rPr>
                <w:rFonts w:ascii="Arial" w:hAnsi="Arial" w:cs="Arial"/>
                <w:sz w:val="22"/>
                <w:szCs w:val="22"/>
              </w:rPr>
              <w:t>5</w:t>
            </w:r>
            <w:r w:rsidRPr="00F33403">
              <w:rPr>
                <w:rFonts w:ascii="Arial" w:hAnsi="Arial" w:cs="Arial"/>
                <w:sz w:val="22"/>
                <w:szCs w:val="22"/>
              </w:rPr>
              <w:t>0 por evento por día.</w:t>
            </w:r>
          </w:p>
          <w:p w14:paraId="2E5AA3F4" w14:textId="77777777" w:rsidR="00BA7EAD" w:rsidRPr="00F33403" w:rsidRDefault="00BA7EAD" w:rsidP="00BA7EAD">
            <w:pPr>
              <w:tabs>
                <w:tab w:val="left" w:pos="2780"/>
              </w:tabs>
              <w:jc w:val="both"/>
              <w:rPr>
                <w:rFonts w:ascii="Arial" w:hAnsi="Arial" w:cs="Arial"/>
                <w:sz w:val="22"/>
                <w:szCs w:val="22"/>
              </w:rPr>
            </w:pPr>
          </w:p>
          <w:p w14:paraId="66508874" w14:textId="33E8543B"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V.- El servicio de recolección de basura que se realice por medio de camión de 4m3 $ 5</w:t>
            </w:r>
            <w:r w:rsidR="00277CE0">
              <w:rPr>
                <w:rFonts w:ascii="Arial" w:hAnsi="Arial" w:cs="Arial"/>
                <w:sz w:val="22"/>
                <w:szCs w:val="22"/>
              </w:rPr>
              <w:t>3</w:t>
            </w:r>
            <w:r w:rsidRPr="00F33403">
              <w:rPr>
                <w:rFonts w:ascii="Arial" w:hAnsi="Arial" w:cs="Arial"/>
                <w:sz w:val="22"/>
                <w:szCs w:val="22"/>
              </w:rPr>
              <w:t>3.50 por viaje.</w:t>
            </w:r>
          </w:p>
          <w:p w14:paraId="3A8FA88D" w14:textId="77777777" w:rsidR="00BA7EAD" w:rsidRPr="00F33403" w:rsidRDefault="00BA7EAD" w:rsidP="00BA7EAD">
            <w:pPr>
              <w:tabs>
                <w:tab w:val="left" w:pos="2780"/>
              </w:tabs>
              <w:jc w:val="both"/>
              <w:rPr>
                <w:rFonts w:ascii="Arial" w:hAnsi="Arial" w:cs="Arial"/>
                <w:sz w:val="22"/>
                <w:szCs w:val="22"/>
              </w:rPr>
            </w:pPr>
          </w:p>
          <w:p w14:paraId="3441FDF8"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VI.- El servicio municipal de recolección de basura no recogerá desechos biológicos infecciosos en instituciones en el que por el contenido de la basura requiera de un servicio especial para lo cual se cumplirá con lo que marque en el contrato respectivo.</w:t>
            </w:r>
          </w:p>
          <w:p w14:paraId="62B8D747" w14:textId="77777777" w:rsidR="00BA7EAD" w:rsidRPr="00F33403" w:rsidRDefault="00BA7EAD" w:rsidP="00BA7EAD">
            <w:pPr>
              <w:tabs>
                <w:tab w:val="left" w:pos="2780"/>
              </w:tabs>
              <w:jc w:val="both"/>
              <w:rPr>
                <w:rFonts w:ascii="Arial" w:hAnsi="Arial" w:cs="Arial"/>
                <w:sz w:val="22"/>
                <w:szCs w:val="22"/>
              </w:rPr>
            </w:pPr>
          </w:p>
          <w:p w14:paraId="6827A3DE" w14:textId="6FD7F2DD"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VII.- Por limpieza, retiro de escombro y maleza, previa solicitud del propietario $ 3</w:t>
            </w:r>
            <w:r w:rsidR="00277CE0">
              <w:rPr>
                <w:rFonts w:ascii="Arial" w:hAnsi="Arial" w:cs="Arial"/>
                <w:sz w:val="22"/>
                <w:szCs w:val="22"/>
              </w:rPr>
              <w:t>5</w:t>
            </w:r>
            <w:r w:rsidRPr="00F33403">
              <w:rPr>
                <w:rFonts w:ascii="Arial" w:hAnsi="Arial" w:cs="Arial"/>
                <w:sz w:val="22"/>
                <w:szCs w:val="22"/>
              </w:rPr>
              <w:t>4.00 por m3, más el costo de traslado y gasolina.</w:t>
            </w:r>
          </w:p>
          <w:p w14:paraId="53C67D20" w14:textId="77777777" w:rsidR="00BA7EAD" w:rsidRPr="00F33403" w:rsidRDefault="00BA7EAD" w:rsidP="00BA7EAD">
            <w:pPr>
              <w:tabs>
                <w:tab w:val="left" w:pos="2780"/>
              </w:tabs>
              <w:jc w:val="both"/>
              <w:rPr>
                <w:rFonts w:ascii="Arial" w:hAnsi="Arial" w:cs="Arial"/>
                <w:b/>
                <w:bCs/>
                <w:sz w:val="22"/>
                <w:szCs w:val="22"/>
              </w:rPr>
            </w:pPr>
          </w:p>
          <w:p w14:paraId="6733A2D1" w14:textId="43F72074" w:rsidR="00123132" w:rsidRDefault="00123132" w:rsidP="00123132">
            <w:pPr>
              <w:tabs>
                <w:tab w:val="left" w:pos="2780"/>
              </w:tabs>
              <w:jc w:val="both"/>
              <w:rPr>
                <w:rFonts w:ascii="Arial" w:hAnsi="Arial" w:cs="Arial"/>
                <w:sz w:val="22"/>
                <w:szCs w:val="22"/>
              </w:rPr>
            </w:pPr>
            <w:r w:rsidRPr="00F33403">
              <w:rPr>
                <w:rFonts w:ascii="Arial" w:hAnsi="Arial" w:cs="Arial"/>
                <w:sz w:val="22"/>
                <w:szCs w:val="22"/>
              </w:rPr>
              <w:t>VII</w:t>
            </w:r>
            <w:r>
              <w:rPr>
                <w:rFonts w:ascii="Arial" w:hAnsi="Arial" w:cs="Arial"/>
                <w:sz w:val="22"/>
                <w:szCs w:val="22"/>
              </w:rPr>
              <w:t>I</w:t>
            </w:r>
            <w:r w:rsidRPr="00F33403">
              <w:rPr>
                <w:rFonts w:ascii="Arial" w:hAnsi="Arial" w:cs="Arial"/>
                <w:sz w:val="22"/>
                <w:szCs w:val="22"/>
              </w:rPr>
              <w:t xml:space="preserve">.- </w:t>
            </w:r>
            <w:r>
              <w:rPr>
                <w:rFonts w:ascii="Arial" w:hAnsi="Arial" w:cs="Arial"/>
                <w:sz w:val="22"/>
                <w:szCs w:val="22"/>
              </w:rPr>
              <w:t>La tarifa mensual correspondiente al servicio de limpieza y recolección de residuos sólidos, será la siguiente:</w:t>
            </w:r>
          </w:p>
          <w:p w14:paraId="100E4F58" w14:textId="1006AA74" w:rsidR="00123132" w:rsidRDefault="00123132" w:rsidP="00123132">
            <w:pPr>
              <w:tabs>
                <w:tab w:val="left" w:pos="2780"/>
              </w:tabs>
              <w:jc w:val="both"/>
              <w:rPr>
                <w:rFonts w:ascii="Arial" w:hAnsi="Arial" w:cs="Arial"/>
                <w:sz w:val="22"/>
                <w:szCs w:val="22"/>
              </w:rPr>
            </w:pPr>
          </w:p>
          <w:p w14:paraId="6AC5E28E" w14:textId="701BDA20" w:rsidR="00123132" w:rsidRDefault="00123132" w:rsidP="00123132">
            <w:pPr>
              <w:pStyle w:val="Prrafodelista"/>
              <w:numPr>
                <w:ilvl w:val="0"/>
                <w:numId w:val="5"/>
              </w:numPr>
              <w:tabs>
                <w:tab w:val="left" w:pos="2780"/>
              </w:tabs>
              <w:rPr>
                <w:rFonts w:cs="Arial"/>
                <w:sz w:val="22"/>
                <w:szCs w:val="22"/>
              </w:rPr>
            </w:pPr>
            <w:r>
              <w:rPr>
                <w:rFonts w:cs="Arial"/>
                <w:sz w:val="22"/>
                <w:szCs w:val="22"/>
              </w:rPr>
              <w:t>Casa habitación: $56.00, incluidos en el recibo de agua potable.</w:t>
            </w:r>
          </w:p>
          <w:p w14:paraId="1C66973D" w14:textId="77777777" w:rsidR="005F6F2C" w:rsidRDefault="00123132" w:rsidP="00123132">
            <w:pPr>
              <w:tabs>
                <w:tab w:val="left" w:pos="2780"/>
              </w:tabs>
              <w:rPr>
                <w:rFonts w:cs="Arial"/>
                <w:sz w:val="22"/>
                <w:szCs w:val="22"/>
              </w:rPr>
            </w:pPr>
            <w:r>
              <w:rPr>
                <w:rFonts w:cs="Arial"/>
                <w:sz w:val="22"/>
                <w:szCs w:val="22"/>
              </w:rPr>
              <w:t xml:space="preserve"> </w:t>
            </w:r>
          </w:p>
          <w:p w14:paraId="424ABB68" w14:textId="1855533A" w:rsidR="00123132" w:rsidRPr="00123132" w:rsidRDefault="00123132" w:rsidP="00123132">
            <w:pPr>
              <w:tabs>
                <w:tab w:val="left" w:pos="2780"/>
              </w:tabs>
              <w:rPr>
                <w:rFonts w:ascii="Arial" w:hAnsi="Arial" w:cs="Arial"/>
                <w:sz w:val="22"/>
                <w:szCs w:val="22"/>
              </w:rPr>
            </w:pPr>
            <w:r w:rsidRPr="00123132">
              <w:rPr>
                <w:rFonts w:ascii="Arial" w:hAnsi="Arial" w:cs="Arial"/>
                <w:sz w:val="22"/>
                <w:szCs w:val="22"/>
              </w:rPr>
              <w:t xml:space="preserve">La </w:t>
            </w:r>
            <w:r>
              <w:rPr>
                <w:rFonts w:ascii="Arial" w:hAnsi="Arial" w:cs="Arial"/>
                <w:sz w:val="22"/>
                <w:szCs w:val="22"/>
              </w:rPr>
              <w:t>T</w:t>
            </w:r>
            <w:r w:rsidRPr="00123132">
              <w:rPr>
                <w:rFonts w:ascii="Arial" w:hAnsi="Arial" w:cs="Arial"/>
                <w:sz w:val="22"/>
                <w:szCs w:val="22"/>
              </w:rPr>
              <w:t>e</w:t>
            </w:r>
            <w:r>
              <w:rPr>
                <w:rFonts w:ascii="Arial" w:hAnsi="Arial" w:cs="Arial"/>
                <w:sz w:val="22"/>
                <w:szCs w:val="22"/>
              </w:rPr>
              <w:t>s</w:t>
            </w:r>
            <w:r w:rsidRPr="00123132">
              <w:rPr>
                <w:rFonts w:ascii="Arial" w:hAnsi="Arial" w:cs="Arial"/>
                <w:sz w:val="22"/>
                <w:szCs w:val="22"/>
              </w:rPr>
              <w:t>ore</w:t>
            </w:r>
            <w:r>
              <w:rPr>
                <w:rFonts w:ascii="Arial" w:hAnsi="Arial" w:cs="Arial"/>
                <w:sz w:val="22"/>
                <w:szCs w:val="22"/>
              </w:rPr>
              <w:t>r</w:t>
            </w:r>
            <w:r w:rsidRPr="00123132">
              <w:rPr>
                <w:rFonts w:ascii="Arial" w:hAnsi="Arial" w:cs="Arial"/>
                <w:sz w:val="22"/>
                <w:szCs w:val="22"/>
              </w:rPr>
              <w:t xml:space="preserve">ía Municipal tendrá la facultad de celebrar convenios con particulares para la prestación de servicios especiales de aseo </w:t>
            </w:r>
            <w:r w:rsidR="003A63F0" w:rsidRPr="00123132">
              <w:rPr>
                <w:rFonts w:ascii="Arial" w:hAnsi="Arial" w:cs="Arial"/>
                <w:sz w:val="22"/>
                <w:szCs w:val="22"/>
              </w:rPr>
              <w:t>público</w:t>
            </w:r>
            <w:r>
              <w:rPr>
                <w:rFonts w:ascii="Arial" w:hAnsi="Arial" w:cs="Arial"/>
                <w:sz w:val="22"/>
                <w:szCs w:val="22"/>
              </w:rPr>
              <w:t>.</w:t>
            </w:r>
          </w:p>
          <w:p w14:paraId="4CE8C789" w14:textId="77777777" w:rsidR="00123132" w:rsidRDefault="00123132" w:rsidP="00BA7EAD">
            <w:pPr>
              <w:tabs>
                <w:tab w:val="left" w:pos="2780"/>
              </w:tabs>
              <w:jc w:val="center"/>
              <w:rPr>
                <w:rFonts w:ascii="Arial" w:hAnsi="Arial" w:cs="Arial"/>
                <w:b/>
                <w:bCs/>
                <w:sz w:val="22"/>
                <w:szCs w:val="22"/>
              </w:rPr>
            </w:pPr>
          </w:p>
          <w:p w14:paraId="00BB09AC" w14:textId="354E22B3"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SECCIÓN VI</w:t>
            </w:r>
          </w:p>
          <w:p w14:paraId="226EC52E"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SERVICIOS DE SEGURIDAD PÚBLICA</w:t>
            </w:r>
          </w:p>
          <w:p w14:paraId="0E8F4A4F" w14:textId="77777777" w:rsidR="00BA7EAD" w:rsidRPr="00F33403" w:rsidRDefault="00BA7EAD" w:rsidP="00BA7EAD">
            <w:pPr>
              <w:tabs>
                <w:tab w:val="left" w:pos="2780"/>
              </w:tabs>
              <w:jc w:val="center"/>
              <w:rPr>
                <w:rFonts w:ascii="Arial" w:hAnsi="Arial" w:cs="Arial"/>
                <w:b/>
                <w:bCs/>
                <w:sz w:val="22"/>
                <w:szCs w:val="22"/>
              </w:rPr>
            </w:pPr>
          </w:p>
          <w:p w14:paraId="2A227A73"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sz w:val="22"/>
                <w:szCs w:val="22"/>
              </w:rPr>
              <w:t>ARTÍCULO 14.-</w:t>
            </w:r>
            <w:r w:rsidRPr="00F33403">
              <w:rPr>
                <w:rFonts w:ascii="Arial" w:hAnsi="Arial" w:cs="Arial"/>
                <w:bCs/>
                <w:sz w:val="22"/>
                <w:szCs w:val="22"/>
              </w:rPr>
              <w:t xml:space="preserve"> Son objeto de este derecho los servicios prestados por las autoridades municipales en materia de seguridad pública, conforme a las disposiciones reglamentarias que rijan en el Municipio. </w:t>
            </w:r>
            <w:r w:rsidRPr="00F33403">
              <w:rPr>
                <w:rFonts w:ascii="Arial" w:hAnsi="Arial" w:cs="Arial"/>
                <w:sz w:val="22"/>
                <w:szCs w:val="22"/>
              </w:rPr>
              <w:t xml:space="preserve">Los Servicios de Seguridad Pública comprenden las actividades de </w:t>
            </w:r>
            <w:r w:rsidRPr="00F33403">
              <w:rPr>
                <w:rFonts w:ascii="Arial" w:hAnsi="Arial" w:cs="Arial"/>
                <w:sz w:val="22"/>
                <w:szCs w:val="22"/>
              </w:rPr>
              <w:lastRenderedPageBreak/>
              <w:t xml:space="preserve">vigilancia que se otorguen a toda clase de establecimientos que presten servicios públicos a solicitud de éstos o de oficio, cuando la autoridad municipal correspondiente lo juzgue necesario o conveniente. </w:t>
            </w:r>
          </w:p>
          <w:p w14:paraId="07C06363" w14:textId="77777777" w:rsidR="00BA7EAD" w:rsidRPr="00F33403" w:rsidRDefault="00BA7EAD" w:rsidP="00BA7EAD">
            <w:pPr>
              <w:tabs>
                <w:tab w:val="left" w:pos="2780"/>
              </w:tabs>
              <w:jc w:val="both"/>
              <w:rPr>
                <w:rFonts w:ascii="Arial" w:hAnsi="Arial" w:cs="Arial"/>
                <w:bCs/>
                <w:sz w:val="22"/>
                <w:szCs w:val="22"/>
              </w:rPr>
            </w:pPr>
          </w:p>
          <w:p w14:paraId="7AB1816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El pago de este derecho se efectuará en la Tesorería Municipal, previa autorización, conforme a la siguiente tarifa:</w:t>
            </w:r>
          </w:p>
          <w:p w14:paraId="06BD2F1C" w14:textId="77777777" w:rsidR="00BA7EAD" w:rsidRPr="00F33403" w:rsidRDefault="00BA7EAD" w:rsidP="00BA7EAD">
            <w:pPr>
              <w:tabs>
                <w:tab w:val="left" w:pos="2780"/>
              </w:tabs>
              <w:jc w:val="both"/>
              <w:rPr>
                <w:rFonts w:ascii="Arial" w:hAnsi="Arial" w:cs="Arial"/>
                <w:sz w:val="22"/>
                <w:szCs w:val="22"/>
              </w:rPr>
            </w:pPr>
          </w:p>
          <w:p w14:paraId="22C4FE58"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 En fiestas, bailes, empresas, instituciones y con particulares una cuota equivalente a 3 Unidades de Medida y Actualización (UMA) por un máximo de seis horas de servicio.</w:t>
            </w:r>
          </w:p>
          <w:p w14:paraId="7A5E4025" w14:textId="77777777" w:rsidR="00BA7EAD" w:rsidRPr="00F33403" w:rsidRDefault="00BA7EAD" w:rsidP="00BA7EAD">
            <w:pPr>
              <w:tabs>
                <w:tab w:val="left" w:pos="2780"/>
              </w:tabs>
              <w:jc w:val="both"/>
              <w:rPr>
                <w:rFonts w:ascii="Arial" w:hAnsi="Arial" w:cs="Arial"/>
                <w:b/>
                <w:bCs/>
                <w:sz w:val="22"/>
                <w:szCs w:val="22"/>
              </w:rPr>
            </w:pPr>
          </w:p>
          <w:p w14:paraId="0CCFC4E7"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SECCIÓN VII</w:t>
            </w:r>
          </w:p>
          <w:p w14:paraId="19C19655"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SERVICIOS EN PANTEONES</w:t>
            </w:r>
          </w:p>
          <w:p w14:paraId="32B0E823" w14:textId="77777777" w:rsidR="00BA7EAD" w:rsidRPr="00F33403" w:rsidRDefault="00BA7EAD" w:rsidP="00BA7EAD">
            <w:pPr>
              <w:tabs>
                <w:tab w:val="left" w:pos="2780"/>
              </w:tabs>
              <w:jc w:val="both"/>
              <w:rPr>
                <w:rFonts w:ascii="Arial" w:hAnsi="Arial" w:cs="Arial"/>
                <w:bCs/>
                <w:sz w:val="22"/>
                <w:szCs w:val="22"/>
              </w:rPr>
            </w:pPr>
          </w:p>
          <w:p w14:paraId="47C65577"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15.-</w:t>
            </w:r>
            <w:r w:rsidRPr="00F33403">
              <w:rPr>
                <w:rFonts w:ascii="Arial" w:hAnsi="Arial" w:cs="Arial"/>
                <w:bCs/>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14:paraId="1EC98C66" w14:textId="77777777" w:rsidR="00BA7EAD" w:rsidRPr="00F33403" w:rsidRDefault="00BA7EAD" w:rsidP="00BA7EAD">
            <w:pPr>
              <w:tabs>
                <w:tab w:val="left" w:pos="2780"/>
              </w:tabs>
              <w:jc w:val="both"/>
              <w:rPr>
                <w:rFonts w:ascii="Arial" w:hAnsi="Arial" w:cs="Arial"/>
                <w:b/>
                <w:bCs/>
                <w:sz w:val="22"/>
                <w:szCs w:val="22"/>
              </w:rPr>
            </w:pPr>
          </w:p>
          <w:p w14:paraId="351BFA8D"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El pago de este derecho se causará conforme a los conceptos y tarifas siguientes:</w:t>
            </w:r>
          </w:p>
          <w:p w14:paraId="0D67B05E" w14:textId="77777777" w:rsidR="00BA7EAD" w:rsidRPr="00F33403" w:rsidRDefault="00BA7EAD" w:rsidP="00BA7EAD">
            <w:pPr>
              <w:tabs>
                <w:tab w:val="left" w:pos="2780"/>
              </w:tabs>
              <w:jc w:val="both"/>
              <w:rPr>
                <w:rFonts w:ascii="Arial" w:hAnsi="Arial" w:cs="Arial"/>
                <w:sz w:val="22"/>
                <w:szCs w:val="22"/>
              </w:rPr>
            </w:pPr>
          </w:p>
          <w:p w14:paraId="5DE5C204"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 Servicios de vigilancia y reglamentación:</w:t>
            </w:r>
          </w:p>
          <w:p w14:paraId="5250F250" w14:textId="77777777" w:rsidR="00BA7EAD" w:rsidRPr="00F33403" w:rsidRDefault="00BA7EAD" w:rsidP="00BA7EAD">
            <w:pPr>
              <w:tabs>
                <w:tab w:val="left" w:pos="2780"/>
              </w:tabs>
              <w:jc w:val="both"/>
              <w:rPr>
                <w:rFonts w:ascii="Arial" w:hAnsi="Arial" w:cs="Arial"/>
                <w:sz w:val="22"/>
                <w:szCs w:val="22"/>
              </w:rPr>
            </w:pPr>
          </w:p>
          <w:p w14:paraId="066CBF42" w14:textId="7895C85A"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1.- Las autorizaciones de traslado de cadáveres fuera del Municipio o del Estado $ 1</w:t>
            </w:r>
            <w:r w:rsidR="00277CE0">
              <w:rPr>
                <w:rFonts w:ascii="Arial" w:hAnsi="Arial" w:cs="Arial"/>
                <w:sz w:val="22"/>
                <w:szCs w:val="22"/>
              </w:rPr>
              <w:t>7</w:t>
            </w:r>
            <w:r w:rsidRPr="00F33403">
              <w:rPr>
                <w:rFonts w:ascii="Arial" w:hAnsi="Arial" w:cs="Arial"/>
                <w:sz w:val="22"/>
                <w:szCs w:val="22"/>
              </w:rPr>
              <w:t>6.50.</w:t>
            </w:r>
          </w:p>
          <w:p w14:paraId="14F1F270" w14:textId="77777777" w:rsidR="00BA7EAD" w:rsidRPr="00F33403" w:rsidRDefault="00BA7EAD" w:rsidP="00BA7EAD">
            <w:pPr>
              <w:tabs>
                <w:tab w:val="left" w:pos="2780"/>
              </w:tabs>
              <w:jc w:val="both"/>
              <w:rPr>
                <w:rFonts w:ascii="Arial" w:hAnsi="Arial" w:cs="Arial"/>
                <w:sz w:val="22"/>
                <w:szCs w:val="22"/>
              </w:rPr>
            </w:pPr>
          </w:p>
          <w:p w14:paraId="20EE73A7" w14:textId="7F7B002D"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2.- Las autorizaciones de traslado de cadáveres o restos a cementerios del Municipio $ 1</w:t>
            </w:r>
            <w:r w:rsidR="00277CE0">
              <w:rPr>
                <w:rFonts w:ascii="Arial" w:hAnsi="Arial" w:cs="Arial"/>
                <w:sz w:val="22"/>
                <w:szCs w:val="22"/>
              </w:rPr>
              <w:t>7</w:t>
            </w:r>
            <w:r w:rsidRPr="00F33403">
              <w:rPr>
                <w:rFonts w:ascii="Arial" w:hAnsi="Arial" w:cs="Arial"/>
                <w:sz w:val="22"/>
                <w:szCs w:val="22"/>
              </w:rPr>
              <w:t>6.50.</w:t>
            </w:r>
          </w:p>
          <w:p w14:paraId="76D793A6" w14:textId="77777777" w:rsidR="00BA7EAD" w:rsidRPr="00F33403" w:rsidRDefault="00BA7EAD" w:rsidP="00BA7EAD">
            <w:pPr>
              <w:tabs>
                <w:tab w:val="left" w:pos="2780"/>
              </w:tabs>
              <w:jc w:val="both"/>
              <w:rPr>
                <w:rFonts w:ascii="Arial" w:hAnsi="Arial" w:cs="Arial"/>
                <w:sz w:val="22"/>
                <w:szCs w:val="22"/>
              </w:rPr>
            </w:pPr>
          </w:p>
          <w:p w14:paraId="47483A2B" w14:textId="5EA1C554"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3.- Los derechos de internación de cadáveres al Municipio $ 1</w:t>
            </w:r>
            <w:r w:rsidR="00277CE0">
              <w:rPr>
                <w:rFonts w:ascii="Arial" w:hAnsi="Arial" w:cs="Arial"/>
                <w:sz w:val="22"/>
                <w:szCs w:val="22"/>
              </w:rPr>
              <w:t>7</w:t>
            </w:r>
            <w:r w:rsidRPr="00F33403">
              <w:rPr>
                <w:rFonts w:ascii="Arial" w:hAnsi="Arial" w:cs="Arial"/>
                <w:sz w:val="22"/>
                <w:szCs w:val="22"/>
              </w:rPr>
              <w:t>6.50.</w:t>
            </w:r>
          </w:p>
          <w:p w14:paraId="38EC6EFE" w14:textId="77777777" w:rsidR="00BA7EAD" w:rsidRPr="00F33403" w:rsidRDefault="00BA7EAD" w:rsidP="00BA7EAD">
            <w:pPr>
              <w:tabs>
                <w:tab w:val="left" w:pos="2780"/>
              </w:tabs>
              <w:jc w:val="both"/>
              <w:rPr>
                <w:rFonts w:ascii="Arial" w:hAnsi="Arial" w:cs="Arial"/>
                <w:sz w:val="22"/>
                <w:szCs w:val="22"/>
              </w:rPr>
            </w:pPr>
          </w:p>
          <w:p w14:paraId="616AEB46"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 Por servicios de administración:</w:t>
            </w:r>
          </w:p>
          <w:p w14:paraId="5DD0D6F0" w14:textId="77777777" w:rsidR="00BA7EAD" w:rsidRPr="00F33403" w:rsidRDefault="00BA7EAD" w:rsidP="00BA7EAD">
            <w:pPr>
              <w:tabs>
                <w:tab w:val="left" w:pos="2780"/>
              </w:tabs>
              <w:jc w:val="both"/>
              <w:rPr>
                <w:rFonts w:ascii="Arial" w:hAnsi="Arial" w:cs="Arial"/>
                <w:sz w:val="22"/>
                <w:szCs w:val="22"/>
              </w:rPr>
            </w:pPr>
          </w:p>
          <w:p w14:paraId="2FD28E5A" w14:textId="51B047AC"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1.- Servicios de inhumación        </w:t>
            </w:r>
            <w:r w:rsidRPr="00F33403">
              <w:rPr>
                <w:rFonts w:ascii="Arial" w:hAnsi="Arial" w:cs="Arial"/>
                <w:sz w:val="22"/>
                <w:szCs w:val="22"/>
              </w:rPr>
              <w:tab/>
              <w:t>$ 3</w:t>
            </w:r>
            <w:r w:rsidR="00277CE0">
              <w:rPr>
                <w:rFonts w:ascii="Arial" w:hAnsi="Arial" w:cs="Arial"/>
                <w:sz w:val="22"/>
                <w:szCs w:val="22"/>
              </w:rPr>
              <w:t>90</w:t>
            </w:r>
            <w:r w:rsidRPr="00F33403">
              <w:rPr>
                <w:rFonts w:ascii="Arial" w:hAnsi="Arial" w:cs="Arial"/>
                <w:sz w:val="22"/>
                <w:szCs w:val="22"/>
              </w:rPr>
              <w:t>.00.</w:t>
            </w:r>
          </w:p>
          <w:p w14:paraId="3BABF261" w14:textId="6CC94D50"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2.- servicios de exhumación         </w:t>
            </w:r>
            <w:r w:rsidRPr="00F33403">
              <w:rPr>
                <w:rFonts w:ascii="Arial" w:hAnsi="Arial" w:cs="Arial"/>
                <w:sz w:val="22"/>
                <w:szCs w:val="22"/>
              </w:rPr>
              <w:tab/>
              <w:t>$ 3</w:t>
            </w:r>
            <w:r w:rsidR="00277CE0">
              <w:rPr>
                <w:rFonts w:ascii="Arial" w:hAnsi="Arial" w:cs="Arial"/>
                <w:sz w:val="22"/>
                <w:szCs w:val="22"/>
              </w:rPr>
              <w:t>75</w:t>
            </w:r>
            <w:r w:rsidRPr="00F33403">
              <w:rPr>
                <w:rFonts w:ascii="Arial" w:hAnsi="Arial" w:cs="Arial"/>
                <w:sz w:val="22"/>
                <w:szCs w:val="22"/>
              </w:rPr>
              <w:t>.00.</w:t>
            </w:r>
          </w:p>
          <w:p w14:paraId="4E7E4B5A" w14:textId="77777777" w:rsidR="00BA7EAD" w:rsidRPr="00F33403" w:rsidRDefault="00BA7EAD" w:rsidP="00BA7EAD">
            <w:pPr>
              <w:tabs>
                <w:tab w:val="left" w:pos="2780"/>
              </w:tabs>
              <w:jc w:val="both"/>
              <w:rPr>
                <w:rFonts w:ascii="Arial" w:hAnsi="Arial" w:cs="Arial"/>
                <w:sz w:val="22"/>
                <w:szCs w:val="22"/>
              </w:rPr>
            </w:pPr>
          </w:p>
          <w:p w14:paraId="5E1DACE9"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lastRenderedPageBreak/>
              <w:t>En los casos en que de acuerdo con las disposiciones administrativas que dicte el Ayuntamiento, el Municipio haga inhumaciones a título gratuito, no se estará obligado a pagar el derecho por servicios en panteón a que se refiere este capítulo. El Municipio podrá celebrar convenios con las funerarias para que a través de ellas se recauden los pagos correspondientes a estos derechos, y posteriormente se ingresen a tesorería.</w:t>
            </w:r>
          </w:p>
          <w:p w14:paraId="337F5218" w14:textId="77777777" w:rsidR="00BA7EAD" w:rsidRPr="00F33403" w:rsidRDefault="00BA7EAD" w:rsidP="00BA7EAD">
            <w:pPr>
              <w:tabs>
                <w:tab w:val="left" w:pos="2780"/>
              </w:tabs>
              <w:jc w:val="both"/>
              <w:rPr>
                <w:rFonts w:ascii="Arial" w:hAnsi="Arial" w:cs="Arial"/>
                <w:b/>
                <w:bCs/>
                <w:sz w:val="22"/>
                <w:szCs w:val="22"/>
              </w:rPr>
            </w:pPr>
          </w:p>
          <w:p w14:paraId="367D2854"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SECCIÓN VIII</w:t>
            </w:r>
          </w:p>
          <w:p w14:paraId="7A80EE89"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SERVICIOS DE TRÁNSITO</w:t>
            </w:r>
          </w:p>
          <w:p w14:paraId="3F4BFDAC" w14:textId="77777777" w:rsidR="00BA7EAD" w:rsidRPr="00F33403" w:rsidRDefault="00BA7EAD" w:rsidP="00BA7EAD">
            <w:pPr>
              <w:tabs>
                <w:tab w:val="left" w:pos="2780"/>
              </w:tabs>
              <w:jc w:val="both"/>
              <w:rPr>
                <w:rFonts w:ascii="Arial" w:hAnsi="Arial" w:cs="Arial"/>
                <w:bCs/>
                <w:sz w:val="22"/>
                <w:szCs w:val="22"/>
              </w:rPr>
            </w:pPr>
          </w:p>
          <w:p w14:paraId="614F8BB8"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16.-</w:t>
            </w:r>
            <w:r w:rsidRPr="00F33403">
              <w:rPr>
                <w:rFonts w:ascii="Arial" w:hAnsi="Arial" w:cs="Arial"/>
                <w:bCs/>
                <w:sz w:val="22"/>
                <w:szCs w:val="22"/>
              </w:rPr>
              <w:t xml:space="preserve"> Son objeto de estos derechos, los servicios que presten las autoridades en materia de tránsito municipal por los siguientes conceptos:</w:t>
            </w:r>
          </w:p>
          <w:p w14:paraId="43B002B0" w14:textId="77777777" w:rsidR="00BA7EAD" w:rsidRPr="00F33403" w:rsidRDefault="00BA7EAD" w:rsidP="00BA7EAD">
            <w:pPr>
              <w:tabs>
                <w:tab w:val="left" w:pos="2780"/>
              </w:tabs>
              <w:jc w:val="both"/>
              <w:rPr>
                <w:rFonts w:ascii="Arial" w:hAnsi="Arial" w:cs="Arial"/>
                <w:bCs/>
                <w:sz w:val="22"/>
                <w:szCs w:val="22"/>
              </w:rPr>
            </w:pPr>
          </w:p>
          <w:p w14:paraId="5263E28B" w14:textId="0640D41C"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 Por expedición de licencias para estacionamiento exclusivo de vehículos particulares hasta $ 2</w:t>
            </w:r>
            <w:r w:rsidR="00277CE0">
              <w:rPr>
                <w:rFonts w:ascii="Arial" w:hAnsi="Arial" w:cs="Arial"/>
                <w:sz w:val="22"/>
                <w:szCs w:val="22"/>
              </w:rPr>
              <w:t>37</w:t>
            </w:r>
            <w:r w:rsidRPr="00F33403">
              <w:rPr>
                <w:rFonts w:ascii="Arial" w:hAnsi="Arial" w:cs="Arial"/>
                <w:sz w:val="22"/>
                <w:szCs w:val="22"/>
              </w:rPr>
              <w:t>.00 anual por cada metro lineal requerido, fuera del primer cuadro de la ciudad, es decir, a una distancia de 200 metros de la plaza principal hacia fuera, previa autorización de la dirección de seguridad municipal.</w:t>
            </w:r>
          </w:p>
          <w:p w14:paraId="5CF6C8B5" w14:textId="77777777" w:rsidR="00BA7EAD" w:rsidRPr="00F33403" w:rsidRDefault="00BA7EAD" w:rsidP="00BA7EAD">
            <w:pPr>
              <w:tabs>
                <w:tab w:val="left" w:pos="2780"/>
              </w:tabs>
              <w:jc w:val="both"/>
              <w:rPr>
                <w:rFonts w:ascii="Arial" w:hAnsi="Arial" w:cs="Arial"/>
                <w:sz w:val="22"/>
                <w:szCs w:val="22"/>
              </w:rPr>
            </w:pPr>
          </w:p>
          <w:p w14:paraId="027EBC45"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 Por la expedición de concesiones y permisos para la explotación del servicio público de personas o cosas en las vías del Municipio, se pagará la siguiente tarifa por 30 años:</w:t>
            </w:r>
          </w:p>
          <w:p w14:paraId="530967DA" w14:textId="77777777" w:rsidR="00BA7EAD" w:rsidRPr="00F33403" w:rsidRDefault="00BA7EAD" w:rsidP="00BA7EAD">
            <w:pPr>
              <w:tabs>
                <w:tab w:val="left" w:pos="2780"/>
              </w:tabs>
              <w:jc w:val="both"/>
              <w:rPr>
                <w:rFonts w:ascii="Arial" w:hAnsi="Arial" w:cs="Arial"/>
                <w:sz w:val="22"/>
                <w:szCs w:val="22"/>
              </w:rPr>
            </w:pPr>
          </w:p>
          <w:p w14:paraId="2AE1E64C"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1.- Vehículos de alquiler </w:t>
            </w:r>
            <w:r w:rsidRPr="00F33403">
              <w:rPr>
                <w:rFonts w:ascii="Arial" w:hAnsi="Arial" w:cs="Arial"/>
                <w:sz w:val="22"/>
                <w:szCs w:val="22"/>
              </w:rPr>
              <w:tab/>
              <w:t>$ 30,000.00.</w:t>
            </w:r>
          </w:p>
          <w:p w14:paraId="374CC2C2"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2.- Combis</w:t>
            </w:r>
            <w:r w:rsidRPr="00F33403">
              <w:rPr>
                <w:rFonts w:ascii="Arial" w:hAnsi="Arial" w:cs="Arial"/>
                <w:sz w:val="22"/>
                <w:szCs w:val="22"/>
              </w:rPr>
              <w:tab/>
              <w:t>$ 30,000.00.</w:t>
            </w:r>
          </w:p>
          <w:p w14:paraId="16D85B74"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3.- Autobuses</w:t>
            </w:r>
            <w:r w:rsidRPr="00F33403">
              <w:rPr>
                <w:rFonts w:ascii="Arial" w:hAnsi="Arial" w:cs="Arial"/>
                <w:sz w:val="22"/>
                <w:szCs w:val="22"/>
              </w:rPr>
              <w:tab/>
              <w:t>$ 30,000.00.</w:t>
            </w:r>
          </w:p>
          <w:p w14:paraId="053935DB"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4.- Camiones Materialistas</w:t>
            </w:r>
            <w:r w:rsidRPr="00F33403">
              <w:rPr>
                <w:rFonts w:ascii="Arial" w:hAnsi="Arial" w:cs="Arial"/>
                <w:sz w:val="22"/>
                <w:szCs w:val="22"/>
              </w:rPr>
              <w:tab/>
              <w:t>$ 30,000.00.</w:t>
            </w:r>
          </w:p>
          <w:p w14:paraId="7ED3B552" w14:textId="77777777" w:rsidR="00BA7EAD" w:rsidRPr="00F33403" w:rsidRDefault="00BA7EAD" w:rsidP="00BA7EAD">
            <w:pPr>
              <w:tabs>
                <w:tab w:val="left" w:pos="2780"/>
              </w:tabs>
              <w:jc w:val="both"/>
              <w:rPr>
                <w:rFonts w:ascii="Arial" w:hAnsi="Arial" w:cs="Arial"/>
                <w:b/>
                <w:sz w:val="22"/>
                <w:szCs w:val="22"/>
              </w:rPr>
            </w:pPr>
          </w:p>
          <w:p w14:paraId="1AE015C9"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III.- Por expedición de refrendo anual de concesiones y permisos para la explotación del servicio público para el transporte de personas o cosas en las vías del Municipio, pagarán la siguiente tarifa:</w:t>
            </w:r>
          </w:p>
          <w:p w14:paraId="21B07166" w14:textId="77777777" w:rsidR="00BA7EAD" w:rsidRPr="00F33403" w:rsidRDefault="00BA7EAD" w:rsidP="00BA7EAD">
            <w:pPr>
              <w:tabs>
                <w:tab w:val="left" w:pos="2780"/>
              </w:tabs>
              <w:jc w:val="both"/>
              <w:rPr>
                <w:rFonts w:ascii="Arial" w:hAnsi="Arial" w:cs="Arial"/>
                <w:sz w:val="22"/>
                <w:szCs w:val="22"/>
              </w:rPr>
            </w:pPr>
          </w:p>
          <w:p w14:paraId="08FB246F" w14:textId="326CC28E"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1.- Vehículos de alquiler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$ 2</w:t>
            </w:r>
            <w:r w:rsidR="00277CE0">
              <w:rPr>
                <w:rFonts w:ascii="Arial" w:hAnsi="Arial" w:cs="Arial"/>
                <w:sz w:val="22"/>
                <w:szCs w:val="22"/>
              </w:rPr>
              <w:t>94</w:t>
            </w:r>
            <w:r w:rsidRPr="00F33403">
              <w:rPr>
                <w:rFonts w:ascii="Arial" w:hAnsi="Arial" w:cs="Arial"/>
                <w:sz w:val="22"/>
                <w:szCs w:val="22"/>
              </w:rPr>
              <w:t>.</w:t>
            </w:r>
            <w:r w:rsidR="00277CE0">
              <w:rPr>
                <w:rFonts w:ascii="Arial" w:hAnsi="Arial" w:cs="Arial"/>
                <w:sz w:val="22"/>
                <w:szCs w:val="22"/>
              </w:rPr>
              <w:t>5</w:t>
            </w:r>
            <w:r w:rsidRPr="00F33403">
              <w:rPr>
                <w:rFonts w:ascii="Arial" w:hAnsi="Arial" w:cs="Arial"/>
                <w:sz w:val="22"/>
                <w:szCs w:val="22"/>
              </w:rPr>
              <w:t>0.</w:t>
            </w:r>
          </w:p>
          <w:p w14:paraId="25B169A7" w14:textId="381C8AAF"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2.- Materialistas</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$ 2</w:t>
            </w:r>
            <w:r w:rsidR="00277CE0">
              <w:rPr>
                <w:rFonts w:ascii="Arial" w:hAnsi="Arial" w:cs="Arial"/>
                <w:sz w:val="22"/>
                <w:szCs w:val="22"/>
              </w:rPr>
              <w:t>64</w:t>
            </w:r>
            <w:r w:rsidRPr="00F33403">
              <w:rPr>
                <w:rFonts w:ascii="Arial" w:hAnsi="Arial" w:cs="Arial"/>
                <w:sz w:val="22"/>
                <w:szCs w:val="22"/>
              </w:rPr>
              <w:t>.00.</w:t>
            </w:r>
          </w:p>
          <w:p w14:paraId="222EEF68" w14:textId="63CE1D7E"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3.- Combis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$ 3</w:t>
            </w:r>
            <w:r w:rsidR="00277CE0">
              <w:rPr>
                <w:rFonts w:ascii="Arial" w:hAnsi="Arial" w:cs="Arial"/>
                <w:sz w:val="22"/>
                <w:szCs w:val="22"/>
              </w:rPr>
              <w:t>19</w:t>
            </w:r>
            <w:r w:rsidRPr="00F33403">
              <w:rPr>
                <w:rFonts w:ascii="Arial" w:hAnsi="Arial" w:cs="Arial"/>
                <w:sz w:val="22"/>
                <w:szCs w:val="22"/>
              </w:rPr>
              <w:t>.</w:t>
            </w:r>
            <w:r w:rsidR="00277CE0">
              <w:rPr>
                <w:rFonts w:ascii="Arial" w:hAnsi="Arial" w:cs="Arial"/>
                <w:sz w:val="22"/>
                <w:szCs w:val="22"/>
              </w:rPr>
              <w:t>5</w:t>
            </w:r>
            <w:r w:rsidRPr="00F33403">
              <w:rPr>
                <w:rFonts w:ascii="Arial" w:hAnsi="Arial" w:cs="Arial"/>
                <w:sz w:val="22"/>
                <w:szCs w:val="22"/>
              </w:rPr>
              <w:t>0.</w:t>
            </w:r>
          </w:p>
          <w:p w14:paraId="7DA3240C" w14:textId="3B764785"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4.- Autobuses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xml:space="preserve">$ </w:t>
            </w:r>
            <w:r w:rsidR="00277CE0">
              <w:rPr>
                <w:rFonts w:ascii="Arial" w:hAnsi="Arial" w:cs="Arial"/>
                <w:sz w:val="22"/>
                <w:szCs w:val="22"/>
              </w:rPr>
              <w:t>415</w:t>
            </w:r>
            <w:r w:rsidRPr="00F33403">
              <w:rPr>
                <w:rFonts w:ascii="Arial" w:hAnsi="Arial" w:cs="Arial"/>
                <w:sz w:val="22"/>
                <w:szCs w:val="22"/>
              </w:rPr>
              <w:t>.</w:t>
            </w:r>
            <w:r w:rsidR="00277CE0">
              <w:rPr>
                <w:rFonts w:ascii="Arial" w:hAnsi="Arial" w:cs="Arial"/>
                <w:sz w:val="22"/>
                <w:szCs w:val="22"/>
              </w:rPr>
              <w:t>0</w:t>
            </w:r>
            <w:r w:rsidRPr="00F33403">
              <w:rPr>
                <w:rFonts w:ascii="Arial" w:hAnsi="Arial" w:cs="Arial"/>
                <w:sz w:val="22"/>
                <w:szCs w:val="22"/>
              </w:rPr>
              <w:t>0.</w:t>
            </w:r>
          </w:p>
          <w:p w14:paraId="76AAD432" w14:textId="5D766614"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5.- Vehículos servicios funerarios     $ 2</w:t>
            </w:r>
            <w:r w:rsidR="00277CE0">
              <w:rPr>
                <w:rFonts w:ascii="Arial" w:hAnsi="Arial" w:cs="Arial"/>
                <w:sz w:val="22"/>
                <w:szCs w:val="22"/>
              </w:rPr>
              <w:t>16</w:t>
            </w:r>
            <w:r w:rsidRPr="00F33403">
              <w:rPr>
                <w:rFonts w:ascii="Arial" w:hAnsi="Arial" w:cs="Arial"/>
                <w:sz w:val="22"/>
                <w:szCs w:val="22"/>
              </w:rPr>
              <w:t>.</w:t>
            </w:r>
            <w:r w:rsidR="00277CE0">
              <w:rPr>
                <w:rFonts w:ascii="Arial" w:hAnsi="Arial" w:cs="Arial"/>
                <w:sz w:val="22"/>
                <w:szCs w:val="22"/>
              </w:rPr>
              <w:t>0</w:t>
            </w:r>
            <w:r w:rsidRPr="00F33403">
              <w:rPr>
                <w:rFonts w:ascii="Arial" w:hAnsi="Arial" w:cs="Arial"/>
                <w:sz w:val="22"/>
                <w:szCs w:val="22"/>
              </w:rPr>
              <w:t>0.</w:t>
            </w:r>
          </w:p>
          <w:p w14:paraId="129B7B7A" w14:textId="54EFA90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lastRenderedPageBreak/>
              <w:t>6.- Vehículos recolectores de basura (particulares</w:t>
            </w:r>
            <w:r>
              <w:rPr>
                <w:rFonts w:ascii="Arial" w:hAnsi="Arial" w:cs="Arial"/>
                <w:sz w:val="22"/>
                <w:szCs w:val="22"/>
              </w:rPr>
              <w:t xml:space="preserve"> que sean </w:t>
            </w:r>
            <w:r w:rsidR="00277CE0">
              <w:rPr>
                <w:rFonts w:ascii="Arial" w:hAnsi="Arial" w:cs="Arial"/>
                <w:sz w:val="22"/>
                <w:szCs w:val="22"/>
              </w:rPr>
              <w:t>foráneos</w:t>
            </w:r>
            <w:r w:rsidRPr="00F33403">
              <w:rPr>
                <w:rFonts w:ascii="Arial" w:hAnsi="Arial" w:cs="Arial"/>
                <w:sz w:val="22"/>
                <w:szCs w:val="22"/>
              </w:rPr>
              <w:t>) por permiso municipal (mensual) $ 5</w:t>
            </w:r>
            <w:r w:rsidR="00277CE0">
              <w:rPr>
                <w:rFonts w:ascii="Arial" w:hAnsi="Arial" w:cs="Arial"/>
                <w:sz w:val="22"/>
                <w:szCs w:val="22"/>
              </w:rPr>
              <w:t>3</w:t>
            </w:r>
            <w:r w:rsidRPr="00F33403">
              <w:rPr>
                <w:rFonts w:ascii="Arial" w:hAnsi="Arial" w:cs="Arial"/>
                <w:sz w:val="22"/>
                <w:szCs w:val="22"/>
              </w:rPr>
              <w:t xml:space="preserve">0.00. </w:t>
            </w:r>
          </w:p>
          <w:p w14:paraId="71DCADCA" w14:textId="77777777" w:rsidR="00BA7EAD" w:rsidRPr="00F33403" w:rsidRDefault="00BA7EAD" w:rsidP="00BA7EAD">
            <w:pPr>
              <w:tabs>
                <w:tab w:val="left" w:pos="2780"/>
              </w:tabs>
              <w:jc w:val="both"/>
              <w:rPr>
                <w:rFonts w:ascii="Arial" w:hAnsi="Arial" w:cs="Arial"/>
                <w:sz w:val="22"/>
                <w:szCs w:val="22"/>
              </w:rPr>
            </w:pPr>
          </w:p>
          <w:p w14:paraId="3A04209C"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IV.- Por cambio de propietario de unidades de servicio público:</w:t>
            </w:r>
          </w:p>
          <w:p w14:paraId="4B63CED2" w14:textId="77777777" w:rsidR="00BA7EAD" w:rsidRPr="00F33403" w:rsidRDefault="00BA7EAD" w:rsidP="00BA7EAD">
            <w:pPr>
              <w:tabs>
                <w:tab w:val="left" w:pos="2780"/>
              </w:tabs>
              <w:jc w:val="both"/>
              <w:rPr>
                <w:rFonts w:ascii="Arial" w:hAnsi="Arial" w:cs="Arial"/>
                <w:sz w:val="22"/>
                <w:szCs w:val="22"/>
              </w:rPr>
            </w:pPr>
          </w:p>
          <w:p w14:paraId="4F023970" w14:textId="7DFEE3BD"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1.- Taxis</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8</w:t>
            </w:r>
            <w:r w:rsidR="00277CE0">
              <w:rPr>
                <w:rFonts w:ascii="Arial" w:hAnsi="Arial" w:cs="Arial"/>
                <w:sz w:val="22"/>
                <w:szCs w:val="22"/>
              </w:rPr>
              <w:t>57</w:t>
            </w:r>
            <w:r w:rsidRPr="00F33403">
              <w:rPr>
                <w:rFonts w:ascii="Arial" w:hAnsi="Arial" w:cs="Arial"/>
                <w:sz w:val="22"/>
                <w:szCs w:val="22"/>
              </w:rPr>
              <w:t>.</w:t>
            </w:r>
            <w:r w:rsidR="00277CE0">
              <w:rPr>
                <w:rFonts w:ascii="Arial" w:hAnsi="Arial" w:cs="Arial"/>
                <w:sz w:val="22"/>
                <w:szCs w:val="22"/>
              </w:rPr>
              <w:t>5</w:t>
            </w:r>
            <w:r w:rsidRPr="00F33403">
              <w:rPr>
                <w:rFonts w:ascii="Arial" w:hAnsi="Arial" w:cs="Arial"/>
                <w:sz w:val="22"/>
                <w:szCs w:val="22"/>
              </w:rPr>
              <w:t>0.</w:t>
            </w:r>
          </w:p>
          <w:p w14:paraId="23624DCA" w14:textId="25281B32"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2.- Transporte Público de Pasajeros</w:t>
            </w:r>
            <w:r w:rsidRPr="00F33403">
              <w:rPr>
                <w:rFonts w:ascii="Arial" w:hAnsi="Arial" w:cs="Arial"/>
                <w:sz w:val="22"/>
                <w:szCs w:val="22"/>
              </w:rPr>
              <w:tab/>
              <w:t>$ 1,0</w:t>
            </w:r>
            <w:r w:rsidR="00277CE0">
              <w:rPr>
                <w:rFonts w:ascii="Arial" w:hAnsi="Arial" w:cs="Arial"/>
                <w:sz w:val="22"/>
                <w:szCs w:val="22"/>
              </w:rPr>
              <w:t>69</w:t>
            </w:r>
            <w:r w:rsidRPr="00F33403">
              <w:rPr>
                <w:rFonts w:ascii="Arial" w:hAnsi="Arial" w:cs="Arial"/>
                <w:sz w:val="22"/>
                <w:szCs w:val="22"/>
              </w:rPr>
              <w:t>.</w:t>
            </w:r>
            <w:r w:rsidR="00277CE0">
              <w:rPr>
                <w:rFonts w:ascii="Arial" w:hAnsi="Arial" w:cs="Arial"/>
                <w:sz w:val="22"/>
                <w:szCs w:val="22"/>
              </w:rPr>
              <w:t>0</w:t>
            </w:r>
            <w:r w:rsidRPr="00F33403">
              <w:rPr>
                <w:rFonts w:ascii="Arial" w:hAnsi="Arial" w:cs="Arial"/>
                <w:sz w:val="22"/>
                <w:szCs w:val="22"/>
              </w:rPr>
              <w:t>0.</w:t>
            </w:r>
          </w:p>
          <w:p w14:paraId="0D4EF888" w14:textId="79E78C38"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3.- Autobuses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$ 1,2</w:t>
            </w:r>
            <w:r w:rsidR="00277CE0">
              <w:rPr>
                <w:rFonts w:ascii="Arial" w:hAnsi="Arial" w:cs="Arial"/>
                <w:sz w:val="22"/>
                <w:szCs w:val="22"/>
              </w:rPr>
              <w:t>96</w:t>
            </w:r>
            <w:r w:rsidRPr="00F33403">
              <w:rPr>
                <w:rFonts w:ascii="Arial" w:hAnsi="Arial" w:cs="Arial"/>
                <w:sz w:val="22"/>
                <w:szCs w:val="22"/>
              </w:rPr>
              <w:t>.00.</w:t>
            </w:r>
          </w:p>
          <w:p w14:paraId="29A12B16" w14:textId="17E88F8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4.- Materialistas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5</w:t>
            </w:r>
            <w:r w:rsidR="00277CE0">
              <w:rPr>
                <w:rFonts w:ascii="Arial" w:hAnsi="Arial" w:cs="Arial"/>
                <w:sz w:val="22"/>
                <w:szCs w:val="22"/>
              </w:rPr>
              <w:t>72</w:t>
            </w:r>
            <w:r w:rsidRPr="00F33403">
              <w:rPr>
                <w:rFonts w:ascii="Arial" w:hAnsi="Arial" w:cs="Arial"/>
                <w:sz w:val="22"/>
                <w:szCs w:val="22"/>
              </w:rPr>
              <w:t>.00.</w:t>
            </w:r>
          </w:p>
          <w:p w14:paraId="26FEAEE1" w14:textId="0F699FF3"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5.- Cambio de Vehículo                  </w:t>
            </w:r>
            <w:r w:rsidRPr="00F33403">
              <w:rPr>
                <w:rFonts w:ascii="Arial" w:hAnsi="Arial" w:cs="Arial"/>
                <w:sz w:val="22"/>
                <w:szCs w:val="22"/>
              </w:rPr>
              <w:tab/>
              <w:t>$      5</w:t>
            </w:r>
            <w:r w:rsidR="00277CE0">
              <w:rPr>
                <w:rFonts w:ascii="Arial" w:hAnsi="Arial" w:cs="Arial"/>
                <w:sz w:val="22"/>
                <w:szCs w:val="22"/>
              </w:rPr>
              <w:t>4</w:t>
            </w:r>
            <w:r w:rsidRPr="00F33403">
              <w:rPr>
                <w:rFonts w:ascii="Arial" w:hAnsi="Arial" w:cs="Arial"/>
                <w:sz w:val="22"/>
                <w:szCs w:val="22"/>
              </w:rPr>
              <w:t>.50.</w:t>
            </w:r>
          </w:p>
          <w:p w14:paraId="1387B6F2" w14:textId="77777777" w:rsidR="00BA7EAD" w:rsidRPr="00F33403" w:rsidRDefault="00BA7EAD" w:rsidP="00BA7EAD">
            <w:pPr>
              <w:tabs>
                <w:tab w:val="left" w:pos="2780"/>
              </w:tabs>
              <w:jc w:val="both"/>
              <w:rPr>
                <w:rFonts w:ascii="Arial" w:hAnsi="Arial" w:cs="Arial"/>
                <w:sz w:val="22"/>
                <w:szCs w:val="22"/>
              </w:rPr>
            </w:pPr>
          </w:p>
          <w:p w14:paraId="58822726" w14:textId="08157FB3"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V.- Por revisión a vehículos de tracción mecánica con placas de circulación de servicio particular del Municipio $ 10</w:t>
            </w:r>
            <w:r w:rsidR="00277CE0">
              <w:rPr>
                <w:rFonts w:ascii="Arial" w:hAnsi="Arial" w:cs="Arial"/>
                <w:sz w:val="22"/>
                <w:szCs w:val="22"/>
              </w:rPr>
              <w:t>9</w:t>
            </w:r>
            <w:r w:rsidRPr="00F33403">
              <w:rPr>
                <w:rFonts w:ascii="Arial" w:hAnsi="Arial" w:cs="Arial"/>
                <w:sz w:val="22"/>
                <w:szCs w:val="22"/>
              </w:rPr>
              <w:t>.50 semestrales.</w:t>
            </w:r>
          </w:p>
          <w:p w14:paraId="1424B05A" w14:textId="77777777" w:rsidR="00BA7EAD" w:rsidRPr="00F33403" w:rsidRDefault="00BA7EAD" w:rsidP="00BA7EAD">
            <w:pPr>
              <w:tabs>
                <w:tab w:val="left" w:pos="2780"/>
              </w:tabs>
              <w:jc w:val="both"/>
              <w:rPr>
                <w:rFonts w:ascii="Arial" w:hAnsi="Arial" w:cs="Arial"/>
                <w:sz w:val="22"/>
                <w:szCs w:val="22"/>
              </w:rPr>
            </w:pPr>
          </w:p>
          <w:p w14:paraId="5E8E347A" w14:textId="353DAD6B"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VI.- Autorización anual para el uso de vialidad exclusiva para ascenso y descenso de alumnos por transporte escolar particular $ </w:t>
            </w:r>
            <w:r w:rsidR="00277CE0">
              <w:rPr>
                <w:rFonts w:ascii="Arial" w:hAnsi="Arial" w:cs="Arial"/>
                <w:sz w:val="22"/>
                <w:szCs w:val="22"/>
              </w:rPr>
              <w:t>933</w:t>
            </w:r>
            <w:r w:rsidRPr="00F33403">
              <w:rPr>
                <w:rFonts w:ascii="Arial" w:hAnsi="Arial" w:cs="Arial"/>
                <w:sz w:val="22"/>
                <w:szCs w:val="22"/>
              </w:rPr>
              <w:t>.</w:t>
            </w:r>
            <w:r w:rsidR="00277CE0">
              <w:rPr>
                <w:rFonts w:ascii="Arial" w:hAnsi="Arial" w:cs="Arial"/>
                <w:sz w:val="22"/>
                <w:szCs w:val="22"/>
              </w:rPr>
              <w:t>0</w:t>
            </w:r>
            <w:r w:rsidRPr="00F33403">
              <w:rPr>
                <w:rFonts w:ascii="Arial" w:hAnsi="Arial" w:cs="Arial"/>
                <w:sz w:val="22"/>
                <w:szCs w:val="22"/>
              </w:rPr>
              <w:t>0.</w:t>
            </w:r>
          </w:p>
          <w:p w14:paraId="1080069D" w14:textId="77777777" w:rsidR="00BA7EAD" w:rsidRPr="00F33403" w:rsidRDefault="00BA7EAD" w:rsidP="00BA7EAD">
            <w:pPr>
              <w:tabs>
                <w:tab w:val="left" w:pos="2780"/>
              </w:tabs>
              <w:jc w:val="both"/>
              <w:rPr>
                <w:rFonts w:ascii="Arial" w:hAnsi="Arial" w:cs="Arial"/>
                <w:sz w:val="22"/>
                <w:szCs w:val="22"/>
              </w:rPr>
            </w:pPr>
          </w:p>
          <w:p w14:paraId="1A8A63CB" w14:textId="18C2BCFA"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VII.- Por examen médico a conductores de vehículos $ 1</w:t>
            </w:r>
            <w:r w:rsidR="00277CE0">
              <w:rPr>
                <w:rFonts w:ascii="Arial" w:hAnsi="Arial" w:cs="Arial"/>
                <w:sz w:val="22"/>
                <w:szCs w:val="22"/>
              </w:rPr>
              <w:t>77</w:t>
            </w:r>
            <w:r w:rsidRPr="00F33403">
              <w:rPr>
                <w:rFonts w:ascii="Arial" w:hAnsi="Arial" w:cs="Arial"/>
                <w:sz w:val="22"/>
                <w:szCs w:val="22"/>
              </w:rPr>
              <w:t>.00.</w:t>
            </w:r>
          </w:p>
          <w:p w14:paraId="4A232369" w14:textId="77777777" w:rsidR="00BA7EAD" w:rsidRPr="00F33403" w:rsidRDefault="00BA7EAD" w:rsidP="00BA7EAD">
            <w:pPr>
              <w:tabs>
                <w:tab w:val="left" w:pos="2780"/>
              </w:tabs>
              <w:jc w:val="both"/>
              <w:rPr>
                <w:rFonts w:ascii="Arial" w:hAnsi="Arial" w:cs="Arial"/>
                <w:sz w:val="22"/>
                <w:szCs w:val="22"/>
              </w:rPr>
            </w:pPr>
          </w:p>
          <w:p w14:paraId="4112439E" w14:textId="7BDCF1C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VIII. Por el uso de estacionamiento con parquímetro en el primer cuadro de la ciudad será de $ </w:t>
            </w:r>
            <w:r w:rsidR="00F846C7">
              <w:rPr>
                <w:rFonts w:ascii="Arial" w:hAnsi="Arial" w:cs="Arial"/>
                <w:sz w:val="22"/>
                <w:szCs w:val="22"/>
              </w:rPr>
              <w:t>5</w:t>
            </w:r>
            <w:r w:rsidRPr="00F33403">
              <w:rPr>
                <w:rFonts w:ascii="Arial" w:hAnsi="Arial" w:cs="Arial"/>
                <w:sz w:val="22"/>
                <w:szCs w:val="22"/>
              </w:rPr>
              <w:t>.</w:t>
            </w:r>
            <w:r w:rsidR="00F846C7">
              <w:rPr>
                <w:rFonts w:ascii="Arial" w:hAnsi="Arial" w:cs="Arial"/>
                <w:sz w:val="22"/>
                <w:szCs w:val="22"/>
              </w:rPr>
              <w:t>2</w:t>
            </w:r>
            <w:r w:rsidRPr="00F33403">
              <w:rPr>
                <w:rFonts w:ascii="Arial" w:hAnsi="Arial" w:cs="Arial"/>
                <w:sz w:val="22"/>
                <w:szCs w:val="22"/>
              </w:rPr>
              <w:t>0 la hora o fracción como sigue:</w:t>
            </w:r>
          </w:p>
          <w:p w14:paraId="74B8E162" w14:textId="7EF342E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15 min  $ 1.</w:t>
            </w:r>
            <w:r w:rsidR="00F846C7">
              <w:rPr>
                <w:rFonts w:ascii="Arial" w:hAnsi="Arial" w:cs="Arial"/>
                <w:sz w:val="22"/>
                <w:szCs w:val="22"/>
              </w:rPr>
              <w:t>3</w:t>
            </w:r>
            <w:r w:rsidRPr="00F33403">
              <w:rPr>
                <w:rFonts w:ascii="Arial" w:hAnsi="Arial" w:cs="Arial"/>
                <w:sz w:val="22"/>
                <w:szCs w:val="22"/>
              </w:rPr>
              <w:t>0.</w:t>
            </w:r>
          </w:p>
          <w:p w14:paraId="73AB5666" w14:textId="0E1D9F5C"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30 min  $ 2.</w:t>
            </w:r>
            <w:r w:rsidR="00F846C7">
              <w:rPr>
                <w:rFonts w:ascii="Arial" w:hAnsi="Arial" w:cs="Arial"/>
                <w:sz w:val="22"/>
                <w:szCs w:val="22"/>
              </w:rPr>
              <w:t>5</w:t>
            </w:r>
            <w:r w:rsidRPr="00F33403">
              <w:rPr>
                <w:rFonts w:ascii="Arial" w:hAnsi="Arial" w:cs="Arial"/>
                <w:sz w:val="22"/>
                <w:szCs w:val="22"/>
              </w:rPr>
              <w:t>0.</w:t>
            </w:r>
          </w:p>
          <w:p w14:paraId="0F1E732E" w14:textId="7A7BA273"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45 min  $ 3.</w:t>
            </w:r>
            <w:r w:rsidR="00F846C7">
              <w:rPr>
                <w:rFonts w:ascii="Arial" w:hAnsi="Arial" w:cs="Arial"/>
                <w:sz w:val="22"/>
                <w:szCs w:val="22"/>
              </w:rPr>
              <w:t>9</w:t>
            </w:r>
            <w:r w:rsidRPr="00F33403">
              <w:rPr>
                <w:rFonts w:ascii="Arial" w:hAnsi="Arial" w:cs="Arial"/>
                <w:sz w:val="22"/>
                <w:szCs w:val="22"/>
              </w:rPr>
              <w:t>0.</w:t>
            </w:r>
          </w:p>
          <w:p w14:paraId="1E356363" w14:textId="190C4F9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1 </w:t>
            </w:r>
            <w:proofErr w:type="spellStart"/>
            <w:r w:rsidRPr="00F33403">
              <w:rPr>
                <w:rFonts w:ascii="Arial" w:hAnsi="Arial" w:cs="Arial"/>
                <w:sz w:val="22"/>
                <w:szCs w:val="22"/>
              </w:rPr>
              <w:t>Hra</w:t>
            </w:r>
            <w:proofErr w:type="spellEnd"/>
            <w:r w:rsidRPr="00F33403">
              <w:rPr>
                <w:rFonts w:ascii="Arial" w:hAnsi="Arial" w:cs="Arial"/>
                <w:sz w:val="22"/>
                <w:szCs w:val="22"/>
              </w:rPr>
              <w:t xml:space="preserve">.   $ </w:t>
            </w:r>
            <w:r w:rsidR="00F846C7">
              <w:rPr>
                <w:rFonts w:ascii="Arial" w:hAnsi="Arial" w:cs="Arial"/>
                <w:sz w:val="22"/>
                <w:szCs w:val="22"/>
              </w:rPr>
              <w:t>5</w:t>
            </w:r>
            <w:r w:rsidRPr="00F33403">
              <w:rPr>
                <w:rFonts w:ascii="Arial" w:hAnsi="Arial" w:cs="Arial"/>
                <w:sz w:val="22"/>
                <w:szCs w:val="22"/>
              </w:rPr>
              <w:t>.</w:t>
            </w:r>
            <w:r w:rsidR="00F846C7">
              <w:rPr>
                <w:rFonts w:ascii="Arial" w:hAnsi="Arial" w:cs="Arial"/>
                <w:sz w:val="22"/>
                <w:szCs w:val="22"/>
              </w:rPr>
              <w:t>2</w:t>
            </w:r>
            <w:r w:rsidRPr="00F33403">
              <w:rPr>
                <w:rFonts w:ascii="Arial" w:hAnsi="Arial" w:cs="Arial"/>
                <w:sz w:val="22"/>
                <w:szCs w:val="22"/>
              </w:rPr>
              <w:t>0.</w:t>
            </w:r>
          </w:p>
          <w:p w14:paraId="01327EDF" w14:textId="77777777" w:rsidR="00BA7EAD" w:rsidRPr="00F33403" w:rsidRDefault="00BA7EAD" w:rsidP="00BA7EAD">
            <w:pPr>
              <w:tabs>
                <w:tab w:val="left" w:pos="2780"/>
              </w:tabs>
              <w:jc w:val="both"/>
              <w:rPr>
                <w:rFonts w:ascii="Arial" w:hAnsi="Arial" w:cs="Arial"/>
                <w:sz w:val="22"/>
                <w:szCs w:val="22"/>
              </w:rPr>
            </w:pPr>
          </w:p>
          <w:p w14:paraId="0939E371"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El servicio de parquímetro lo podrá prestar el mismo municipio o en su caso concesionarlo a alguna empresa que el mismo señale para explotar el servicio.</w:t>
            </w:r>
          </w:p>
          <w:p w14:paraId="0CD722E6" w14:textId="77777777" w:rsidR="00BA7EAD" w:rsidRPr="00F33403" w:rsidRDefault="00BA7EAD" w:rsidP="00BA7EAD">
            <w:pPr>
              <w:tabs>
                <w:tab w:val="left" w:pos="2780"/>
              </w:tabs>
              <w:jc w:val="both"/>
              <w:rPr>
                <w:rFonts w:ascii="Arial" w:hAnsi="Arial" w:cs="Arial"/>
                <w:sz w:val="22"/>
                <w:szCs w:val="22"/>
              </w:rPr>
            </w:pPr>
          </w:p>
          <w:p w14:paraId="34627D0D" w14:textId="77777777" w:rsidR="00BA7EAD" w:rsidRPr="00F33403" w:rsidRDefault="00BA7EAD" w:rsidP="00BA7EAD">
            <w:pPr>
              <w:jc w:val="both"/>
              <w:rPr>
                <w:rFonts w:ascii="Arial" w:hAnsi="Arial" w:cs="Arial"/>
                <w:bCs/>
                <w:sz w:val="22"/>
                <w:szCs w:val="22"/>
              </w:rPr>
            </w:pPr>
            <w:r w:rsidRPr="00F33403">
              <w:rPr>
                <w:rFonts w:ascii="Arial" w:hAnsi="Arial" w:cs="Arial"/>
                <w:sz w:val="22"/>
                <w:szCs w:val="22"/>
              </w:rPr>
              <w:t xml:space="preserve">IX.- El servicio de transporte entre particulares se prestará en vehículos particulares que, sin estar sujetos al otorgamiento de una concesión, permiso o autorización por parte de la </w:t>
            </w:r>
            <w:r w:rsidRPr="00F33403">
              <w:rPr>
                <w:rFonts w:ascii="Arial" w:hAnsi="Arial" w:cs="Arial"/>
                <w:bCs/>
                <w:sz w:val="22"/>
                <w:szCs w:val="22"/>
              </w:rPr>
              <w:t>Secretaría de Infraestructura y Transporte</w:t>
            </w:r>
            <w:r w:rsidRPr="00F33403">
              <w:rPr>
                <w:rFonts w:ascii="Arial" w:hAnsi="Arial" w:cs="Arial"/>
                <w:sz w:val="22"/>
                <w:szCs w:val="22"/>
              </w:rPr>
              <w:t xml:space="preserve"> o del Municipio, deberán estar registrados en una Empresa de Redes de Transporte o una empresa relacionada, filial o subsidiaria de la misma que a su vez cuente con registro para su funcionamiento otorgado por la </w:t>
            </w:r>
            <w:r w:rsidRPr="00F33403">
              <w:rPr>
                <w:rFonts w:ascii="Arial" w:hAnsi="Arial" w:cs="Arial"/>
                <w:bCs/>
                <w:sz w:val="22"/>
                <w:szCs w:val="22"/>
              </w:rPr>
              <w:t>Secretaría de Infraestructura y Transporte</w:t>
            </w:r>
            <w:r w:rsidRPr="00F33403">
              <w:rPr>
                <w:rFonts w:ascii="Arial" w:hAnsi="Arial" w:cs="Arial"/>
                <w:sz w:val="22"/>
                <w:szCs w:val="22"/>
              </w:rPr>
              <w:t xml:space="preserve">. </w:t>
            </w:r>
            <w:r w:rsidRPr="00F33403">
              <w:rPr>
                <w:rFonts w:ascii="Arial" w:hAnsi="Arial" w:cs="Arial"/>
                <w:bCs/>
                <w:sz w:val="22"/>
                <w:szCs w:val="22"/>
              </w:rPr>
              <w:t xml:space="preserve">Dicho servicio estará regulado en base a lo dispuesto en el Capítulo VII, del </w:t>
            </w:r>
            <w:r w:rsidRPr="00F33403">
              <w:rPr>
                <w:rFonts w:ascii="Arial" w:hAnsi="Arial" w:cs="Arial"/>
                <w:bCs/>
                <w:sz w:val="22"/>
                <w:szCs w:val="22"/>
              </w:rPr>
              <w:lastRenderedPageBreak/>
              <w:t>Título Segundo, de la Ley de Transporte y Movilidad Sustentable para el Estado de Coahuila de Zaragoza.</w:t>
            </w:r>
          </w:p>
          <w:p w14:paraId="4164335A" w14:textId="77777777" w:rsidR="00BA7EAD" w:rsidRPr="00F33403" w:rsidRDefault="00BA7EAD" w:rsidP="00BA7EAD">
            <w:pPr>
              <w:tabs>
                <w:tab w:val="left" w:pos="2780"/>
              </w:tabs>
              <w:jc w:val="both"/>
              <w:rPr>
                <w:rFonts w:ascii="Arial" w:hAnsi="Arial" w:cs="Arial"/>
                <w:b/>
                <w:bCs/>
                <w:sz w:val="22"/>
                <w:szCs w:val="22"/>
              </w:rPr>
            </w:pPr>
          </w:p>
          <w:p w14:paraId="3C12DACD"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SECCIÓN IX</w:t>
            </w:r>
          </w:p>
          <w:p w14:paraId="3A60B733"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SERVICIOS DE PREVISIÓN SOCIAL</w:t>
            </w:r>
          </w:p>
          <w:p w14:paraId="2B60F95E" w14:textId="77777777" w:rsidR="00BA7EAD" w:rsidRPr="00F33403" w:rsidRDefault="00BA7EAD" w:rsidP="00BA7EAD">
            <w:pPr>
              <w:tabs>
                <w:tab w:val="left" w:pos="2780"/>
              </w:tabs>
              <w:jc w:val="both"/>
              <w:rPr>
                <w:rFonts w:ascii="Arial" w:hAnsi="Arial" w:cs="Arial"/>
                <w:bCs/>
                <w:sz w:val="22"/>
                <w:szCs w:val="22"/>
              </w:rPr>
            </w:pPr>
          </w:p>
          <w:p w14:paraId="424B5CD2"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17.-</w:t>
            </w:r>
            <w:r w:rsidRPr="00F33403">
              <w:rPr>
                <w:rFonts w:ascii="Arial" w:hAnsi="Arial" w:cs="Arial"/>
                <w:bCs/>
                <w:sz w:val="22"/>
                <w:szCs w:val="22"/>
              </w:rPr>
              <w:t xml:space="preserve"> Son objeto de estos derechos los servicios médicos que preste el Ayuntamiento, los servicios de vigilancia, control sanitario y supervisión de actividades que conforme a los reglamentos administrativos deba proporcionar el Ayuntamiento, ya sea a solicitud de particulares o de manera obligatoria por disposición reglamentaria.</w:t>
            </w:r>
          </w:p>
          <w:p w14:paraId="6034BDAD" w14:textId="77777777" w:rsidR="00BA7EAD" w:rsidRPr="00F33403" w:rsidRDefault="00BA7EAD" w:rsidP="00BA7EAD">
            <w:pPr>
              <w:tabs>
                <w:tab w:val="left" w:pos="2780"/>
              </w:tabs>
              <w:jc w:val="both"/>
              <w:rPr>
                <w:rFonts w:ascii="Arial" w:hAnsi="Arial" w:cs="Arial"/>
                <w:bCs/>
                <w:sz w:val="22"/>
                <w:szCs w:val="22"/>
              </w:rPr>
            </w:pPr>
          </w:p>
          <w:p w14:paraId="625D8A6F"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Las cuotas correspondientes a los servicios prestados por el Departamentos de Previsión Social serán las siguientes:</w:t>
            </w:r>
          </w:p>
          <w:p w14:paraId="3994B671" w14:textId="77777777" w:rsidR="00BA7EAD" w:rsidRPr="00F33403" w:rsidRDefault="00BA7EAD" w:rsidP="00BA7EAD">
            <w:pPr>
              <w:tabs>
                <w:tab w:val="left" w:pos="2780"/>
              </w:tabs>
              <w:jc w:val="both"/>
              <w:rPr>
                <w:rFonts w:ascii="Arial" w:hAnsi="Arial" w:cs="Arial"/>
                <w:sz w:val="22"/>
                <w:szCs w:val="22"/>
              </w:rPr>
            </w:pPr>
          </w:p>
          <w:p w14:paraId="1927D908" w14:textId="5F57FA66"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1.- Examen semanal médico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$ 1</w:t>
            </w:r>
            <w:r w:rsidR="00F846C7">
              <w:rPr>
                <w:rFonts w:ascii="Arial" w:hAnsi="Arial" w:cs="Arial"/>
                <w:sz w:val="22"/>
                <w:szCs w:val="22"/>
              </w:rPr>
              <w:t>21</w:t>
            </w:r>
            <w:r w:rsidRPr="00F33403">
              <w:rPr>
                <w:rFonts w:ascii="Arial" w:hAnsi="Arial" w:cs="Arial"/>
                <w:sz w:val="22"/>
                <w:szCs w:val="22"/>
              </w:rPr>
              <w:t>.</w:t>
            </w:r>
            <w:r w:rsidR="00F846C7">
              <w:rPr>
                <w:rFonts w:ascii="Arial" w:hAnsi="Arial" w:cs="Arial"/>
                <w:sz w:val="22"/>
                <w:szCs w:val="22"/>
              </w:rPr>
              <w:t>0</w:t>
            </w:r>
            <w:r w:rsidRPr="00F33403">
              <w:rPr>
                <w:rFonts w:ascii="Arial" w:hAnsi="Arial" w:cs="Arial"/>
                <w:sz w:val="22"/>
                <w:szCs w:val="22"/>
              </w:rPr>
              <w:t>0.</w:t>
            </w:r>
          </w:p>
          <w:p w14:paraId="28BDC26D" w14:textId="15A968A4"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2.-Análisis general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$ 1</w:t>
            </w:r>
            <w:r w:rsidR="00F846C7">
              <w:rPr>
                <w:rFonts w:ascii="Arial" w:hAnsi="Arial" w:cs="Arial"/>
                <w:sz w:val="22"/>
                <w:szCs w:val="22"/>
              </w:rPr>
              <w:t>42</w:t>
            </w:r>
            <w:r w:rsidRPr="00F33403">
              <w:rPr>
                <w:rFonts w:ascii="Arial" w:hAnsi="Arial" w:cs="Arial"/>
                <w:sz w:val="22"/>
                <w:szCs w:val="22"/>
              </w:rPr>
              <w:t>.</w:t>
            </w:r>
            <w:r w:rsidR="00F846C7">
              <w:rPr>
                <w:rFonts w:ascii="Arial" w:hAnsi="Arial" w:cs="Arial"/>
                <w:sz w:val="22"/>
                <w:szCs w:val="22"/>
              </w:rPr>
              <w:t>5</w:t>
            </w:r>
            <w:r w:rsidRPr="00F33403">
              <w:rPr>
                <w:rFonts w:ascii="Arial" w:hAnsi="Arial" w:cs="Arial"/>
                <w:sz w:val="22"/>
                <w:szCs w:val="22"/>
              </w:rPr>
              <w:t>0.</w:t>
            </w:r>
          </w:p>
          <w:p w14:paraId="12D8A41F" w14:textId="1E3B12A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3.-Certificado médico</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xml:space="preserve">$ </w:t>
            </w:r>
            <w:r w:rsidR="00F846C7">
              <w:rPr>
                <w:rFonts w:ascii="Arial" w:hAnsi="Arial" w:cs="Arial"/>
                <w:sz w:val="22"/>
                <w:szCs w:val="22"/>
              </w:rPr>
              <w:t>100</w:t>
            </w:r>
            <w:r w:rsidRPr="00F33403">
              <w:rPr>
                <w:rFonts w:ascii="Arial" w:hAnsi="Arial" w:cs="Arial"/>
                <w:sz w:val="22"/>
                <w:szCs w:val="22"/>
              </w:rPr>
              <w:t>.</w:t>
            </w:r>
            <w:r w:rsidR="00F846C7">
              <w:rPr>
                <w:rFonts w:ascii="Arial" w:hAnsi="Arial" w:cs="Arial"/>
                <w:sz w:val="22"/>
                <w:szCs w:val="22"/>
              </w:rPr>
              <w:t>5</w:t>
            </w:r>
            <w:r w:rsidRPr="00F33403">
              <w:rPr>
                <w:rFonts w:ascii="Arial" w:hAnsi="Arial" w:cs="Arial"/>
                <w:sz w:val="22"/>
                <w:szCs w:val="22"/>
              </w:rPr>
              <w:t>0.</w:t>
            </w:r>
          </w:p>
          <w:p w14:paraId="1C1CE88B" w14:textId="3C6D90F3"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4.-Examen médico para licencia de manejo </w:t>
            </w:r>
            <w:r w:rsidRPr="00F33403">
              <w:rPr>
                <w:rFonts w:ascii="Arial" w:hAnsi="Arial" w:cs="Arial"/>
                <w:sz w:val="22"/>
                <w:szCs w:val="22"/>
              </w:rPr>
              <w:tab/>
              <w:t>$ 1</w:t>
            </w:r>
            <w:r w:rsidR="00F846C7">
              <w:rPr>
                <w:rFonts w:ascii="Arial" w:hAnsi="Arial" w:cs="Arial"/>
                <w:sz w:val="22"/>
                <w:szCs w:val="22"/>
              </w:rPr>
              <w:t>35</w:t>
            </w:r>
            <w:r w:rsidRPr="00F33403">
              <w:rPr>
                <w:rFonts w:ascii="Arial" w:hAnsi="Arial" w:cs="Arial"/>
                <w:sz w:val="22"/>
                <w:szCs w:val="22"/>
              </w:rPr>
              <w:t>.</w:t>
            </w:r>
            <w:r w:rsidR="00F846C7">
              <w:rPr>
                <w:rFonts w:ascii="Arial" w:hAnsi="Arial" w:cs="Arial"/>
                <w:sz w:val="22"/>
                <w:szCs w:val="22"/>
              </w:rPr>
              <w:t>5</w:t>
            </w:r>
            <w:r w:rsidRPr="00F33403">
              <w:rPr>
                <w:rFonts w:ascii="Arial" w:hAnsi="Arial" w:cs="Arial"/>
                <w:sz w:val="22"/>
                <w:szCs w:val="22"/>
              </w:rPr>
              <w:t>0.</w:t>
            </w:r>
          </w:p>
          <w:p w14:paraId="1C11E794" w14:textId="426C1F65"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5.-Autorización para embalsamar unitaria </w:t>
            </w:r>
            <w:r w:rsidRPr="00F33403">
              <w:rPr>
                <w:rFonts w:ascii="Arial" w:hAnsi="Arial" w:cs="Arial"/>
                <w:sz w:val="22"/>
                <w:szCs w:val="22"/>
              </w:rPr>
              <w:tab/>
            </w:r>
            <w:r w:rsidRPr="00F33403">
              <w:rPr>
                <w:rFonts w:ascii="Arial" w:hAnsi="Arial" w:cs="Arial"/>
                <w:sz w:val="22"/>
                <w:szCs w:val="22"/>
              </w:rPr>
              <w:tab/>
              <w:t>$ 1</w:t>
            </w:r>
            <w:r w:rsidR="00F846C7">
              <w:rPr>
                <w:rFonts w:ascii="Arial" w:hAnsi="Arial" w:cs="Arial"/>
                <w:sz w:val="22"/>
                <w:szCs w:val="22"/>
              </w:rPr>
              <w:t>21</w:t>
            </w:r>
            <w:r w:rsidRPr="00F33403">
              <w:rPr>
                <w:rFonts w:ascii="Arial" w:hAnsi="Arial" w:cs="Arial"/>
                <w:sz w:val="22"/>
                <w:szCs w:val="22"/>
              </w:rPr>
              <w:t>.</w:t>
            </w:r>
            <w:r w:rsidR="00F846C7">
              <w:rPr>
                <w:rFonts w:ascii="Arial" w:hAnsi="Arial" w:cs="Arial"/>
                <w:sz w:val="22"/>
                <w:szCs w:val="22"/>
              </w:rPr>
              <w:t>0</w:t>
            </w:r>
            <w:r w:rsidRPr="00F33403">
              <w:rPr>
                <w:rFonts w:ascii="Arial" w:hAnsi="Arial" w:cs="Arial"/>
                <w:sz w:val="22"/>
                <w:szCs w:val="22"/>
              </w:rPr>
              <w:t>0.</w:t>
            </w:r>
          </w:p>
          <w:p w14:paraId="75EDCC63" w14:textId="37D097E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6.-Por practica de autopsia unitaria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$ 1</w:t>
            </w:r>
            <w:r w:rsidR="00F846C7">
              <w:rPr>
                <w:rFonts w:ascii="Arial" w:hAnsi="Arial" w:cs="Arial"/>
                <w:sz w:val="22"/>
                <w:szCs w:val="22"/>
              </w:rPr>
              <w:t>85</w:t>
            </w:r>
            <w:r w:rsidRPr="00F33403">
              <w:rPr>
                <w:rFonts w:ascii="Arial" w:hAnsi="Arial" w:cs="Arial"/>
                <w:sz w:val="22"/>
                <w:szCs w:val="22"/>
              </w:rPr>
              <w:t>.</w:t>
            </w:r>
            <w:r w:rsidR="00F846C7">
              <w:rPr>
                <w:rFonts w:ascii="Arial" w:hAnsi="Arial" w:cs="Arial"/>
                <w:sz w:val="22"/>
                <w:szCs w:val="22"/>
              </w:rPr>
              <w:t>0</w:t>
            </w:r>
            <w:r w:rsidRPr="00F33403">
              <w:rPr>
                <w:rFonts w:ascii="Arial" w:hAnsi="Arial" w:cs="Arial"/>
                <w:sz w:val="22"/>
                <w:szCs w:val="22"/>
              </w:rPr>
              <w:t>0.</w:t>
            </w:r>
          </w:p>
          <w:p w14:paraId="3EC6F7F0" w14:textId="77777777" w:rsidR="00BA7EAD" w:rsidRPr="00F33403" w:rsidRDefault="00BA7EAD" w:rsidP="00BA7EAD">
            <w:pPr>
              <w:tabs>
                <w:tab w:val="left" w:pos="2780"/>
              </w:tabs>
              <w:jc w:val="both"/>
              <w:rPr>
                <w:rFonts w:ascii="Arial" w:hAnsi="Arial" w:cs="Arial"/>
                <w:bCs/>
                <w:sz w:val="22"/>
                <w:szCs w:val="22"/>
              </w:rPr>
            </w:pPr>
          </w:p>
          <w:p w14:paraId="72228355"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SECCIÓN X</w:t>
            </w:r>
          </w:p>
          <w:p w14:paraId="31154938"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SERVICIOS DE PROTECCIÓN CIVIL</w:t>
            </w:r>
          </w:p>
          <w:p w14:paraId="18A6AE35" w14:textId="77777777" w:rsidR="00BA7EAD" w:rsidRPr="00F33403" w:rsidRDefault="00BA7EAD" w:rsidP="00BA7EAD">
            <w:pPr>
              <w:tabs>
                <w:tab w:val="left" w:pos="2780"/>
              </w:tabs>
              <w:jc w:val="both"/>
              <w:rPr>
                <w:rFonts w:ascii="Arial" w:hAnsi="Arial" w:cs="Arial"/>
                <w:bCs/>
                <w:sz w:val="22"/>
                <w:szCs w:val="22"/>
              </w:rPr>
            </w:pPr>
          </w:p>
          <w:p w14:paraId="4D75D7F5"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18.-</w:t>
            </w:r>
            <w:r w:rsidRPr="00F33403">
              <w:rPr>
                <w:rFonts w:ascii="Arial" w:hAnsi="Arial" w:cs="Arial"/>
                <w:bCs/>
                <w:sz w:val="22"/>
                <w:szCs w:val="22"/>
              </w:rPr>
              <w:t xml:space="preserve"> </w:t>
            </w:r>
            <w:r w:rsidRPr="00F33403">
              <w:rPr>
                <w:rFonts w:ascii="Arial" w:hAnsi="Arial" w:cs="Arial"/>
                <w:sz w:val="22"/>
                <w:szCs w:val="22"/>
              </w:rPr>
              <w:t>Son objeto de este derecho los servicios prestados por las autoridades municipales en materia de protección civil, conforme a las disposiciones reglamentarias que rijan en el Municipio.</w:t>
            </w:r>
          </w:p>
          <w:p w14:paraId="3CEAAE64" w14:textId="77777777" w:rsidR="00BA7EAD" w:rsidRPr="00F33403" w:rsidRDefault="00BA7EAD" w:rsidP="00BA7EAD">
            <w:pPr>
              <w:tabs>
                <w:tab w:val="left" w:pos="2780"/>
              </w:tabs>
              <w:jc w:val="both"/>
              <w:rPr>
                <w:rFonts w:ascii="Arial" w:hAnsi="Arial" w:cs="Arial"/>
                <w:bCs/>
                <w:sz w:val="22"/>
                <w:szCs w:val="22"/>
              </w:rPr>
            </w:pPr>
          </w:p>
          <w:p w14:paraId="12310ABF"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Cs/>
                <w:sz w:val="22"/>
                <w:szCs w:val="22"/>
              </w:rPr>
              <w:t xml:space="preserve">Los servicios de protección civil comprenderán: </w:t>
            </w:r>
          </w:p>
          <w:p w14:paraId="7E7601BF" w14:textId="77777777" w:rsidR="00BA7EAD" w:rsidRPr="00F33403" w:rsidRDefault="00BA7EAD" w:rsidP="00BA7EAD">
            <w:pPr>
              <w:tabs>
                <w:tab w:val="left" w:pos="2780"/>
              </w:tabs>
              <w:jc w:val="both"/>
              <w:rPr>
                <w:rFonts w:ascii="Arial" w:hAnsi="Arial" w:cs="Arial"/>
                <w:bCs/>
                <w:sz w:val="22"/>
                <w:szCs w:val="22"/>
              </w:rPr>
            </w:pPr>
          </w:p>
          <w:p w14:paraId="102DFDB7" w14:textId="44D17B5F"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 Por dictamen y en su caso autorización de programa de protección civil incluyendo programa interno, plan de contingencias o programa especial en establecimientos comerciales, pagaran $ 3</w:t>
            </w:r>
            <w:r w:rsidR="00F846C7">
              <w:rPr>
                <w:rFonts w:ascii="Arial" w:hAnsi="Arial" w:cs="Arial"/>
                <w:sz w:val="22"/>
                <w:szCs w:val="22"/>
              </w:rPr>
              <w:t>89</w:t>
            </w:r>
            <w:r w:rsidRPr="00F33403">
              <w:rPr>
                <w:rFonts w:ascii="Arial" w:hAnsi="Arial" w:cs="Arial"/>
                <w:sz w:val="22"/>
                <w:szCs w:val="22"/>
              </w:rPr>
              <w:t>.00 por cuota anual.</w:t>
            </w:r>
          </w:p>
          <w:p w14:paraId="4F6B1CBD" w14:textId="77777777" w:rsidR="00BA7EAD" w:rsidRPr="00F33403" w:rsidRDefault="00BA7EAD" w:rsidP="00BA7EAD">
            <w:pPr>
              <w:tabs>
                <w:tab w:val="left" w:pos="2780"/>
              </w:tabs>
              <w:jc w:val="both"/>
              <w:rPr>
                <w:rFonts w:ascii="Arial" w:hAnsi="Arial" w:cs="Arial"/>
                <w:sz w:val="22"/>
                <w:szCs w:val="22"/>
              </w:rPr>
            </w:pPr>
          </w:p>
          <w:p w14:paraId="5B3A4E88"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CAPÍTULO OCTAVO</w:t>
            </w:r>
          </w:p>
          <w:p w14:paraId="66E3A95F"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DERECHOS POR EXPEDICIÓN DE LICENCIAS,</w:t>
            </w:r>
          </w:p>
          <w:p w14:paraId="46E585EA"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PERMISOS, AUTORIZACIONES Y CONCESIONES</w:t>
            </w:r>
          </w:p>
          <w:p w14:paraId="6E4F4B21" w14:textId="77777777" w:rsidR="00BA7EAD" w:rsidRPr="00F33403" w:rsidRDefault="00BA7EAD" w:rsidP="00BA7EAD">
            <w:pPr>
              <w:tabs>
                <w:tab w:val="left" w:pos="2780"/>
              </w:tabs>
              <w:jc w:val="center"/>
              <w:rPr>
                <w:rFonts w:ascii="Arial" w:hAnsi="Arial" w:cs="Arial"/>
                <w:b/>
                <w:bCs/>
                <w:sz w:val="22"/>
                <w:szCs w:val="22"/>
              </w:rPr>
            </w:pPr>
          </w:p>
          <w:p w14:paraId="73022B1E"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SECCIÓN I</w:t>
            </w:r>
          </w:p>
          <w:p w14:paraId="353D2119"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POR LA EXPEDICION DE LICENCIAS PARA CONSTRUCCIÓN</w:t>
            </w:r>
          </w:p>
          <w:p w14:paraId="052B9806" w14:textId="77777777" w:rsidR="00BA7EAD" w:rsidRPr="00F33403" w:rsidRDefault="00BA7EAD" w:rsidP="00BA7EAD">
            <w:pPr>
              <w:tabs>
                <w:tab w:val="left" w:pos="2780"/>
              </w:tabs>
              <w:jc w:val="both"/>
              <w:rPr>
                <w:rFonts w:ascii="Arial" w:hAnsi="Arial" w:cs="Arial"/>
                <w:b/>
                <w:bCs/>
                <w:sz w:val="22"/>
                <w:szCs w:val="22"/>
              </w:rPr>
            </w:pPr>
          </w:p>
          <w:p w14:paraId="7473CCC8"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 xml:space="preserve">ARTÍCULO 19.- </w:t>
            </w:r>
            <w:r w:rsidRPr="00F33403">
              <w:rPr>
                <w:rFonts w:ascii="Arial" w:hAnsi="Arial" w:cs="Arial"/>
                <w:sz w:val="22"/>
                <w:szCs w:val="22"/>
              </w:rPr>
              <w:t>Son objeto de estos derechos, la expedición de licencias por los conceptos siguientes y se cubrirán conforme a la tarifa en cada uno de ellos señalada:</w:t>
            </w:r>
          </w:p>
          <w:p w14:paraId="1984141D" w14:textId="77777777" w:rsidR="00BA7EAD" w:rsidRPr="00F33403" w:rsidRDefault="00BA7EAD" w:rsidP="00BA7EAD">
            <w:pPr>
              <w:tabs>
                <w:tab w:val="left" w:pos="2780"/>
              </w:tabs>
              <w:jc w:val="both"/>
              <w:rPr>
                <w:rFonts w:ascii="Arial" w:hAnsi="Arial" w:cs="Arial"/>
                <w:bCs/>
                <w:sz w:val="22"/>
                <w:szCs w:val="22"/>
              </w:rPr>
            </w:pPr>
          </w:p>
          <w:p w14:paraId="7B044EF5"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 Por metro cuadrado:</w:t>
            </w:r>
          </w:p>
          <w:p w14:paraId="6F561692" w14:textId="77777777" w:rsidR="00BA7EAD" w:rsidRPr="00F33403" w:rsidRDefault="00BA7EAD" w:rsidP="00BA7EAD">
            <w:pPr>
              <w:tabs>
                <w:tab w:val="left" w:pos="2780"/>
              </w:tabs>
              <w:jc w:val="both"/>
              <w:rPr>
                <w:rFonts w:ascii="Arial" w:hAnsi="Arial" w:cs="Arial"/>
                <w:sz w:val="22"/>
                <w:szCs w:val="22"/>
              </w:rPr>
            </w:pPr>
          </w:p>
          <w:p w14:paraId="54ACCBC2"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a).- Casa habitación, edificios destinados a oficinas, apartamentos, comercios, estacionamientos, hoteles, moteles, hospitales y clínicas, gasolineras, servicios de lavado y engrasado, rastro, terminales de autobuses, laboratorio, centros recreativos y restaurantes:</w:t>
            </w:r>
          </w:p>
          <w:p w14:paraId="0411C0E6" w14:textId="77777777" w:rsidR="00BA7EAD" w:rsidRPr="00F33403" w:rsidRDefault="00BA7EAD" w:rsidP="00BA7EAD">
            <w:pPr>
              <w:tabs>
                <w:tab w:val="left" w:pos="2780"/>
              </w:tabs>
              <w:jc w:val="both"/>
              <w:rPr>
                <w:rFonts w:ascii="Arial" w:hAnsi="Arial" w:cs="Arial"/>
                <w:sz w:val="22"/>
                <w:szCs w:val="22"/>
              </w:rPr>
            </w:pPr>
          </w:p>
          <w:p w14:paraId="3821EEDA"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1.- Construcción Tipo: Habitacional</w:t>
            </w:r>
          </w:p>
          <w:p w14:paraId="08D4FCFC" w14:textId="0F270F6E"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A.   $ </w:t>
            </w:r>
            <w:r w:rsidR="00F846C7">
              <w:rPr>
                <w:rFonts w:ascii="Arial" w:hAnsi="Arial" w:cs="Arial"/>
                <w:sz w:val="22"/>
                <w:szCs w:val="22"/>
              </w:rPr>
              <w:t>7</w:t>
            </w:r>
            <w:r w:rsidRPr="00F33403">
              <w:rPr>
                <w:rFonts w:ascii="Arial" w:hAnsi="Arial" w:cs="Arial"/>
                <w:sz w:val="22"/>
                <w:szCs w:val="22"/>
              </w:rPr>
              <w:t>.</w:t>
            </w:r>
            <w:r w:rsidR="00F846C7">
              <w:rPr>
                <w:rFonts w:ascii="Arial" w:hAnsi="Arial" w:cs="Arial"/>
                <w:sz w:val="22"/>
                <w:szCs w:val="22"/>
              </w:rPr>
              <w:t>27</w:t>
            </w:r>
            <w:r w:rsidRPr="00F33403">
              <w:rPr>
                <w:rFonts w:ascii="Arial" w:hAnsi="Arial" w:cs="Arial"/>
                <w:sz w:val="22"/>
                <w:szCs w:val="22"/>
              </w:rPr>
              <w:t xml:space="preserve"> --- de 1 a 45 M2.</w:t>
            </w:r>
          </w:p>
          <w:p w14:paraId="6DFA1694" w14:textId="13CD3181"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B.   $ 5.</w:t>
            </w:r>
            <w:r w:rsidR="00F846C7">
              <w:rPr>
                <w:rFonts w:ascii="Arial" w:hAnsi="Arial" w:cs="Arial"/>
                <w:sz w:val="22"/>
                <w:szCs w:val="22"/>
                <w:lang w:val="pt-BR"/>
              </w:rPr>
              <w:t>82</w:t>
            </w:r>
            <w:r w:rsidRPr="00F33403">
              <w:rPr>
                <w:rFonts w:ascii="Arial" w:hAnsi="Arial" w:cs="Arial"/>
                <w:sz w:val="22"/>
                <w:szCs w:val="22"/>
                <w:lang w:val="pt-BR"/>
              </w:rPr>
              <w:t xml:space="preserve"> --- de 46 a 100 M2.</w:t>
            </w:r>
          </w:p>
          <w:p w14:paraId="2E410D19" w14:textId="594B1FFA"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C.   $ 5.</w:t>
            </w:r>
            <w:r w:rsidR="00F846C7">
              <w:rPr>
                <w:rFonts w:ascii="Arial" w:hAnsi="Arial" w:cs="Arial"/>
                <w:sz w:val="22"/>
                <w:szCs w:val="22"/>
                <w:lang w:val="pt-BR"/>
              </w:rPr>
              <w:t>67</w:t>
            </w:r>
            <w:r w:rsidRPr="00F33403">
              <w:rPr>
                <w:rFonts w:ascii="Arial" w:hAnsi="Arial" w:cs="Arial"/>
                <w:sz w:val="22"/>
                <w:szCs w:val="22"/>
                <w:lang w:val="pt-BR"/>
              </w:rPr>
              <w:t xml:space="preserve"> --- de 101 a 500 M2.</w:t>
            </w:r>
          </w:p>
          <w:p w14:paraId="10A05020" w14:textId="050804B5"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D.   $ 3.</w:t>
            </w:r>
            <w:r w:rsidR="00F846C7">
              <w:rPr>
                <w:rFonts w:ascii="Arial" w:hAnsi="Arial" w:cs="Arial"/>
                <w:sz w:val="22"/>
                <w:szCs w:val="22"/>
              </w:rPr>
              <w:t>64</w:t>
            </w:r>
            <w:r w:rsidRPr="00F33403">
              <w:rPr>
                <w:rFonts w:ascii="Arial" w:hAnsi="Arial" w:cs="Arial"/>
                <w:sz w:val="22"/>
                <w:szCs w:val="22"/>
              </w:rPr>
              <w:t xml:space="preserve"> --- de 501 a 1000 M2.</w:t>
            </w:r>
          </w:p>
          <w:p w14:paraId="712E9F82" w14:textId="3A53C0A8"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E.   $ 2.</w:t>
            </w:r>
            <w:r w:rsidR="00F846C7">
              <w:rPr>
                <w:rFonts w:ascii="Arial" w:hAnsi="Arial" w:cs="Arial"/>
                <w:sz w:val="22"/>
                <w:szCs w:val="22"/>
              </w:rPr>
              <w:t>48</w:t>
            </w:r>
            <w:r w:rsidRPr="00F33403">
              <w:rPr>
                <w:rFonts w:ascii="Arial" w:hAnsi="Arial" w:cs="Arial"/>
                <w:sz w:val="22"/>
                <w:szCs w:val="22"/>
              </w:rPr>
              <w:t xml:space="preserve"> --- mayor de 1000 M2.</w:t>
            </w:r>
          </w:p>
          <w:p w14:paraId="24AA2DCC" w14:textId="77777777" w:rsidR="00BA7EAD" w:rsidRPr="00F33403" w:rsidRDefault="00BA7EAD" w:rsidP="00BA7EAD">
            <w:pPr>
              <w:tabs>
                <w:tab w:val="left" w:pos="2780"/>
              </w:tabs>
              <w:jc w:val="both"/>
              <w:rPr>
                <w:rFonts w:ascii="Arial" w:hAnsi="Arial" w:cs="Arial"/>
                <w:sz w:val="22"/>
                <w:szCs w:val="22"/>
              </w:rPr>
            </w:pPr>
          </w:p>
          <w:p w14:paraId="2FABB06B"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2.- Construcción Tipo: Comercial</w:t>
            </w:r>
          </w:p>
          <w:p w14:paraId="689BD362" w14:textId="69E66743"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A.  $ 9.</w:t>
            </w:r>
            <w:r w:rsidR="00F846C7">
              <w:rPr>
                <w:rFonts w:ascii="Arial" w:hAnsi="Arial" w:cs="Arial"/>
                <w:sz w:val="22"/>
                <w:szCs w:val="22"/>
                <w:lang w:val="pt-BR"/>
              </w:rPr>
              <w:t>97</w:t>
            </w:r>
            <w:r w:rsidRPr="00F33403">
              <w:rPr>
                <w:rFonts w:ascii="Arial" w:hAnsi="Arial" w:cs="Arial"/>
                <w:sz w:val="22"/>
                <w:szCs w:val="22"/>
                <w:lang w:val="pt-BR"/>
              </w:rPr>
              <w:t xml:space="preserve"> --- de 1 a 45 M2. </w:t>
            </w:r>
          </w:p>
          <w:p w14:paraId="3D0940A0" w14:textId="5ADFAE7A"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 xml:space="preserve">B.  $ </w:t>
            </w:r>
            <w:r w:rsidR="00F846C7">
              <w:rPr>
                <w:rFonts w:ascii="Arial" w:hAnsi="Arial" w:cs="Arial"/>
                <w:sz w:val="22"/>
                <w:szCs w:val="22"/>
                <w:lang w:val="pt-BR"/>
              </w:rPr>
              <w:t>8.30</w:t>
            </w:r>
            <w:r w:rsidRPr="00F33403">
              <w:rPr>
                <w:rFonts w:ascii="Arial" w:hAnsi="Arial" w:cs="Arial"/>
                <w:sz w:val="22"/>
                <w:szCs w:val="22"/>
                <w:lang w:val="pt-BR"/>
              </w:rPr>
              <w:t xml:space="preserve"> --- de 46 a 100 M2. </w:t>
            </w:r>
          </w:p>
          <w:p w14:paraId="270114CA" w14:textId="5CB72EA6"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C.  $ 5.</w:t>
            </w:r>
            <w:r w:rsidR="00F846C7">
              <w:rPr>
                <w:rFonts w:ascii="Arial" w:hAnsi="Arial" w:cs="Arial"/>
                <w:sz w:val="22"/>
                <w:szCs w:val="22"/>
                <w:lang w:val="pt-BR"/>
              </w:rPr>
              <w:t>85</w:t>
            </w:r>
            <w:r w:rsidRPr="00F33403">
              <w:rPr>
                <w:rFonts w:ascii="Arial" w:hAnsi="Arial" w:cs="Arial"/>
                <w:sz w:val="22"/>
                <w:szCs w:val="22"/>
                <w:lang w:val="pt-BR"/>
              </w:rPr>
              <w:t xml:space="preserve"> --- de 101 a 500 M2.</w:t>
            </w:r>
          </w:p>
          <w:p w14:paraId="6F875AFA" w14:textId="5040FA33"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 xml:space="preserve">D.  $ </w:t>
            </w:r>
            <w:r w:rsidR="00F846C7">
              <w:rPr>
                <w:rFonts w:ascii="Arial" w:hAnsi="Arial" w:cs="Arial"/>
                <w:sz w:val="22"/>
                <w:szCs w:val="22"/>
                <w:lang w:val="pt-BR"/>
              </w:rPr>
              <w:t>5.26</w:t>
            </w:r>
            <w:r w:rsidRPr="00F33403">
              <w:rPr>
                <w:rFonts w:ascii="Arial" w:hAnsi="Arial" w:cs="Arial"/>
                <w:sz w:val="22"/>
                <w:szCs w:val="22"/>
                <w:lang w:val="pt-BR"/>
              </w:rPr>
              <w:t xml:space="preserve"> --- de 501 a 1000 M2.</w:t>
            </w:r>
          </w:p>
          <w:p w14:paraId="36BA219B" w14:textId="019D37C8"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E.  $ 4.</w:t>
            </w:r>
            <w:r w:rsidR="00F846C7">
              <w:rPr>
                <w:rFonts w:ascii="Arial" w:hAnsi="Arial" w:cs="Arial"/>
                <w:sz w:val="22"/>
                <w:szCs w:val="22"/>
                <w:lang w:val="pt-BR"/>
              </w:rPr>
              <w:t>29</w:t>
            </w:r>
            <w:r w:rsidRPr="00F33403">
              <w:rPr>
                <w:rFonts w:ascii="Arial" w:hAnsi="Arial" w:cs="Arial"/>
                <w:sz w:val="22"/>
                <w:szCs w:val="22"/>
                <w:lang w:val="pt-BR"/>
              </w:rPr>
              <w:t xml:space="preserve"> --- </w:t>
            </w:r>
            <w:proofErr w:type="spellStart"/>
            <w:r w:rsidRPr="00F33403">
              <w:rPr>
                <w:rFonts w:ascii="Arial" w:hAnsi="Arial" w:cs="Arial"/>
                <w:sz w:val="22"/>
                <w:szCs w:val="22"/>
                <w:lang w:val="pt-BR"/>
              </w:rPr>
              <w:t>mayor</w:t>
            </w:r>
            <w:proofErr w:type="spellEnd"/>
            <w:r w:rsidRPr="00F33403">
              <w:rPr>
                <w:rFonts w:ascii="Arial" w:hAnsi="Arial" w:cs="Arial"/>
                <w:sz w:val="22"/>
                <w:szCs w:val="22"/>
                <w:lang w:val="pt-BR"/>
              </w:rPr>
              <w:t xml:space="preserve"> de 1000 M2.</w:t>
            </w:r>
          </w:p>
          <w:p w14:paraId="1DA809A8" w14:textId="77777777" w:rsidR="00BA7EAD" w:rsidRPr="00F33403" w:rsidRDefault="00BA7EAD" w:rsidP="00BA7EAD">
            <w:pPr>
              <w:tabs>
                <w:tab w:val="left" w:pos="2780"/>
              </w:tabs>
              <w:jc w:val="both"/>
              <w:rPr>
                <w:rFonts w:ascii="Arial" w:hAnsi="Arial" w:cs="Arial"/>
                <w:sz w:val="22"/>
                <w:szCs w:val="22"/>
                <w:lang w:val="pt-BR"/>
              </w:rPr>
            </w:pPr>
          </w:p>
          <w:p w14:paraId="52873D69" w14:textId="4E437658"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 xml:space="preserve">3.- Industrial: Maquiladoras, fábricas y </w:t>
            </w:r>
            <w:proofErr w:type="spellStart"/>
            <w:r w:rsidRPr="00F33403">
              <w:rPr>
                <w:rFonts w:ascii="Arial" w:hAnsi="Arial" w:cs="Arial"/>
                <w:sz w:val="22"/>
                <w:szCs w:val="22"/>
                <w:lang w:val="pt-BR"/>
              </w:rPr>
              <w:t>otros</w:t>
            </w:r>
            <w:proofErr w:type="spellEnd"/>
            <w:r w:rsidRPr="00F33403">
              <w:rPr>
                <w:rFonts w:ascii="Arial" w:hAnsi="Arial" w:cs="Arial"/>
                <w:sz w:val="22"/>
                <w:szCs w:val="22"/>
                <w:lang w:val="pt-BR"/>
              </w:rPr>
              <w:t xml:space="preserve"> </w:t>
            </w:r>
            <w:r w:rsidRPr="00F33403">
              <w:rPr>
                <w:rFonts w:ascii="Arial" w:hAnsi="Arial" w:cs="Arial"/>
                <w:sz w:val="22"/>
                <w:szCs w:val="22"/>
              </w:rPr>
              <w:t>mayores</w:t>
            </w:r>
            <w:r w:rsidRPr="00F33403">
              <w:rPr>
                <w:rFonts w:ascii="Arial" w:hAnsi="Arial" w:cs="Arial"/>
                <w:sz w:val="22"/>
                <w:szCs w:val="22"/>
                <w:lang w:val="pt-BR"/>
              </w:rPr>
              <w:t xml:space="preserve"> de 1000 metros $ 4.</w:t>
            </w:r>
            <w:r w:rsidR="00F846C7">
              <w:rPr>
                <w:rFonts w:ascii="Arial" w:hAnsi="Arial" w:cs="Arial"/>
                <w:sz w:val="22"/>
                <w:szCs w:val="22"/>
                <w:lang w:val="pt-BR"/>
              </w:rPr>
              <w:t>29</w:t>
            </w:r>
            <w:r w:rsidRPr="00F33403">
              <w:rPr>
                <w:rFonts w:ascii="Arial" w:hAnsi="Arial" w:cs="Arial"/>
                <w:sz w:val="22"/>
                <w:szCs w:val="22"/>
                <w:lang w:val="pt-BR"/>
              </w:rPr>
              <w:t>.</w:t>
            </w:r>
          </w:p>
          <w:p w14:paraId="294BB4A5" w14:textId="77777777"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ab/>
            </w:r>
          </w:p>
          <w:p w14:paraId="585DED11"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 Por licencia para demoler.</w:t>
            </w:r>
          </w:p>
          <w:p w14:paraId="265C77D3" w14:textId="77777777" w:rsidR="00BA7EAD" w:rsidRPr="00F33403" w:rsidRDefault="00BA7EAD" w:rsidP="00BA7EAD">
            <w:pPr>
              <w:tabs>
                <w:tab w:val="left" w:pos="2780"/>
              </w:tabs>
              <w:jc w:val="both"/>
              <w:rPr>
                <w:rFonts w:ascii="Arial" w:hAnsi="Arial" w:cs="Arial"/>
                <w:sz w:val="22"/>
                <w:szCs w:val="22"/>
              </w:rPr>
            </w:pPr>
          </w:p>
          <w:p w14:paraId="446D9A8A"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1.- Construcción Tipo: Habitacional</w:t>
            </w:r>
          </w:p>
          <w:p w14:paraId="3BCE8583" w14:textId="283B6161"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A.   $ 2.</w:t>
            </w:r>
            <w:r w:rsidR="00AC580E">
              <w:rPr>
                <w:rFonts w:ascii="Arial" w:hAnsi="Arial" w:cs="Arial"/>
                <w:sz w:val="22"/>
                <w:szCs w:val="22"/>
                <w:lang w:val="pt-BR"/>
              </w:rPr>
              <w:t>95</w:t>
            </w:r>
            <w:r w:rsidRPr="00F33403">
              <w:rPr>
                <w:rFonts w:ascii="Arial" w:hAnsi="Arial" w:cs="Arial"/>
                <w:sz w:val="22"/>
                <w:szCs w:val="22"/>
                <w:lang w:val="pt-BR"/>
              </w:rPr>
              <w:t xml:space="preserve"> --- de 1 a 45 M2.</w:t>
            </w:r>
          </w:p>
          <w:p w14:paraId="7CE4C336" w14:textId="1A56F304"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B.   $ 1.</w:t>
            </w:r>
            <w:r w:rsidR="00AC580E">
              <w:rPr>
                <w:rFonts w:ascii="Arial" w:hAnsi="Arial" w:cs="Arial"/>
                <w:sz w:val="22"/>
                <w:szCs w:val="22"/>
                <w:lang w:val="pt-BR"/>
              </w:rPr>
              <w:t>45</w:t>
            </w:r>
            <w:r w:rsidRPr="00F33403">
              <w:rPr>
                <w:rFonts w:ascii="Arial" w:hAnsi="Arial" w:cs="Arial"/>
                <w:sz w:val="22"/>
                <w:szCs w:val="22"/>
                <w:lang w:val="pt-BR"/>
              </w:rPr>
              <w:t xml:space="preserve"> --- de 46 a 100 M2. </w:t>
            </w:r>
          </w:p>
          <w:p w14:paraId="6F21D98A" w14:textId="00BDABA9"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C.   $ 1.</w:t>
            </w:r>
            <w:r w:rsidR="00AC580E">
              <w:rPr>
                <w:rFonts w:ascii="Arial" w:hAnsi="Arial" w:cs="Arial"/>
                <w:sz w:val="22"/>
                <w:szCs w:val="22"/>
              </w:rPr>
              <w:t>45</w:t>
            </w:r>
            <w:r w:rsidRPr="00F33403">
              <w:rPr>
                <w:rFonts w:ascii="Arial" w:hAnsi="Arial" w:cs="Arial"/>
                <w:sz w:val="22"/>
                <w:szCs w:val="22"/>
              </w:rPr>
              <w:t xml:space="preserve"> --- de 101 a 500 M2. </w:t>
            </w:r>
          </w:p>
          <w:p w14:paraId="00A364C5" w14:textId="7CAB11FB"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D.   $ 1.</w:t>
            </w:r>
            <w:r w:rsidR="00AC580E">
              <w:rPr>
                <w:rFonts w:ascii="Arial" w:hAnsi="Arial" w:cs="Arial"/>
                <w:sz w:val="22"/>
                <w:szCs w:val="22"/>
              </w:rPr>
              <w:t>15</w:t>
            </w:r>
            <w:r w:rsidRPr="00F33403">
              <w:rPr>
                <w:rFonts w:ascii="Arial" w:hAnsi="Arial" w:cs="Arial"/>
                <w:sz w:val="22"/>
                <w:szCs w:val="22"/>
              </w:rPr>
              <w:t>--- de 501 en adelante por M2.</w:t>
            </w:r>
          </w:p>
          <w:p w14:paraId="175D80C2" w14:textId="77777777" w:rsidR="00BA7EAD" w:rsidRPr="00F33403" w:rsidRDefault="00BA7EAD" w:rsidP="00BA7EAD">
            <w:pPr>
              <w:tabs>
                <w:tab w:val="left" w:pos="2780"/>
              </w:tabs>
              <w:jc w:val="both"/>
              <w:rPr>
                <w:rFonts w:ascii="Arial" w:hAnsi="Arial" w:cs="Arial"/>
                <w:sz w:val="22"/>
                <w:szCs w:val="22"/>
              </w:rPr>
            </w:pPr>
          </w:p>
          <w:p w14:paraId="792145E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2.- Construcción Tipo: Comercial</w:t>
            </w:r>
          </w:p>
          <w:p w14:paraId="0C829EF2" w14:textId="0203F81C"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A.   $ 2.</w:t>
            </w:r>
            <w:r w:rsidR="00AC580E">
              <w:rPr>
                <w:rFonts w:ascii="Arial" w:hAnsi="Arial" w:cs="Arial"/>
                <w:sz w:val="22"/>
                <w:szCs w:val="22"/>
                <w:lang w:val="pt-BR"/>
              </w:rPr>
              <w:t>95</w:t>
            </w:r>
            <w:r w:rsidRPr="00F33403">
              <w:rPr>
                <w:rFonts w:ascii="Arial" w:hAnsi="Arial" w:cs="Arial"/>
                <w:sz w:val="22"/>
                <w:szCs w:val="22"/>
                <w:lang w:val="pt-BR"/>
              </w:rPr>
              <w:t xml:space="preserve"> --- de 1 a 45 M2. </w:t>
            </w:r>
          </w:p>
          <w:p w14:paraId="0A186FD3" w14:textId="780B19D1"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B.   $ 2.</w:t>
            </w:r>
            <w:r w:rsidR="00AC580E">
              <w:rPr>
                <w:rFonts w:ascii="Arial" w:hAnsi="Arial" w:cs="Arial"/>
                <w:sz w:val="22"/>
                <w:szCs w:val="22"/>
                <w:lang w:val="pt-BR"/>
              </w:rPr>
              <w:t>51</w:t>
            </w:r>
            <w:r w:rsidRPr="00F33403">
              <w:rPr>
                <w:rFonts w:ascii="Arial" w:hAnsi="Arial" w:cs="Arial"/>
                <w:sz w:val="22"/>
                <w:szCs w:val="22"/>
                <w:lang w:val="pt-BR"/>
              </w:rPr>
              <w:t xml:space="preserve"> --- de 46 a 100 M2. </w:t>
            </w:r>
          </w:p>
          <w:p w14:paraId="6686B72F" w14:textId="0FDA5422"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C.   $ 1.</w:t>
            </w:r>
            <w:r w:rsidR="00AC580E">
              <w:rPr>
                <w:rFonts w:ascii="Arial" w:hAnsi="Arial" w:cs="Arial"/>
                <w:sz w:val="22"/>
                <w:szCs w:val="22"/>
                <w:lang w:val="pt-BR"/>
              </w:rPr>
              <w:t>45</w:t>
            </w:r>
            <w:r w:rsidRPr="00F33403">
              <w:rPr>
                <w:rFonts w:ascii="Arial" w:hAnsi="Arial" w:cs="Arial"/>
                <w:sz w:val="22"/>
                <w:szCs w:val="22"/>
                <w:lang w:val="pt-BR"/>
              </w:rPr>
              <w:t xml:space="preserve"> --- de 101 a 500 M2. </w:t>
            </w:r>
          </w:p>
          <w:p w14:paraId="592E757E" w14:textId="1B393C91"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D.   $ 1.</w:t>
            </w:r>
            <w:r w:rsidR="00AC580E">
              <w:rPr>
                <w:rFonts w:ascii="Arial" w:hAnsi="Arial" w:cs="Arial"/>
                <w:sz w:val="22"/>
                <w:szCs w:val="22"/>
                <w:lang w:val="pt-BR"/>
              </w:rPr>
              <w:t>45</w:t>
            </w:r>
            <w:r w:rsidRPr="00F33403">
              <w:rPr>
                <w:rFonts w:ascii="Arial" w:hAnsi="Arial" w:cs="Arial"/>
                <w:sz w:val="22"/>
                <w:szCs w:val="22"/>
                <w:lang w:val="pt-BR"/>
              </w:rPr>
              <w:t xml:space="preserve"> --- de 501 M2 </w:t>
            </w:r>
            <w:proofErr w:type="spellStart"/>
            <w:r w:rsidRPr="00F33403">
              <w:rPr>
                <w:rFonts w:ascii="Arial" w:hAnsi="Arial" w:cs="Arial"/>
                <w:sz w:val="22"/>
                <w:szCs w:val="22"/>
                <w:lang w:val="pt-BR"/>
              </w:rPr>
              <w:t>en</w:t>
            </w:r>
            <w:proofErr w:type="spellEnd"/>
            <w:r w:rsidRPr="00F33403">
              <w:rPr>
                <w:rFonts w:ascii="Arial" w:hAnsi="Arial" w:cs="Arial"/>
                <w:sz w:val="22"/>
                <w:szCs w:val="22"/>
                <w:lang w:val="pt-BR"/>
              </w:rPr>
              <w:t xml:space="preserve"> </w:t>
            </w:r>
            <w:proofErr w:type="spellStart"/>
            <w:r w:rsidRPr="00F33403">
              <w:rPr>
                <w:rFonts w:ascii="Arial" w:hAnsi="Arial" w:cs="Arial"/>
                <w:sz w:val="22"/>
                <w:szCs w:val="22"/>
                <w:lang w:val="pt-BR"/>
              </w:rPr>
              <w:t>adelante</w:t>
            </w:r>
            <w:proofErr w:type="spellEnd"/>
          </w:p>
          <w:p w14:paraId="665E406F" w14:textId="78548A61"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E.   $ 1.</w:t>
            </w:r>
            <w:r w:rsidR="00AC580E">
              <w:rPr>
                <w:rFonts w:ascii="Arial" w:hAnsi="Arial" w:cs="Arial"/>
                <w:sz w:val="22"/>
                <w:szCs w:val="22"/>
                <w:lang w:val="pt-BR"/>
              </w:rPr>
              <w:t>34</w:t>
            </w:r>
            <w:r w:rsidRPr="00F33403">
              <w:rPr>
                <w:rFonts w:ascii="Arial" w:hAnsi="Arial" w:cs="Arial"/>
                <w:sz w:val="22"/>
                <w:szCs w:val="22"/>
                <w:lang w:val="pt-BR"/>
              </w:rPr>
              <w:t xml:space="preserve"> --- </w:t>
            </w:r>
            <w:r w:rsidRPr="00F33403">
              <w:rPr>
                <w:rFonts w:ascii="Arial" w:hAnsi="Arial" w:cs="Arial"/>
                <w:sz w:val="22"/>
                <w:szCs w:val="22"/>
              </w:rPr>
              <w:t>mayor</w:t>
            </w:r>
            <w:r w:rsidRPr="00F33403">
              <w:rPr>
                <w:rFonts w:ascii="Arial" w:hAnsi="Arial" w:cs="Arial"/>
                <w:sz w:val="22"/>
                <w:szCs w:val="22"/>
                <w:lang w:val="pt-BR"/>
              </w:rPr>
              <w:t xml:space="preserve"> de 1000 M2. </w:t>
            </w:r>
          </w:p>
          <w:p w14:paraId="48DABE1C" w14:textId="77777777" w:rsidR="00BA7EAD" w:rsidRPr="00F33403" w:rsidRDefault="00BA7EAD" w:rsidP="00BA7EAD">
            <w:pPr>
              <w:tabs>
                <w:tab w:val="left" w:pos="2780"/>
              </w:tabs>
              <w:jc w:val="both"/>
              <w:rPr>
                <w:rFonts w:ascii="Arial" w:hAnsi="Arial" w:cs="Arial"/>
                <w:sz w:val="22"/>
                <w:szCs w:val="22"/>
                <w:lang w:val="pt-BR"/>
              </w:rPr>
            </w:pPr>
          </w:p>
          <w:p w14:paraId="0ABC2592" w14:textId="63A00C6A"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 xml:space="preserve">3.- Industrial: Maquiladoras, Fábricas y </w:t>
            </w:r>
            <w:proofErr w:type="spellStart"/>
            <w:r w:rsidRPr="00F33403">
              <w:rPr>
                <w:rFonts w:ascii="Arial" w:hAnsi="Arial" w:cs="Arial"/>
                <w:sz w:val="22"/>
                <w:szCs w:val="22"/>
                <w:lang w:val="pt-BR"/>
              </w:rPr>
              <w:t>otros</w:t>
            </w:r>
            <w:proofErr w:type="spellEnd"/>
            <w:r w:rsidRPr="00F33403">
              <w:rPr>
                <w:rFonts w:ascii="Arial" w:hAnsi="Arial" w:cs="Arial"/>
                <w:sz w:val="22"/>
                <w:szCs w:val="22"/>
                <w:lang w:val="pt-BR"/>
              </w:rPr>
              <w:t xml:space="preserve"> $ 1.3</w:t>
            </w:r>
            <w:r w:rsidR="00AC580E">
              <w:rPr>
                <w:rFonts w:ascii="Arial" w:hAnsi="Arial" w:cs="Arial"/>
                <w:sz w:val="22"/>
                <w:szCs w:val="22"/>
                <w:lang w:val="pt-BR"/>
              </w:rPr>
              <w:t>9</w:t>
            </w:r>
            <w:r w:rsidRPr="00F33403">
              <w:rPr>
                <w:rFonts w:ascii="Arial" w:hAnsi="Arial" w:cs="Arial"/>
                <w:sz w:val="22"/>
                <w:szCs w:val="22"/>
                <w:lang w:val="pt-BR"/>
              </w:rPr>
              <w:t>.</w:t>
            </w:r>
          </w:p>
          <w:p w14:paraId="6EFA0D01" w14:textId="77777777" w:rsidR="00BA7EAD" w:rsidRPr="00F33403" w:rsidRDefault="00BA7EAD" w:rsidP="00BA7EAD">
            <w:pPr>
              <w:tabs>
                <w:tab w:val="left" w:pos="2780"/>
              </w:tabs>
              <w:jc w:val="both"/>
              <w:rPr>
                <w:rFonts w:ascii="Arial" w:hAnsi="Arial" w:cs="Arial"/>
                <w:sz w:val="22"/>
                <w:szCs w:val="22"/>
                <w:lang w:val="pt-BR"/>
              </w:rPr>
            </w:pPr>
          </w:p>
          <w:p w14:paraId="09D1DDB2" w14:textId="77777777"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 xml:space="preserve">III.- Por licencia para remodelar. </w:t>
            </w:r>
          </w:p>
          <w:p w14:paraId="5332B2BB" w14:textId="77777777" w:rsidR="00BA7EAD" w:rsidRPr="00F33403" w:rsidRDefault="00BA7EAD" w:rsidP="00BA7EAD">
            <w:pPr>
              <w:tabs>
                <w:tab w:val="left" w:pos="2780"/>
              </w:tabs>
              <w:jc w:val="both"/>
              <w:rPr>
                <w:rFonts w:ascii="Arial" w:hAnsi="Arial" w:cs="Arial"/>
                <w:sz w:val="22"/>
                <w:szCs w:val="22"/>
              </w:rPr>
            </w:pPr>
          </w:p>
          <w:p w14:paraId="5AFF8B32"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1.- Construcción Tipo: Habitacional </w:t>
            </w:r>
          </w:p>
          <w:p w14:paraId="188BE026" w14:textId="63482341"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A.   $ 3.</w:t>
            </w:r>
            <w:r w:rsidR="00AC580E">
              <w:rPr>
                <w:rFonts w:ascii="Arial" w:hAnsi="Arial" w:cs="Arial"/>
                <w:sz w:val="22"/>
                <w:szCs w:val="22"/>
              </w:rPr>
              <w:t>76</w:t>
            </w:r>
            <w:r w:rsidRPr="00F33403">
              <w:rPr>
                <w:rFonts w:ascii="Arial" w:hAnsi="Arial" w:cs="Arial"/>
                <w:sz w:val="22"/>
                <w:szCs w:val="22"/>
              </w:rPr>
              <w:t xml:space="preserve"> --- de 1 a 45 M2. </w:t>
            </w:r>
          </w:p>
          <w:p w14:paraId="4922C342" w14:textId="6F144E0F"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B.   $ 2.</w:t>
            </w:r>
            <w:r w:rsidR="00AC580E">
              <w:rPr>
                <w:rFonts w:ascii="Arial" w:hAnsi="Arial" w:cs="Arial"/>
                <w:sz w:val="22"/>
                <w:szCs w:val="22"/>
                <w:lang w:val="pt-BR"/>
              </w:rPr>
              <w:t>95</w:t>
            </w:r>
            <w:r w:rsidRPr="00F33403">
              <w:rPr>
                <w:rFonts w:ascii="Arial" w:hAnsi="Arial" w:cs="Arial"/>
                <w:sz w:val="22"/>
                <w:szCs w:val="22"/>
                <w:lang w:val="pt-BR"/>
              </w:rPr>
              <w:t xml:space="preserve"> --- de 46 a 100 M2. </w:t>
            </w:r>
          </w:p>
          <w:p w14:paraId="55A99052" w14:textId="558FF981"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C.   $ 2.</w:t>
            </w:r>
            <w:r w:rsidR="00AC580E">
              <w:rPr>
                <w:rFonts w:ascii="Arial" w:hAnsi="Arial" w:cs="Arial"/>
                <w:sz w:val="22"/>
                <w:szCs w:val="22"/>
                <w:lang w:val="pt-BR"/>
              </w:rPr>
              <w:t>82</w:t>
            </w:r>
            <w:r w:rsidRPr="00F33403">
              <w:rPr>
                <w:rFonts w:ascii="Arial" w:hAnsi="Arial" w:cs="Arial"/>
                <w:sz w:val="22"/>
                <w:szCs w:val="22"/>
                <w:lang w:val="pt-BR"/>
              </w:rPr>
              <w:t xml:space="preserve"> --- de 101 a 500 M2. </w:t>
            </w:r>
          </w:p>
          <w:p w14:paraId="65126F5B" w14:textId="2E2033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D.   $ 1.</w:t>
            </w:r>
            <w:r w:rsidR="00AC580E">
              <w:rPr>
                <w:rFonts w:ascii="Arial" w:hAnsi="Arial" w:cs="Arial"/>
                <w:sz w:val="22"/>
                <w:szCs w:val="22"/>
              </w:rPr>
              <w:t>45</w:t>
            </w:r>
            <w:r w:rsidRPr="00F33403">
              <w:rPr>
                <w:rFonts w:ascii="Arial" w:hAnsi="Arial" w:cs="Arial"/>
                <w:sz w:val="22"/>
                <w:szCs w:val="22"/>
              </w:rPr>
              <w:t xml:space="preserve"> --- de 501 a 1000 M2. </w:t>
            </w:r>
          </w:p>
          <w:p w14:paraId="0F46E089" w14:textId="30D98E8B"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E.   $ 2.</w:t>
            </w:r>
            <w:r w:rsidR="00AC580E">
              <w:rPr>
                <w:rFonts w:ascii="Arial" w:hAnsi="Arial" w:cs="Arial"/>
                <w:sz w:val="22"/>
                <w:szCs w:val="22"/>
              </w:rPr>
              <w:t>31</w:t>
            </w:r>
            <w:r w:rsidRPr="00F33403">
              <w:rPr>
                <w:rFonts w:ascii="Arial" w:hAnsi="Arial" w:cs="Arial"/>
                <w:sz w:val="22"/>
                <w:szCs w:val="22"/>
              </w:rPr>
              <w:t xml:space="preserve"> --- mayor de 1000 M2. </w:t>
            </w:r>
          </w:p>
          <w:p w14:paraId="2D209F85" w14:textId="77777777" w:rsidR="00BA7EAD" w:rsidRPr="00F33403" w:rsidRDefault="00BA7EAD" w:rsidP="00BA7EAD">
            <w:pPr>
              <w:tabs>
                <w:tab w:val="left" w:pos="2780"/>
              </w:tabs>
              <w:jc w:val="both"/>
              <w:rPr>
                <w:rFonts w:ascii="Arial" w:hAnsi="Arial" w:cs="Arial"/>
                <w:sz w:val="22"/>
                <w:szCs w:val="22"/>
              </w:rPr>
            </w:pPr>
          </w:p>
          <w:p w14:paraId="57946A3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2.- Construcción Tipo: Comercial </w:t>
            </w:r>
          </w:p>
          <w:p w14:paraId="73BA881B" w14:textId="75D24069"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A.   $ 4.</w:t>
            </w:r>
            <w:r w:rsidR="00AC580E">
              <w:rPr>
                <w:rFonts w:ascii="Arial" w:hAnsi="Arial" w:cs="Arial"/>
                <w:sz w:val="22"/>
                <w:szCs w:val="22"/>
                <w:lang w:val="pt-BR"/>
              </w:rPr>
              <w:t>42</w:t>
            </w:r>
            <w:r w:rsidRPr="00F33403">
              <w:rPr>
                <w:rFonts w:ascii="Arial" w:hAnsi="Arial" w:cs="Arial"/>
                <w:sz w:val="22"/>
                <w:szCs w:val="22"/>
                <w:lang w:val="pt-BR"/>
              </w:rPr>
              <w:t xml:space="preserve"> --- de 1 a 45 M2. </w:t>
            </w:r>
          </w:p>
          <w:p w14:paraId="56045763" w14:textId="77A0F2D4"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 xml:space="preserve">B.   $ </w:t>
            </w:r>
            <w:r w:rsidR="00AC580E">
              <w:rPr>
                <w:rFonts w:ascii="Arial" w:hAnsi="Arial" w:cs="Arial"/>
                <w:sz w:val="22"/>
                <w:szCs w:val="22"/>
                <w:lang w:val="pt-BR"/>
              </w:rPr>
              <w:t>4</w:t>
            </w:r>
            <w:r w:rsidRPr="00F33403">
              <w:rPr>
                <w:rFonts w:ascii="Arial" w:hAnsi="Arial" w:cs="Arial"/>
                <w:sz w:val="22"/>
                <w:szCs w:val="22"/>
                <w:lang w:val="pt-BR"/>
              </w:rPr>
              <w:t>.</w:t>
            </w:r>
            <w:r w:rsidR="00AC580E">
              <w:rPr>
                <w:rFonts w:ascii="Arial" w:hAnsi="Arial" w:cs="Arial"/>
                <w:sz w:val="22"/>
                <w:szCs w:val="22"/>
                <w:lang w:val="pt-BR"/>
              </w:rPr>
              <w:t>07</w:t>
            </w:r>
            <w:r w:rsidRPr="00F33403">
              <w:rPr>
                <w:rFonts w:ascii="Arial" w:hAnsi="Arial" w:cs="Arial"/>
                <w:sz w:val="22"/>
                <w:szCs w:val="22"/>
                <w:lang w:val="pt-BR"/>
              </w:rPr>
              <w:t xml:space="preserve"> --- de 46 a 100 M2. </w:t>
            </w:r>
          </w:p>
          <w:p w14:paraId="7F995A3C" w14:textId="17810C08"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C.   $ 2.</w:t>
            </w:r>
            <w:r w:rsidR="00AC580E">
              <w:rPr>
                <w:rFonts w:ascii="Arial" w:hAnsi="Arial" w:cs="Arial"/>
                <w:sz w:val="22"/>
                <w:szCs w:val="22"/>
              </w:rPr>
              <w:t>95</w:t>
            </w:r>
            <w:r w:rsidRPr="00F33403">
              <w:rPr>
                <w:rFonts w:ascii="Arial" w:hAnsi="Arial" w:cs="Arial"/>
                <w:sz w:val="22"/>
                <w:szCs w:val="22"/>
              </w:rPr>
              <w:t xml:space="preserve"> --- de 101 a 500 M2. </w:t>
            </w:r>
          </w:p>
          <w:p w14:paraId="3927B7DE" w14:textId="4A40765A"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D.   $ 2.</w:t>
            </w:r>
            <w:r w:rsidR="00AC580E">
              <w:rPr>
                <w:rFonts w:ascii="Arial" w:hAnsi="Arial" w:cs="Arial"/>
                <w:sz w:val="22"/>
                <w:szCs w:val="22"/>
              </w:rPr>
              <w:t>65</w:t>
            </w:r>
            <w:r w:rsidRPr="00F33403">
              <w:rPr>
                <w:rFonts w:ascii="Arial" w:hAnsi="Arial" w:cs="Arial"/>
                <w:sz w:val="22"/>
                <w:szCs w:val="22"/>
              </w:rPr>
              <w:t xml:space="preserve"> --- de 501 a 1000 M2. </w:t>
            </w:r>
          </w:p>
          <w:p w14:paraId="43C59418" w14:textId="3BD0B1CE"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E.   $ 1.</w:t>
            </w:r>
            <w:r w:rsidR="00AC580E">
              <w:rPr>
                <w:rFonts w:ascii="Arial" w:hAnsi="Arial" w:cs="Arial"/>
                <w:sz w:val="22"/>
                <w:szCs w:val="22"/>
              </w:rPr>
              <w:t>45</w:t>
            </w:r>
            <w:r w:rsidRPr="00F33403">
              <w:rPr>
                <w:rFonts w:ascii="Arial" w:hAnsi="Arial" w:cs="Arial"/>
                <w:sz w:val="22"/>
                <w:szCs w:val="22"/>
              </w:rPr>
              <w:t xml:space="preserve"> mayor de 1000 M2.</w:t>
            </w:r>
          </w:p>
          <w:p w14:paraId="0DCF2B66" w14:textId="77777777" w:rsidR="00BA7EAD" w:rsidRPr="00F33403" w:rsidRDefault="00BA7EAD" w:rsidP="00BA7EAD">
            <w:pPr>
              <w:tabs>
                <w:tab w:val="left" w:pos="2780"/>
              </w:tabs>
              <w:jc w:val="both"/>
              <w:rPr>
                <w:rFonts w:ascii="Arial" w:hAnsi="Arial" w:cs="Arial"/>
                <w:sz w:val="22"/>
                <w:szCs w:val="22"/>
              </w:rPr>
            </w:pPr>
          </w:p>
          <w:p w14:paraId="5FC090E4" w14:textId="293A56A3"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3.- Industrial: Maquiladoras, Fábricas y otros $ 1.</w:t>
            </w:r>
            <w:r w:rsidR="00AC580E">
              <w:rPr>
                <w:rFonts w:ascii="Arial" w:hAnsi="Arial" w:cs="Arial"/>
                <w:sz w:val="22"/>
                <w:szCs w:val="22"/>
              </w:rPr>
              <w:t>56</w:t>
            </w:r>
            <w:r w:rsidRPr="00F33403">
              <w:rPr>
                <w:rFonts w:ascii="Arial" w:hAnsi="Arial" w:cs="Arial"/>
                <w:sz w:val="22"/>
                <w:szCs w:val="22"/>
              </w:rPr>
              <w:t>.</w:t>
            </w:r>
          </w:p>
          <w:p w14:paraId="79835470" w14:textId="77777777" w:rsidR="00BA7EAD" w:rsidRPr="00F33403" w:rsidRDefault="00BA7EAD" w:rsidP="00BA7EAD">
            <w:pPr>
              <w:tabs>
                <w:tab w:val="left" w:pos="2780"/>
              </w:tabs>
              <w:jc w:val="both"/>
              <w:rPr>
                <w:rFonts w:ascii="Arial" w:hAnsi="Arial" w:cs="Arial"/>
                <w:sz w:val="22"/>
                <w:szCs w:val="22"/>
              </w:rPr>
            </w:pPr>
          </w:p>
          <w:p w14:paraId="3E4B562E" w14:textId="1DCAED18"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IV.- Por la expedición de licencias para realizar obras en que se destruya la banqueta o pavimento de la calle, por tramo de toma de agua o descarga domiciliaria corta $ </w:t>
            </w:r>
            <w:r w:rsidR="00AC580E">
              <w:rPr>
                <w:rFonts w:ascii="Arial" w:hAnsi="Arial" w:cs="Arial"/>
                <w:sz w:val="22"/>
                <w:szCs w:val="22"/>
              </w:rPr>
              <w:t>419</w:t>
            </w:r>
            <w:r w:rsidRPr="00F33403">
              <w:rPr>
                <w:rFonts w:ascii="Arial" w:hAnsi="Arial" w:cs="Arial"/>
                <w:sz w:val="22"/>
                <w:szCs w:val="22"/>
              </w:rPr>
              <w:t xml:space="preserve">.00 larga $ </w:t>
            </w:r>
            <w:r w:rsidR="00AC580E">
              <w:rPr>
                <w:rFonts w:ascii="Arial" w:hAnsi="Arial" w:cs="Arial"/>
                <w:sz w:val="22"/>
                <w:szCs w:val="22"/>
              </w:rPr>
              <w:t>839</w:t>
            </w:r>
            <w:r w:rsidRPr="00F33403">
              <w:rPr>
                <w:rFonts w:ascii="Arial" w:hAnsi="Arial" w:cs="Arial"/>
                <w:sz w:val="22"/>
                <w:szCs w:val="22"/>
              </w:rPr>
              <w:t>.</w:t>
            </w:r>
            <w:r w:rsidR="00AC580E">
              <w:rPr>
                <w:rFonts w:ascii="Arial" w:hAnsi="Arial" w:cs="Arial"/>
                <w:sz w:val="22"/>
                <w:szCs w:val="22"/>
              </w:rPr>
              <w:t>5</w:t>
            </w:r>
            <w:r w:rsidRPr="00F33403">
              <w:rPr>
                <w:rFonts w:ascii="Arial" w:hAnsi="Arial" w:cs="Arial"/>
                <w:sz w:val="22"/>
                <w:szCs w:val="22"/>
              </w:rPr>
              <w:t>0.</w:t>
            </w:r>
          </w:p>
          <w:p w14:paraId="6B360889" w14:textId="77777777" w:rsidR="00BA7EAD" w:rsidRPr="00F33403" w:rsidRDefault="00BA7EAD" w:rsidP="00BA7EAD">
            <w:pPr>
              <w:tabs>
                <w:tab w:val="left" w:pos="2780"/>
              </w:tabs>
              <w:jc w:val="both"/>
              <w:rPr>
                <w:rFonts w:ascii="Arial" w:hAnsi="Arial" w:cs="Arial"/>
                <w:sz w:val="22"/>
                <w:szCs w:val="22"/>
              </w:rPr>
            </w:pPr>
          </w:p>
          <w:p w14:paraId="12F26A35" w14:textId="63E57D3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V.- Por certificación de planos y otros documentos $ 10</w:t>
            </w:r>
            <w:r w:rsidR="00AC580E">
              <w:rPr>
                <w:rFonts w:ascii="Arial" w:hAnsi="Arial" w:cs="Arial"/>
                <w:sz w:val="22"/>
                <w:szCs w:val="22"/>
              </w:rPr>
              <w:t>9</w:t>
            </w:r>
            <w:r w:rsidRPr="00F33403">
              <w:rPr>
                <w:rFonts w:ascii="Arial" w:hAnsi="Arial" w:cs="Arial"/>
                <w:sz w:val="22"/>
                <w:szCs w:val="22"/>
              </w:rPr>
              <w:t>.50.</w:t>
            </w:r>
          </w:p>
          <w:p w14:paraId="78E11F3C" w14:textId="77777777" w:rsidR="00BA7EAD" w:rsidRPr="00F33403" w:rsidRDefault="00BA7EAD" w:rsidP="00BA7EAD">
            <w:pPr>
              <w:tabs>
                <w:tab w:val="left" w:pos="2780"/>
              </w:tabs>
              <w:jc w:val="both"/>
              <w:rPr>
                <w:rFonts w:ascii="Arial" w:hAnsi="Arial" w:cs="Arial"/>
                <w:sz w:val="22"/>
                <w:szCs w:val="22"/>
              </w:rPr>
            </w:pPr>
          </w:p>
          <w:p w14:paraId="6F783289"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VI.- Por certificado de uso de suelo por única vez:</w:t>
            </w:r>
          </w:p>
          <w:p w14:paraId="7137A7C7" w14:textId="77777777" w:rsidR="00BA7EAD" w:rsidRPr="00F33403" w:rsidRDefault="00BA7EAD" w:rsidP="00BA7EAD">
            <w:pPr>
              <w:tabs>
                <w:tab w:val="left" w:pos="2780"/>
              </w:tabs>
              <w:jc w:val="both"/>
              <w:rPr>
                <w:rFonts w:ascii="Arial" w:hAnsi="Arial" w:cs="Arial"/>
                <w:sz w:val="22"/>
                <w:szCs w:val="22"/>
              </w:rPr>
            </w:pPr>
          </w:p>
          <w:p w14:paraId="7F2C80CA" w14:textId="12834264"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1.- Para fraccionamiento </w:t>
            </w:r>
            <w:r w:rsidRPr="00F33403">
              <w:rPr>
                <w:rFonts w:ascii="Arial" w:hAnsi="Arial" w:cs="Arial"/>
                <w:sz w:val="22"/>
                <w:szCs w:val="22"/>
              </w:rPr>
              <w:tab/>
            </w:r>
            <w:r w:rsidRPr="00F33403">
              <w:rPr>
                <w:rFonts w:ascii="Arial" w:hAnsi="Arial" w:cs="Arial"/>
                <w:sz w:val="22"/>
                <w:szCs w:val="22"/>
              </w:rPr>
              <w:tab/>
              <w:t xml:space="preserve">$  </w:t>
            </w:r>
            <w:r w:rsidR="00AC580E">
              <w:rPr>
                <w:rFonts w:ascii="Arial" w:hAnsi="Arial" w:cs="Arial"/>
                <w:sz w:val="22"/>
                <w:szCs w:val="22"/>
              </w:rPr>
              <w:t>4</w:t>
            </w:r>
            <w:r w:rsidRPr="00F33403">
              <w:rPr>
                <w:rFonts w:ascii="Arial" w:hAnsi="Arial" w:cs="Arial"/>
                <w:sz w:val="22"/>
                <w:szCs w:val="22"/>
              </w:rPr>
              <w:t>,</w:t>
            </w:r>
            <w:r w:rsidR="00AC580E">
              <w:rPr>
                <w:rFonts w:ascii="Arial" w:hAnsi="Arial" w:cs="Arial"/>
                <w:sz w:val="22"/>
                <w:szCs w:val="22"/>
              </w:rPr>
              <w:t>093</w:t>
            </w:r>
            <w:r w:rsidRPr="00F33403">
              <w:rPr>
                <w:rFonts w:ascii="Arial" w:hAnsi="Arial" w:cs="Arial"/>
                <w:sz w:val="22"/>
                <w:szCs w:val="22"/>
              </w:rPr>
              <w:t>.</w:t>
            </w:r>
            <w:r w:rsidR="00AC580E">
              <w:rPr>
                <w:rFonts w:ascii="Arial" w:hAnsi="Arial" w:cs="Arial"/>
                <w:sz w:val="22"/>
                <w:szCs w:val="22"/>
              </w:rPr>
              <w:t>0</w:t>
            </w:r>
            <w:r w:rsidRPr="00F33403">
              <w:rPr>
                <w:rFonts w:ascii="Arial" w:hAnsi="Arial" w:cs="Arial"/>
                <w:sz w:val="22"/>
                <w:szCs w:val="22"/>
              </w:rPr>
              <w:t>0</w:t>
            </w:r>
          </w:p>
          <w:p w14:paraId="6955BD31" w14:textId="77777777" w:rsidR="00BA7EAD" w:rsidRPr="00F33403" w:rsidRDefault="00BA7EAD" w:rsidP="00BA7EAD">
            <w:pPr>
              <w:tabs>
                <w:tab w:val="left" w:pos="2780"/>
              </w:tabs>
              <w:jc w:val="both"/>
              <w:rPr>
                <w:rFonts w:ascii="Arial" w:hAnsi="Arial" w:cs="Arial"/>
                <w:sz w:val="22"/>
                <w:szCs w:val="22"/>
              </w:rPr>
            </w:pPr>
          </w:p>
          <w:p w14:paraId="1947EBBA" w14:textId="45E22D3F"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2.- Para casa habitación </w:t>
            </w:r>
            <w:r w:rsidRPr="00F33403">
              <w:rPr>
                <w:rFonts w:ascii="Arial" w:hAnsi="Arial" w:cs="Arial"/>
                <w:sz w:val="22"/>
                <w:szCs w:val="22"/>
              </w:rPr>
              <w:tab/>
            </w:r>
            <w:r w:rsidRPr="00F33403">
              <w:rPr>
                <w:rFonts w:ascii="Arial" w:hAnsi="Arial" w:cs="Arial"/>
                <w:sz w:val="22"/>
                <w:szCs w:val="22"/>
              </w:rPr>
              <w:tab/>
              <w:t>$     6</w:t>
            </w:r>
            <w:r w:rsidR="00AC580E">
              <w:rPr>
                <w:rFonts w:ascii="Arial" w:hAnsi="Arial" w:cs="Arial"/>
                <w:sz w:val="22"/>
                <w:szCs w:val="22"/>
              </w:rPr>
              <w:t>61</w:t>
            </w:r>
            <w:r w:rsidRPr="00F33403">
              <w:rPr>
                <w:rFonts w:ascii="Arial" w:hAnsi="Arial" w:cs="Arial"/>
                <w:sz w:val="22"/>
                <w:szCs w:val="22"/>
              </w:rPr>
              <w:t>.00.</w:t>
            </w:r>
          </w:p>
          <w:p w14:paraId="772AF9C3" w14:textId="77777777" w:rsidR="00BA7EAD" w:rsidRPr="00F33403" w:rsidRDefault="00BA7EAD" w:rsidP="00BA7EAD">
            <w:pPr>
              <w:tabs>
                <w:tab w:val="left" w:pos="2780"/>
              </w:tabs>
              <w:jc w:val="both"/>
              <w:rPr>
                <w:rFonts w:ascii="Arial" w:hAnsi="Arial" w:cs="Arial"/>
                <w:sz w:val="22"/>
                <w:szCs w:val="22"/>
              </w:rPr>
            </w:pPr>
          </w:p>
          <w:p w14:paraId="46BC9AB6"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3.- Para industria y/o explotación minera:</w:t>
            </w:r>
          </w:p>
          <w:p w14:paraId="4C880F1C" w14:textId="643AAC3C"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   a) de 200 m2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xml:space="preserve">$        </w:t>
            </w:r>
            <w:r w:rsidR="00AC580E">
              <w:rPr>
                <w:rFonts w:ascii="Arial" w:hAnsi="Arial" w:cs="Arial"/>
                <w:sz w:val="22"/>
                <w:szCs w:val="22"/>
              </w:rPr>
              <w:t>818</w:t>
            </w:r>
            <w:r w:rsidRPr="00F33403">
              <w:rPr>
                <w:rFonts w:ascii="Arial" w:hAnsi="Arial" w:cs="Arial"/>
                <w:sz w:val="22"/>
                <w:szCs w:val="22"/>
              </w:rPr>
              <w:t>.00.</w:t>
            </w:r>
          </w:p>
          <w:p w14:paraId="1AB87A98" w14:textId="4D9949D9"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   b) de 201 m2 a 1,000 m2 </w:t>
            </w:r>
            <w:r w:rsidRPr="00F33403">
              <w:rPr>
                <w:rFonts w:ascii="Arial" w:hAnsi="Arial" w:cs="Arial"/>
                <w:sz w:val="22"/>
                <w:szCs w:val="22"/>
              </w:rPr>
              <w:tab/>
            </w:r>
            <w:r w:rsidRPr="00F33403">
              <w:rPr>
                <w:rFonts w:ascii="Arial" w:hAnsi="Arial" w:cs="Arial"/>
                <w:sz w:val="22"/>
                <w:szCs w:val="22"/>
              </w:rPr>
              <w:tab/>
              <w:t xml:space="preserve">         </w:t>
            </w:r>
            <w:r w:rsidRPr="00F33403">
              <w:rPr>
                <w:rFonts w:ascii="Arial" w:hAnsi="Arial" w:cs="Arial"/>
                <w:sz w:val="22"/>
                <w:szCs w:val="22"/>
              </w:rPr>
              <w:tab/>
              <w:t>$     1,</w:t>
            </w:r>
            <w:r w:rsidR="00AC580E">
              <w:rPr>
                <w:rFonts w:ascii="Arial" w:hAnsi="Arial" w:cs="Arial"/>
                <w:sz w:val="22"/>
                <w:szCs w:val="22"/>
              </w:rPr>
              <w:t>637</w:t>
            </w:r>
            <w:r w:rsidRPr="00F33403">
              <w:rPr>
                <w:rFonts w:ascii="Arial" w:hAnsi="Arial" w:cs="Arial"/>
                <w:sz w:val="22"/>
                <w:szCs w:val="22"/>
              </w:rPr>
              <w:t>.</w:t>
            </w:r>
            <w:r w:rsidR="00AC580E">
              <w:rPr>
                <w:rFonts w:ascii="Arial" w:hAnsi="Arial" w:cs="Arial"/>
                <w:sz w:val="22"/>
                <w:szCs w:val="22"/>
              </w:rPr>
              <w:t>5</w:t>
            </w:r>
            <w:r w:rsidRPr="00F33403">
              <w:rPr>
                <w:rFonts w:ascii="Arial" w:hAnsi="Arial" w:cs="Arial"/>
                <w:sz w:val="22"/>
                <w:szCs w:val="22"/>
              </w:rPr>
              <w:t>0.</w:t>
            </w:r>
          </w:p>
          <w:p w14:paraId="3243CF65" w14:textId="2D2D6304"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   c) de 1,001 m2 a  5,000 m2 </w:t>
            </w:r>
            <w:r w:rsidRPr="00F33403">
              <w:rPr>
                <w:rFonts w:ascii="Arial" w:hAnsi="Arial" w:cs="Arial"/>
                <w:sz w:val="22"/>
                <w:szCs w:val="22"/>
              </w:rPr>
              <w:tab/>
              <w:t>$     3,</w:t>
            </w:r>
            <w:r w:rsidR="00AC580E">
              <w:rPr>
                <w:rFonts w:ascii="Arial" w:hAnsi="Arial" w:cs="Arial"/>
                <w:sz w:val="22"/>
                <w:szCs w:val="22"/>
              </w:rPr>
              <w:t>274</w:t>
            </w:r>
            <w:r w:rsidRPr="00F33403">
              <w:rPr>
                <w:rFonts w:ascii="Arial" w:hAnsi="Arial" w:cs="Arial"/>
                <w:sz w:val="22"/>
                <w:szCs w:val="22"/>
              </w:rPr>
              <w:t>.50.</w:t>
            </w:r>
          </w:p>
          <w:p w14:paraId="6E7815AD" w14:textId="5726E4EE"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   d) de 5,001 m2  a 10,000 m2 </w:t>
            </w:r>
            <w:r w:rsidRPr="00F33403">
              <w:rPr>
                <w:rFonts w:ascii="Arial" w:hAnsi="Arial" w:cs="Arial"/>
                <w:sz w:val="22"/>
                <w:szCs w:val="22"/>
              </w:rPr>
              <w:tab/>
              <w:t>$     6,</w:t>
            </w:r>
            <w:r w:rsidR="00AC580E">
              <w:rPr>
                <w:rFonts w:ascii="Arial" w:hAnsi="Arial" w:cs="Arial"/>
                <w:sz w:val="22"/>
                <w:szCs w:val="22"/>
              </w:rPr>
              <w:t>612</w:t>
            </w:r>
            <w:r w:rsidRPr="00F33403">
              <w:rPr>
                <w:rFonts w:ascii="Arial" w:hAnsi="Arial" w:cs="Arial"/>
                <w:sz w:val="22"/>
                <w:szCs w:val="22"/>
              </w:rPr>
              <w:t>.00.</w:t>
            </w:r>
          </w:p>
          <w:p w14:paraId="0FE492B3" w14:textId="59786B71"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   e) de 10,001 m2 a 20,000 m2  </w:t>
            </w:r>
            <w:r w:rsidRPr="00F33403">
              <w:rPr>
                <w:rFonts w:ascii="Arial" w:hAnsi="Arial" w:cs="Arial"/>
                <w:sz w:val="22"/>
                <w:szCs w:val="22"/>
              </w:rPr>
              <w:tab/>
              <w:t>$   1</w:t>
            </w:r>
            <w:r w:rsidR="00AC580E">
              <w:rPr>
                <w:rFonts w:ascii="Arial" w:hAnsi="Arial" w:cs="Arial"/>
                <w:sz w:val="22"/>
                <w:szCs w:val="22"/>
              </w:rPr>
              <w:t>3</w:t>
            </w:r>
            <w:r w:rsidRPr="00F33403">
              <w:rPr>
                <w:rFonts w:ascii="Arial" w:hAnsi="Arial" w:cs="Arial"/>
                <w:sz w:val="22"/>
                <w:szCs w:val="22"/>
              </w:rPr>
              <w:t>,</w:t>
            </w:r>
            <w:r w:rsidR="00AC580E">
              <w:rPr>
                <w:rFonts w:ascii="Arial" w:hAnsi="Arial" w:cs="Arial"/>
                <w:sz w:val="22"/>
                <w:szCs w:val="22"/>
              </w:rPr>
              <w:t>224</w:t>
            </w:r>
            <w:r w:rsidRPr="00F33403">
              <w:rPr>
                <w:rFonts w:ascii="Arial" w:hAnsi="Arial" w:cs="Arial"/>
                <w:sz w:val="22"/>
                <w:szCs w:val="22"/>
              </w:rPr>
              <w:t>.</w:t>
            </w:r>
            <w:r w:rsidR="00AC580E">
              <w:rPr>
                <w:rFonts w:ascii="Arial" w:hAnsi="Arial" w:cs="Arial"/>
                <w:sz w:val="22"/>
                <w:szCs w:val="22"/>
              </w:rPr>
              <w:t>5</w:t>
            </w:r>
            <w:r w:rsidRPr="00F33403">
              <w:rPr>
                <w:rFonts w:ascii="Arial" w:hAnsi="Arial" w:cs="Arial"/>
                <w:sz w:val="22"/>
                <w:szCs w:val="22"/>
              </w:rPr>
              <w:t>0.</w:t>
            </w:r>
          </w:p>
          <w:p w14:paraId="4EDC9273" w14:textId="2C4B9318"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   f) de 20,001 m2 a 40,000 m2</w:t>
            </w:r>
            <w:r w:rsidRPr="00F33403">
              <w:rPr>
                <w:rFonts w:ascii="Arial" w:hAnsi="Arial" w:cs="Arial"/>
                <w:sz w:val="22"/>
                <w:szCs w:val="22"/>
              </w:rPr>
              <w:tab/>
              <w:t>$   2</w:t>
            </w:r>
            <w:r w:rsidR="00AC580E">
              <w:rPr>
                <w:rFonts w:ascii="Arial" w:hAnsi="Arial" w:cs="Arial"/>
                <w:sz w:val="22"/>
                <w:szCs w:val="22"/>
              </w:rPr>
              <w:t>6</w:t>
            </w:r>
            <w:r w:rsidRPr="00F33403">
              <w:rPr>
                <w:rFonts w:ascii="Arial" w:hAnsi="Arial" w:cs="Arial"/>
                <w:sz w:val="22"/>
                <w:szCs w:val="22"/>
              </w:rPr>
              <w:t>,</w:t>
            </w:r>
            <w:r w:rsidR="00AC580E">
              <w:rPr>
                <w:rFonts w:ascii="Arial" w:hAnsi="Arial" w:cs="Arial"/>
                <w:sz w:val="22"/>
                <w:szCs w:val="22"/>
              </w:rPr>
              <w:t>49</w:t>
            </w:r>
            <w:r w:rsidRPr="00F33403">
              <w:rPr>
                <w:rFonts w:ascii="Arial" w:hAnsi="Arial" w:cs="Arial"/>
                <w:sz w:val="22"/>
                <w:szCs w:val="22"/>
              </w:rPr>
              <w:t>5.</w:t>
            </w:r>
            <w:r w:rsidR="00AC580E">
              <w:rPr>
                <w:rFonts w:ascii="Arial" w:hAnsi="Arial" w:cs="Arial"/>
                <w:sz w:val="22"/>
                <w:szCs w:val="22"/>
              </w:rPr>
              <w:t>0</w:t>
            </w:r>
            <w:r w:rsidRPr="00F33403">
              <w:rPr>
                <w:rFonts w:ascii="Arial" w:hAnsi="Arial" w:cs="Arial"/>
                <w:sz w:val="22"/>
                <w:szCs w:val="22"/>
              </w:rPr>
              <w:t>0.</w:t>
            </w:r>
          </w:p>
          <w:p w14:paraId="7EEB332B" w14:textId="43E8A1CC"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   g) de 40,001 m2 a 60,000 m2 </w:t>
            </w:r>
            <w:r w:rsidRPr="00F33403">
              <w:rPr>
                <w:rFonts w:ascii="Arial" w:hAnsi="Arial" w:cs="Arial"/>
                <w:sz w:val="22"/>
                <w:szCs w:val="22"/>
              </w:rPr>
              <w:tab/>
              <w:t xml:space="preserve">$   </w:t>
            </w:r>
            <w:r w:rsidR="00AC580E">
              <w:rPr>
                <w:rFonts w:ascii="Arial" w:hAnsi="Arial" w:cs="Arial"/>
                <w:sz w:val="22"/>
                <w:szCs w:val="22"/>
              </w:rPr>
              <w:t>52</w:t>
            </w:r>
            <w:r w:rsidRPr="00F33403">
              <w:rPr>
                <w:rFonts w:ascii="Arial" w:hAnsi="Arial" w:cs="Arial"/>
                <w:sz w:val="22"/>
                <w:szCs w:val="22"/>
              </w:rPr>
              <w:t>,</w:t>
            </w:r>
            <w:r w:rsidR="00AC580E">
              <w:rPr>
                <w:rFonts w:ascii="Arial" w:hAnsi="Arial" w:cs="Arial"/>
                <w:sz w:val="22"/>
                <w:szCs w:val="22"/>
              </w:rPr>
              <w:t>907</w:t>
            </w:r>
            <w:r w:rsidRPr="00F33403">
              <w:rPr>
                <w:rFonts w:ascii="Arial" w:hAnsi="Arial" w:cs="Arial"/>
                <w:sz w:val="22"/>
                <w:szCs w:val="22"/>
              </w:rPr>
              <w:t>.</w:t>
            </w:r>
            <w:r w:rsidR="00AC580E">
              <w:rPr>
                <w:rFonts w:ascii="Arial" w:hAnsi="Arial" w:cs="Arial"/>
                <w:sz w:val="22"/>
                <w:szCs w:val="22"/>
              </w:rPr>
              <w:t>0</w:t>
            </w:r>
            <w:r w:rsidRPr="00F33403">
              <w:rPr>
                <w:rFonts w:ascii="Arial" w:hAnsi="Arial" w:cs="Arial"/>
                <w:sz w:val="22"/>
                <w:szCs w:val="22"/>
              </w:rPr>
              <w:t>0.</w:t>
            </w:r>
          </w:p>
          <w:p w14:paraId="20170052" w14:textId="316A6B8F"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   h) de 60,001 m2 en adelante </w:t>
            </w:r>
            <w:r w:rsidRPr="00F33403">
              <w:rPr>
                <w:rFonts w:ascii="Arial" w:hAnsi="Arial" w:cs="Arial"/>
                <w:sz w:val="22"/>
                <w:szCs w:val="22"/>
              </w:rPr>
              <w:tab/>
              <w:t>$ 10</w:t>
            </w:r>
            <w:r w:rsidR="00AC580E">
              <w:rPr>
                <w:rFonts w:ascii="Arial" w:hAnsi="Arial" w:cs="Arial"/>
                <w:sz w:val="22"/>
                <w:szCs w:val="22"/>
              </w:rPr>
              <w:t>6</w:t>
            </w:r>
            <w:r w:rsidRPr="00F33403">
              <w:rPr>
                <w:rFonts w:ascii="Arial" w:hAnsi="Arial" w:cs="Arial"/>
                <w:sz w:val="22"/>
                <w:szCs w:val="22"/>
              </w:rPr>
              <w:t>,</w:t>
            </w:r>
            <w:r w:rsidR="00AC580E">
              <w:rPr>
                <w:rFonts w:ascii="Arial" w:hAnsi="Arial" w:cs="Arial"/>
                <w:sz w:val="22"/>
                <w:szCs w:val="22"/>
              </w:rPr>
              <w:t>423</w:t>
            </w:r>
            <w:r w:rsidRPr="00F33403">
              <w:rPr>
                <w:rFonts w:ascii="Arial" w:hAnsi="Arial" w:cs="Arial"/>
                <w:sz w:val="22"/>
                <w:szCs w:val="22"/>
              </w:rPr>
              <w:t>.</w:t>
            </w:r>
            <w:r w:rsidR="00AC580E">
              <w:rPr>
                <w:rFonts w:ascii="Arial" w:hAnsi="Arial" w:cs="Arial"/>
                <w:sz w:val="22"/>
                <w:szCs w:val="22"/>
              </w:rPr>
              <w:t>0</w:t>
            </w:r>
            <w:r w:rsidRPr="00F33403">
              <w:rPr>
                <w:rFonts w:ascii="Arial" w:hAnsi="Arial" w:cs="Arial"/>
                <w:sz w:val="22"/>
                <w:szCs w:val="22"/>
              </w:rPr>
              <w:t>0.</w:t>
            </w:r>
          </w:p>
          <w:p w14:paraId="2D73FB78" w14:textId="77777777" w:rsidR="00BA7EAD" w:rsidRPr="00F33403" w:rsidRDefault="00BA7EAD" w:rsidP="00BA7EAD">
            <w:pPr>
              <w:tabs>
                <w:tab w:val="left" w:pos="2780"/>
              </w:tabs>
              <w:jc w:val="both"/>
              <w:rPr>
                <w:rFonts w:ascii="Arial" w:hAnsi="Arial" w:cs="Arial"/>
                <w:sz w:val="22"/>
                <w:szCs w:val="22"/>
              </w:rPr>
            </w:pPr>
          </w:p>
          <w:p w14:paraId="5582EE7A"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4.- Para comercio</w:t>
            </w:r>
          </w:p>
          <w:p w14:paraId="1B03ADE4" w14:textId="37F3AFFB"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   a) menor de 50.00 m2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xml:space="preserve">      </w:t>
            </w:r>
            <w:r w:rsidRPr="00F33403">
              <w:rPr>
                <w:rFonts w:ascii="Arial" w:hAnsi="Arial" w:cs="Arial"/>
                <w:sz w:val="22"/>
                <w:szCs w:val="22"/>
              </w:rPr>
              <w:tab/>
              <w:t>$     6</w:t>
            </w:r>
            <w:r w:rsidR="00AC580E">
              <w:rPr>
                <w:rFonts w:ascii="Arial" w:hAnsi="Arial" w:cs="Arial"/>
                <w:sz w:val="22"/>
                <w:szCs w:val="22"/>
              </w:rPr>
              <w:t>81</w:t>
            </w:r>
            <w:r w:rsidRPr="00F33403">
              <w:rPr>
                <w:rFonts w:ascii="Arial" w:hAnsi="Arial" w:cs="Arial"/>
                <w:sz w:val="22"/>
                <w:szCs w:val="22"/>
              </w:rPr>
              <w:t>.</w:t>
            </w:r>
            <w:r w:rsidR="00AC580E">
              <w:rPr>
                <w:rFonts w:ascii="Arial" w:hAnsi="Arial" w:cs="Arial"/>
                <w:sz w:val="22"/>
                <w:szCs w:val="22"/>
              </w:rPr>
              <w:t>0</w:t>
            </w:r>
            <w:r w:rsidRPr="00F33403">
              <w:rPr>
                <w:rFonts w:ascii="Arial" w:hAnsi="Arial" w:cs="Arial"/>
                <w:sz w:val="22"/>
                <w:szCs w:val="22"/>
              </w:rPr>
              <w:t>0.</w:t>
            </w:r>
          </w:p>
          <w:p w14:paraId="7732C90F" w14:textId="4BE213A4"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   b) mayor de 51.00 m2 hasta 500.00 m2 </w:t>
            </w:r>
            <w:r w:rsidRPr="00F33403">
              <w:rPr>
                <w:rFonts w:ascii="Arial" w:hAnsi="Arial" w:cs="Arial"/>
                <w:sz w:val="22"/>
                <w:szCs w:val="22"/>
              </w:rPr>
              <w:tab/>
            </w:r>
            <w:r w:rsidRPr="00F33403">
              <w:rPr>
                <w:rFonts w:ascii="Arial" w:hAnsi="Arial" w:cs="Arial"/>
                <w:sz w:val="22"/>
                <w:szCs w:val="22"/>
              </w:rPr>
              <w:tab/>
              <w:t>$  1,</w:t>
            </w:r>
            <w:r w:rsidR="00AC580E">
              <w:rPr>
                <w:rFonts w:ascii="Arial" w:hAnsi="Arial" w:cs="Arial"/>
                <w:sz w:val="22"/>
                <w:szCs w:val="22"/>
              </w:rPr>
              <w:t>673</w:t>
            </w:r>
            <w:r w:rsidRPr="00F33403">
              <w:rPr>
                <w:rFonts w:ascii="Arial" w:hAnsi="Arial" w:cs="Arial"/>
                <w:sz w:val="22"/>
                <w:szCs w:val="22"/>
              </w:rPr>
              <w:t>.</w:t>
            </w:r>
            <w:r w:rsidR="00AC580E">
              <w:rPr>
                <w:rFonts w:ascii="Arial" w:hAnsi="Arial" w:cs="Arial"/>
                <w:sz w:val="22"/>
                <w:szCs w:val="22"/>
              </w:rPr>
              <w:t>5</w:t>
            </w:r>
            <w:r w:rsidRPr="00F33403">
              <w:rPr>
                <w:rFonts w:ascii="Arial" w:hAnsi="Arial" w:cs="Arial"/>
                <w:sz w:val="22"/>
                <w:szCs w:val="22"/>
              </w:rPr>
              <w:t>0.</w:t>
            </w:r>
          </w:p>
          <w:p w14:paraId="72583E5B" w14:textId="0C0AD53E"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   c) mayor de 501.00 m2 hasta 1000.00 m2 </w:t>
            </w:r>
            <w:r w:rsidRPr="00F33403">
              <w:rPr>
                <w:rFonts w:ascii="Arial" w:hAnsi="Arial" w:cs="Arial"/>
                <w:sz w:val="22"/>
                <w:szCs w:val="22"/>
              </w:rPr>
              <w:tab/>
              <w:t>$  1,</w:t>
            </w:r>
            <w:r w:rsidR="00AC580E">
              <w:rPr>
                <w:rFonts w:ascii="Arial" w:hAnsi="Arial" w:cs="Arial"/>
                <w:sz w:val="22"/>
                <w:szCs w:val="22"/>
              </w:rPr>
              <w:t>838</w:t>
            </w:r>
            <w:r w:rsidRPr="00F33403">
              <w:rPr>
                <w:rFonts w:ascii="Arial" w:hAnsi="Arial" w:cs="Arial"/>
                <w:sz w:val="22"/>
                <w:szCs w:val="22"/>
              </w:rPr>
              <w:t>.00.</w:t>
            </w:r>
          </w:p>
          <w:p w14:paraId="3E5D1747" w14:textId="721E2125"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   d) mayor de 1000 m2 </w:t>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r>
            <w:r w:rsidRPr="00F33403">
              <w:rPr>
                <w:rFonts w:ascii="Arial" w:hAnsi="Arial" w:cs="Arial"/>
                <w:sz w:val="22"/>
                <w:szCs w:val="22"/>
              </w:rPr>
              <w:tab/>
              <w:t xml:space="preserve">           </w:t>
            </w:r>
            <w:r w:rsidRPr="00F33403">
              <w:rPr>
                <w:rFonts w:ascii="Arial" w:hAnsi="Arial" w:cs="Arial"/>
                <w:sz w:val="22"/>
                <w:szCs w:val="22"/>
              </w:rPr>
              <w:tab/>
              <w:t>$  4,</w:t>
            </w:r>
            <w:r w:rsidR="000C1454">
              <w:rPr>
                <w:rFonts w:ascii="Arial" w:hAnsi="Arial" w:cs="Arial"/>
                <w:sz w:val="22"/>
                <w:szCs w:val="22"/>
              </w:rPr>
              <w:t>613</w:t>
            </w:r>
            <w:r w:rsidRPr="00F33403">
              <w:rPr>
                <w:rFonts w:ascii="Arial" w:hAnsi="Arial" w:cs="Arial"/>
                <w:sz w:val="22"/>
                <w:szCs w:val="22"/>
              </w:rPr>
              <w:t>.50.</w:t>
            </w:r>
          </w:p>
          <w:p w14:paraId="1452E021" w14:textId="77777777" w:rsidR="00BA7EAD" w:rsidRPr="00F33403" w:rsidRDefault="00BA7EAD" w:rsidP="00BA7EAD">
            <w:pPr>
              <w:tabs>
                <w:tab w:val="left" w:pos="2780"/>
              </w:tabs>
              <w:jc w:val="both"/>
              <w:rPr>
                <w:rFonts w:ascii="Arial" w:hAnsi="Arial" w:cs="Arial"/>
                <w:sz w:val="22"/>
                <w:szCs w:val="22"/>
              </w:rPr>
            </w:pPr>
          </w:p>
          <w:p w14:paraId="4A6D0397" w14:textId="1B6D25C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5.- Bares, cantinas, discotecas $ 6,</w:t>
            </w:r>
            <w:r w:rsidR="000C1454">
              <w:rPr>
                <w:rFonts w:ascii="Arial" w:hAnsi="Arial" w:cs="Arial"/>
                <w:sz w:val="22"/>
                <w:szCs w:val="22"/>
              </w:rPr>
              <w:t>807</w:t>
            </w:r>
            <w:r w:rsidRPr="00F33403">
              <w:rPr>
                <w:rFonts w:ascii="Arial" w:hAnsi="Arial" w:cs="Arial"/>
                <w:sz w:val="22"/>
                <w:szCs w:val="22"/>
              </w:rPr>
              <w:t>.00.</w:t>
            </w:r>
          </w:p>
          <w:p w14:paraId="532F9B22" w14:textId="77777777" w:rsidR="00BA7EAD" w:rsidRPr="00F33403" w:rsidRDefault="00BA7EAD" w:rsidP="00BA7EAD">
            <w:pPr>
              <w:tabs>
                <w:tab w:val="left" w:pos="2780"/>
              </w:tabs>
              <w:jc w:val="both"/>
              <w:rPr>
                <w:rFonts w:ascii="Arial" w:hAnsi="Arial" w:cs="Arial"/>
                <w:sz w:val="22"/>
                <w:szCs w:val="22"/>
              </w:rPr>
            </w:pPr>
          </w:p>
          <w:p w14:paraId="645F5B0A" w14:textId="4DC499FA"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6.- Licorerías y distribuidores de cerveza $ 4,</w:t>
            </w:r>
            <w:r w:rsidR="000C1454">
              <w:rPr>
                <w:rFonts w:ascii="Arial" w:hAnsi="Arial" w:cs="Arial"/>
                <w:sz w:val="22"/>
                <w:szCs w:val="22"/>
              </w:rPr>
              <w:t>535</w:t>
            </w:r>
            <w:r w:rsidRPr="00F33403">
              <w:rPr>
                <w:rFonts w:ascii="Arial" w:hAnsi="Arial" w:cs="Arial"/>
                <w:sz w:val="22"/>
                <w:szCs w:val="22"/>
              </w:rPr>
              <w:t>.</w:t>
            </w:r>
            <w:r w:rsidR="000C1454">
              <w:rPr>
                <w:rFonts w:ascii="Arial" w:hAnsi="Arial" w:cs="Arial"/>
                <w:sz w:val="22"/>
                <w:szCs w:val="22"/>
              </w:rPr>
              <w:t>5</w:t>
            </w:r>
            <w:r w:rsidRPr="00F33403">
              <w:rPr>
                <w:rFonts w:ascii="Arial" w:hAnsi="Arial" w:cs="Arial"/>
                <w:sz w:val="22"/>
                <w:szCs w:val="22"/>
              </w:rPr>
              <w:t>0.</w:t>
            </w:r>
          </w:p>
          <w:p w14:paraId="393479DB" w14:textId="77777777" w:rsidR="00BA7EAD" w:rsidRPr="00F33403" w:rsidRDefault="00BA7EAD" w:rsidP="00BA7EAD">
            <w:pPr>
              <w:tabs>
                <w:tab w:val="left" w:pos="2780"/>
              </w:tabs>
              <w:jc w:val="both"/>
              <w:rPr>
                <w:rFonts w:ascii="Arial" w:hAnsi="Arial" w:cs="Arial"/>
                <w:sz w:val="22"/>
                <w:szCs w:val="22"/>
              </w:rPr>
            </w:pPr>
          </w:p>
          <w:p w14:paraId="2D339DA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El Municipio podrá realizar convenios con las empresas y/o industrias que promuevan el empleo en el mismo.</w:t>
            </w:r>
          </w:p>
          <w:p w14:paraId="3032DF83" w14:textId="77777777" w:rsidR="00BA7EAD" w:rsidRPr="00F33403" w:rsidRDefault="00BA7EAD" w:rsidP="00BA7EAD">
            <w:pPr>
              <w:tabs>
                <w:tab w:val="left" w:pos="2780"/>
              </w:tabs>
              <w:jc w:val="both"/>
              <w:rPr>
                <w:rFonts w:ascii="Arial" w:hAnsi="Arial" w:cs="Arial"/>
                <w:sz w:val="22"/>
                <w:szCs w:val="22"/>
              </w:rPr>
            </w:pPr>
          </w:p>
          <w:p w14:paraId="2AB57D02" w14:textId="3DF009AC"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VII.- Por autorización de relotificación aplicable a personas físicas y morales que por cuenta propia o ajena ejecuten los diferentes tipos de relotificación costo $ 1</w:t>
            </w:r>
            <w:r w:rsidR="000C1454">
              <w:rPr>
                <w:rFonts w:ascii="Arial" w:hAnsi="Arial" w:cs="Arial"/>
                <w:sz w:val="22"/>
                <w:szCs w:val="22"/>
              </w:rPr>
              <w:t>20</w:t>
            </w:r>
            <w:r w:rsidRPr="00F33403">
              <w:rPr>
                <w:rFonts w:ascii="Arial" w:hAnsi="Arial" w:cs="Arial"/>
                <w:sz w:val="22"/>
                <w:szCs w:val="22"/>
              </w:rPr>
              <w:t>.00.</w:t>
            </w:r>
          </w:p>
          <w:p w14:paraId="0F897618" w14:textId="77777777" w:rsidR="00BA7EAD" w:rsidRPr="00F33403" w:rsidRDefault="00BA7EAD" w:rsidP="00BA7EAD">
            <w:pPr>
              <w:tabs>
                <w:tab w:val="left" w:pos="2780"/>
              </w:tabs>
              <w:jc w:val="both"/>
              <w:rPr>
                <w:rFonts w:ascii="Arial" w:hAnsi="Arial" w:cs="Arial"/>
                <w:sz w:val="22"/>
                <w:szCs w:val="22"/>
              </w:rPr>
            </w:pPr>
          </w:p>
          <w:p w14:paraId="27842B52" w14:textId="41CFA06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VIII.- Por autorización de subdivisiones y/o funciones $ 11</w:t>
            </w:r>
            <w:r w:rsidR="000C1454">
              <w:rPr>
                <w:rFonts w:ascii="Arial" w:hAnsi="Arial" w:cs="Arial"/>
                <w:sz w:val="22"/>
                <w:szCs w:val="22"/>
              </w:rPr>
              <w:t>9</w:t>
            </w:r>
            <w:r w:rsidRPr="00F33403">
              <w:rPr>
                <w:rFonts w:ascii="Arial" w:hAnsi="Arial" w:cs="Arial"/>
                <w:sz w:val="22"/>
                <w:szCs w:val="22"/>
              </w:rPr>
              <w:t>.00 por lote o subdivisión.</w:t>
            </w:r>
          </w:p>
          <w:p w14:paraId="147EAFE6" w14:textId="77777777" w:rsidR="00BA7EAD" w:rsidRPr="00F33403" w:rsidRDefault="00BA7EAD" w:rsidP="00BA7EAD">
            <w:pPr>
              <w:tabs>
                <w:tab w:val="left" w:pos="2780"/>
              </w:tabs>
              <w:jc w:val="both"/>
              <w:rPr>
                <w:rFonts w:ascii="Arial" w:hAnsi="Arial" w:cs="Arial"/>
                <w:sz w:val="22"/>
                <w:szCs w:val="22"/>
              </w:rPr>
            </w:pPr>
          </w:p>
          <w:p w14:paraId="5B2ECC7E" w14:textId="06AEFAEA"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IX.- Por registro de director responsable de obras y corresponsables (D.R.O) $ 1</w:t>
            </w:r>
            <w:r w:rsidR="000C1454">
              <w:rPr>
                <w:rFonts w:ascii="Arial" w:hAnsi="Arial" w:cs="Arial"/>
                <w:sz w:val="22"/>
                <w:szCs w:val="22"/>
              </w:rPr>
              <w:t>84</w:t>
            </w:r>
            <w:r w:rsidRPr="00F33403">
              <w:rPr>
                <w:rFonts w:ascii="Arial" w:hAnsi="Arial" w:cs="Arial"/>
                <w:sz w:val="22"/>
                <w:szCs w:val="22"/>
              </w:rPr>
              <w:t>.</w:t>
            </w:r>
            <w:r w:rsidR="000C1454">
              <w:rPr>
                <w:rFonts w:ascii="Arial" w:hAnsi="Arial" w:cs="Arial"/>
                <w:sz w:val="22"/>
                <w:szCs w:val="22"/>
              </w:rPr>
              <w:t>0</w:t>
            </w:r>
            <w:r w:rsidRPr="00F33403">
              <w:rPr>
                <w:rFonts w:ascii="Arial" w:hAnsi="Arial" w:cs="Arial"/>
                <w:sz w:val="22"/>
                <w:szCs w:val="22"/>
              </w:rPr>
              <w:t xml:space="preserve">0 y un refrendo de $ </w:t>
            </w:r>
            <w:r w:rsidR="000C1454">
              <w:rPr>
                <w:rFonts w:ascii="Arial" w:hAnsi="Arial" w:cs="Arial"/>
                <w:sz w:val="22"/>
                <w:szCs w:val="22"/>
              </w:rPr>
              <w:t>92</w:t>
            </w:r>
            <w:r w:rsidRPr="00F33403">
              <w:rPr>
                <w:rFonts w:ascii="Arial" w:hAnsi="Arial" w:cs="Arial"/>
                <w:sz w:val="22"/>
                <w:szCs w:val="22"/>
              </w:rPr>
              <w:t>.50.</w:t>
            </w:r>
          </w:p>
          <w:p w14:paraId="2D67D19F" w14:textId="77777777" w:rsidR="00BA7EAD" w:rsidRPr="00F33403" w:rsidRDefault="00BA7EAD" w:rsidP="00BA7EAD">
            <w:pPr>
              <w:tabs>
                <w:tab w:val="left" w:pos="2780"/>
              </w:tabs>
              <w:jc w:val="both"/>
              <w:rPr>
                <w:rFonts w:ascii="Arial" w:hAnsi="Arial" w:cs="Arial"/>
                <w:sz w:val="22"/>
                <w:szCs w:val="22"/>
              </w:rPr>
            </w:pPr>
          </w:p>
          <w:p w14:paraId="02E17E0F" w14:textId="36EF1482"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X.- Por construcción de albercas, se cobrará $ </w:t>
            </w:r>
            <w:r w:rsidR="000C1454">
              <w:rPr>
                <w:rFonts w:ascii="Arial" w:hAnsi="Arial" w:cs="Arial"/>
                <w:sz w:val="22"/>
                <w:szCs w:val="22"/>
              </w:rPr>
              <w:t>8</w:t>
            </w:r>
            <w:r w:rsidRPr="00F33403">
              <w:rPr>
                <w:rFonts w:ascii="Arial" w:hAnsi="Arial" w:cs="Arial"/>
                <w:sz w:val="22"/>
                <w:szCs w:val="22"/>
              </w:rPr>
              <w:t>.</w:t>
            </w:r>
            <w:r w:rsidR="000C1454">
              <w:rPr>
                <w:rFonts w:ascii="Arial" w:hAnsi="Arial" w:cs="Arial"/>
                <w:sz w:val="22"/>
                <w:szCs w:val="22"/>
              </w:rPr>
              <w:t>01</w:t>
            </w:r>
            <w:r w:rsidRPr="00F33403">
              <w:rPr>
                <w:rFonts w:ascii="Arial" w:hAnsi="Arial" w:cs="Arial"/>
                <w:sz w:val="22"/>
                <w:szCs w:val="22"/>
              </w:rPr>
              <w:t xml:space="preserve"> por cada metro cúbico de su capacidad.</w:t>
            </w:r>
          </w:p>
          <w:p w14:paraId="1FADA8E5" w14:textId="77777777" w:rsidR="00BA7EAD" w:rsidRPr="00F33403" w:rsidRDefault="00BA7EAD" w:rsidP="00BA7EAD">
            <w:pPr>
              <w:tabs>
                <w:tab w:val="left" w:pos="2780"/>
              </w:tabs>
              <w:jc w:val="both"/>
              <w:rPr>
                <w:rFonts w:ascii="Arial" w:hAnsi="Arial" w:cs="Arial"/>
                <w:sz w:val="22"/>
                <w:szCs w:val="22"/>
              </w:rPr>
            </w:pPr>
          </w:p>
          <w:p w14:paraId="64350972" w14:textId="18880BA5"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XI.- Por la construcción de bardas y obras lineales se cobrará $ 2.</w:t>
            </w:r>
            <w:r w:rsidR="000C1454">
              <w:rPr>
                <w:rFonts w:ascii="Arial" w:hAnsi="Arial" w:cs="Arial"/>
                <w:sz w:val="22"/>
                <w:szCs w:val="22"/>
              </w:rPr>
              <w:t>69</w:t>
            </w:r>
            <w:r w:rsidRPr="00F33403">
              <w:rPr>
                <w:rFonts w:ascii="Arial" w:hAnsi="Arial" w:cs="Arial"/>
                <w:sz w:val="22"/>
                <w:szCs w:val="22"/>
              </w:rPr>
              <w:t xml:space="preserve"> por cada metro lineal.</w:t>
            </w:r>
          </w:p>
          <w:p w14:paraId="61B84A5B" w14:textId="77777777" w:rsidR="00BA7EAD" w:rsidRPr="00F33403" w:rsidRDefault="00BA7EAD" w:rsidP="00BA7EAD">
            <w:pPr>
              <w:tabs>
                <w:tab w:val="left" w:pos="2780"/>
              </w:tabs>
              <w:jc w:val="both"/>
              <w:rPr>
                <w:rFonts w:ascii="Arial" w:hAnsi="Arial" w:cs="Arial"/>
                <w:sz w:val="22"/>
                <w:szCs w:val="22"/>
              </w:rPr>
            </w:pPr>
          </w:p>
          <w:p w14:paraId="76096D22"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XII.- Las personas físicas o morales que soliciten licencias para la construcción de banquetas, les será otorgada en forma gratuita.</w:t>
            </w:r>
          </w:p>
          <w:p w14:paraId="62AC96A7" w14:textId="77777777" w:rsidR="00BA7EAD" w:rsidRPr="00F33403" w:rsidRDefault="00BA7EAD" w:rsidP="00BA7EAD">
            <w:pPr>
              <w:tabs>
                <w:tab w:val="left" w:pos="2780"/>
              </w:tabs>
              <w:jc w:val="both"/>
              <w:rPr>
                <w:rFonts w:ascii="Arial" w:hAnsi="Arial" w:cs="Arial"/>
                <w:sz w:val="22"/>
                <w:szCs w:val="22"/>
              </w:rPr>
            </w:pPr>
          </w:p>
          <w:p w14:paraId="121C74B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XIII.- Por las reconstrucciones, se cobrará un porcentaje sobre el valor de la inversión a realizar, siempre y cuando la reconstrucción aumente la superficie construida.</w:t>
            </w:r>
          </w:p>
          <w:p w14:paraId="68B54C9E" w14:textId="77777777" w:rsidR="00BA7EAD" w:rsidRPr="00F33403" w:rsidRDefault="00BA7EAD" w:rsidP="00BA7EAD">
            <w:pPr>
              <w:tabs>
                <w:tab w:val="left" w:pos="2780"/>
              </w:tabs>
              <w:jc w:val="both"/>
              <w:rPr>
                <w:rFonts w:ascii="Arial" w:hAnsi="Arial" w:cs="Arial"/>
                <w:sz w:val="22"/>
                <w:szCs w:val="22"/>
              </w:rPr>
            </w:pPr>
          </w:p>
          <w:p w14:paraId="0E492A95"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XIV.- Por las licencias para construir superficies horizontales a descubierto, patios recubiertos de piso, pavimentos, plazas y en general todo tipo de explanadas, se cobrará por cada metro cuadrado y de acuerdo a las siguientes categorías:</w:t>
            </w:r>
          </w:p>
          <w:p w14:paraId="27F36029" w14:textId="77777777" w:rsidR="00BA7EAD" w:rsidRPr="00F33403" w:rsidRDefault="00BA7EAD" w:rsidP="00BA7EAD">
            <w:pPr>
              <w:tabs>
                <w:tab w:val="left" w:pos="2780"/>
              </w:tabs>
              <w:jc w:val="both"/>
              <w:rPr>
                <w:rFonts w:ascii="Arial" w:hAnsi="Arial" w:cs="Arial"/>
                <w:sz w:val="22"/>
                <w:szCs w:val="22"/>
              </w:rPr>
            </w:pPr>
          </w:p>
          <w:p w14:paraId="3EBCCA0E" w14:textId="1828DC04"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a).- Primera Categoría: Construcciones de piso de mármol, mosaico, pasta, terrazo o similares  $ </w:t>
            </w:r>
            <w:r w:rsidR="000C1454">
              <w:rPr>
                <w:rFonts w:ascii="Arial" w:hAnsi="Arial" w:cs="Arial"/>
                <w:sz w:val="22"/>
                <w:szCs w:val="22"/>
              </w:rPr>
              <w:t>5</w:t>
            </w:r>
            <w:r w:rsidRPr="00F33403">
              <w:rPr>
                <w:rFonts w:ascii="Arial" w:hAnsi="Arial" w:cs="Arial"/>
                <w:sz w:val="22"/>
                <w:szCs w:val="22"/>
              </w:rPr>
              <w:t>.</w:t>
            </w:r>
            <w:r w:rsidR="000C1454">
              <w:rPr>
                <w:rFonts w:ascii="Arial" w:hAnsi="Arial" w:cs="Arial"/>
                <w:sz w:val="22"/>
                <w:szCs w:val="22"/>
              </w:rPr>
              <w:t>07</w:t>
            </w:r>
            <w:r w:rsidRPr="00F33403">
              <w:rPr>
                <w:rFonts w:ascii="Arial" w:hAnsi="Arial" w:cs="Arial"/>
                <w:sz w:val="22"/>
                <w:szCs w:val="22"/>
              </w:rPr>
              <w:t>.</w:t>
            </w:r>
          </w:p>
          <w:p w14:paraId="6BA047A9" w14:textId="385C9461"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b).- Segunda Categoría: Construcciones de concreto pulido, planilla, construcciones de lozas de concreto, aislados o similares $ 2.</w:t>
            </w:r>
            <w:r w:rsidR="000C1454">
              <w:rPr>
                <w:rFonts w:ascii="Arial" w:hAnsi="Arial" w:cs="Arial"/>
                <w:sz w:val="22"/>
                <w:szCs w:val="22"/>
              </w:rPr>
              <w:t>70</w:t>
            </w:r>
            <w:r w:rsidRPr="00F33403">
              <w:rPr>
                <w:rFonts w:ascii="Arial" w:hAnsi="Arial" w:cs="Arial"/>
                <w:sz w:val="22"/>
                <w:szCs w:val="22"/>
              </w:rPr>
              <w:t>.</w:t>
            </w:r>
          </w:p>
          <w:p w14:paraId="7EEA10A8" w14:textId="33AFB8DF"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c).- Tercera Categoría: Construcciones de tipo provisional $ 1.</w:t>
            </w:r>
            <w:r w:rsidR="000C1454">
              <w:rPr>
                <w:rFonts w:ascii="Arial" w:hAnsi="Arial" w:cs="Arial"/>
                <w:sz w:val="22"/>
                <w:szCs w:val="22"/>
              </w:rPr>
              <w:t>31</w:t>
            </w:r>
            <w:r w:rsidRPr="00F33403">
              <w:rPr>
                <w:rFonts w:ascii="Arial" w:hAnsi="Arial" w:cs="Arial"/>
                <w:sz w:val="22"/>
                <w:szCs w:val="22"/>
              </w:rPr>
              <w:t>.</w:t>
            </w:r>
          </w:p>
          <w:p w14:paraId="748DFD61" w14:textId="77777777" w:rsidR="00BA7EAD" w:rsidRPr="00F33403" w:rsidRDefault="00BA7EAD" w:rsidP="00BA7EAD">
            <w:pPr>
              <w:tabs>
                <w:tab w:val="left" w:pos="2780"/>
              </w:tabs>
              <w:jc w:val="both"/>
              <w:rPr>
                <w:rFonts w:ascii="Arial" w:hAnsi="Arial" w:cs="Arial"/>
                <w:sz w:val="22"/>
                <w:szCs w:val="22"/>
              </w:rPr>
            </w:pPr>
          </w:p>
          <w:p w14:paraId="063E784A" w14:textId="05840E6E"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XV.- Por la expedición de permiso de construcción y remodelación de las instalaciones que sean centrales productoras de energía termoeléctrica, térmica solar, hidroeléctrica, eólica, fotovoltaica, aerogeneradores, o similares, se cobrará la cantidad de $ 5</w:t>
            </w:r>
            <w:r w:rsidR="000C1454">
              <w:rPr>
                <w:rFonts w:ascii="Arial" w:hAnsi="Arial" w:cs="Arial"/>
                <w:sz w:val="22"/>
                <w:szCs w:val="22"/>
              </w:rPr>
              <w:t>4</w:t>
            </w:r>
            <w:r w:rsidRPr="00F33403">
              <w:rPr>
                <w:rFonts w:ascii="Arial" w:hAnsi="Arial" w:cs="Arial"/>
                <w:sz w:val="22"/>
                <w:szCs w:val="22"/>
              </w:rPr>
              <w:t>,0</w:t>
            </w:r>
            <w:r w:rsidR="000C1454">
              <w:rPr>
                <w:rFonts w:ascii="Arial" w:hAnsi="Arial" w:cs="Arial"/>
                <w:sz w:val="22"/>
                <w:szCs w:val="22"/>
              </w:rPr>
              <w:t>7</w:t>
            </w:r>
            <w:r w:rsidRPr="00F33403">
              <w:rPr>
                <w:rFonts w:ascii="Arial" w:hAnsi="Arial" w:cs="Arial"/>
                <w:sz w:val="22"/>
                <w:szCs w:val="22"/>
              </w:rPr>
              <w:t>3.</w:t>
            </w:r>
            <w:r w:rsidR="000C1454">
              <w:rPr>
                <w:rFonts w:ascii="Arial" w:hAnsi="Arial" w:cs="Arial"/>
                <w:sz w:val="22"/>
                <w:szCs w:val="22"/>
              </w:rPr>
              <w:t>5</w:t>
            </w:r>
            <w:r w:rsidRPr="00F33403">
              <w:rPr>
                <w:rFonts w:ascii="Arial" w:hAnsi="Arial" w:cs="Arial"/>
                <w:sz w:val="22"/>
                <w:szCs w:val="22"/>
              </w:rPr>
              <w:t>0 por permiso para cada aerogenerador o unidad.</w:t>
            </w:r>
          </w:p>
          <w:p w14:paraId="259960B6" w14:textId="77777777" w:rsidR="00BA7EAD" w:rsidRPr="00F33403" w:rsidRDefault="00BA7EAD" w:rsidP="00BA7EAD">
            <w:pPr>
              <w:tabs>
                <w:tab w:val="left" w:pos="2780"/>
              </w:tabs>
              <w:jc w:val="both"/>
              <w:rPr>
                <w:rFonts w:ascii="Arial" w:hAnsi="Arial" w:cs="Arial"/>
                <w:sz w:val="22"/>
                <w:szCs w:val="22"/>
              </w:rPr>
            </w:pPr>
          </w:p>
          <w:p w14:paraId="081FF7F1" w14:textId="4FCCA6F1"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XVI.- Por la expedición de permiso de construcción y remodelación de la instalación dedicada a la explotación del gas de lutitas o gas </w:t>
            </w:r>
            <w:proofErr w:type="spellStart"/>
            <w:r w:rsidRPr="00F33403">
              <w:rPr>
                <w:rFonts w:ascii="Arial" w:hAnsi="Arial" w:cs="Arial"/>
                <w:sz w:val="22"/>
                <w:szCs w:val="22"/>
              </w:rPr>
              <w:t>shale</w:t>
            </w:r>
            <w:proofErr w:type="spellEnd"/>
            <w:r w:rsidRPr="00F33403">
              <w:rPr>
                <w:rFonts w:ascii="Arial" w:hAnsi="Arial" w:cs="Arial"/>
                <w:sz w:val="22"/>
                <w:szCs w:val="22"/>
              </w:rPr>
              <w:t xml:space="preserve">, se cobrará la cantidad de $ </w:t>
            </w:r>
            <w:r w:rsidR="000C1454">
              <w:rPr>
                <w:rFonts w:ascii="Arial" w:hAnsi="Arial" w:cs="Arial"/>
                <w:sz w:val="22"/>
                <w:szCs w:val="22"/>
              </w:rPr>
              <w:t>52</w:t>
            </w:r>
            <w:r w:rsidRPr="00F33403">
              <w:rPr>
                <w:rFonts w:ascii="Arial" w:hAnsi="Arial" w:cs="Arial"/>
                <w:sz w:val="22"/>
                <w:szCs w:val="22"/>
              </w:rPr>
              <w:t>,1</w:t>
            </w:r>
            <w:r w:rsidR="000C1454">
              <w:rPr>
                <w:rFonts w:ascii="Arial" w:hAnsi="Arial" w:cs="Arial"/>
                <w:sz w:val="22"/>
                <w:szCs w:val="22"/>
              </w:rPr>
              <w:t>44</w:t>
            </w:r>
            <w:r w:rsidRPr="00F33403">
              <w:rPr>
                <w:rFonts w:ascii="Arial" w:hAnsi="Arial" w:cs="Arial"/>
                <w:sz w:val="22"/>
                <w:szCs w:val="22"/>
              </w:rPr>
              <w:t>.</w:t>
            </w:r>
            <w:r w:rsidR="000C1454">
              <w:rPr>
                <w:rFonts w:ascii="Arial" w:hAnsi="Arial" w:cs="Arial"/>
                <w:sz w:val="22"/>
                <w:szCs w:val="22"/>
              </w:rPr>
              <w:t>0</w:t>
            </w:r>
            <w:r w:rsidRPr="00F33403">
              <w:rPr>
                <w:rFonts w:ascii="Arial" w:hAnsi="Arial" w:cs="Arial"/>
                <w:sz w:val="22"/>
                <w:szCs w:val="22"/>
              </w:rPr>
              <w:t>0 por permiso para cada unidad.</w:t>
            </w:r>
          </w:p>
          <w:p w14:paraId="4D779983" w14:textId="77777777" w:rsidR="00BA7EAD" w:rsidRPr="00F33403" w:rsidRDefault="00BA7EAD" w:rsidP="00BA7EAD">
            <w:pPr>
              <w:tabs>
                <w:tab w:val="left" w:pos="2780"/>
              </w:tabs>
              <w:jc w:val="both"/>
              <w:rPr>
                <w:rFonts w:ascii="Arial" w:hAnsi="Arial" w:cs="Arial"/>
                <w:sz w:val="22"/>
                <w:szCs w:val="22"/>
              </w:rPr>
            </w:pPr>
          </w:p>
          <w:p w14:paraId="004922F1" w14:textId="54B60AF4"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XVII.- Por la expedición de permiso de construcción y remodelación de la instalación dedicada a la extracción de Gas Natural $ </w:t>
            </w:r>
            <w:r w:rsidR="000C1454">
              <w:rPr>
                <w:rFonts w:ascii="Arial" w:hAnsi="Arial" w:cs="Arial"/>
                <w:sz w:val="22"/>
                <w:szCs w:val="22"/>
              </w:rPr>
              <w:t>52</w:t>
            </w:r>
            <w:r w:rsidRPr="00F33403">
              <w:rPr>
                <w:rFonts w:ascii="Arial" w:hAnsi="Arial" w:cs="Arial"/>
                <w:sz w:val="22"/>
                <w:szCs w:val="22"/>
              </w:rPr>
              <w:t>,</w:t>
            </w:r>
            <w:r w:rsidR="000C1454">
              <w:rPr>
                <w:rFonts w:ascii="Arial" w:hAnsi="Arial" w:cs="Arial"/>
                <w:sz w:val="22"/>
                <w:szCs w:val="22"/>
              </w:rPr>
              <w:t>144.0</w:t>
            </w:r>
            <w:r w:rsidRPr="00F33403">
              <w:rPr>
                <w:rFonts w:ascii="Arial" w:hAnsi="Arial" w:cs="Arial"/>
                <w:sz w:val="22"/>
                <w:szCs w:val="22"/>
              </w:rPr>
              <w:t>0 por permiso para cada unidad.</w:t>
            </w:r>
          </w:p>
          <w:p w14:paraId="10CE1DB1" w14:textId="77777777" w:rsidR="00BA7EAD" w:rsidRPr="00F33403" w:rsidRDefault="00BA7EAD" w:rsidP="00BA7EAD">
            <w:pPr>
              <w:tabs>
                <w:tab w:val="left" w:pos="2780"/>
              </w:tabs>
              <w:jc w:val="both"/>
              <w:rPr>
                <w:rFonts w:ascii="Arial" w:hAnsi="Arial" w:cs="Arial"/>
                <w:sz w:val="22"/>
                <w:szCs w:val="22"/>
              </w:rPr>
            </w:pPr>
          </w:p>
          <w:p w14:paraId="4E55D43C" w14:textId="41543F44"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XVIII.- Por la expedición de permiso de construcción y remodelación de la instalación dedicada a la extracción de Gas No Asociado $ 5</w:t>
            </w:r>
            <w:r w:rsidR="000C1454">
              <w:rPr>
                <w:rFonts w:ascii="Arial" w:hAnsi="Arial" w:cs="Arial"/>
                <w:sz w:val="22"/>
                <w:szCs w:val="22"/>
              </w:rPr>
              <w:t>4</w:t>
            </w:r>
            <w:r w:rsidRPr="00F33403">
              <w:rPr>
                <w:rFonts w:ascii="Arial" w:hAnsi="Arial" w:cs="Arial"/>
                <w:sz w:val="22"/>
                <w:szCs w:val="22"/>
              </w:rPr>
              <w:t>,0</w:t>
            </w:r>
            <w:r w:rsidR="000C1454">
              <w:rPr>
                <w:rFonts w:ascii="Arial" w:hAnsi="Arial" w:cs="Arial"/>
                <w:sz w:val="22"/>
                <w:szCs w:val="22"/>
              </w:rPr>
              <w:t>7</w:t>
            </w:r>
            <w:r w:rsidRPr="00F33403">
              <w:rPr>
                <w:rFonts w:ascii="Arial" w:hAnsi="Arial" w:cs="Arial"/>
                <w:sz w:val="22"/>
                <w:szCs w:val="22"/>
              </w:rPr>
              <w:t>3.</w:t>
            </w:r>
            <w:r w:rsidR="000C1454">
              <w:rPr>
                <w:rFonts w:ascii="Arial" w:hAnsi="Arial" w:cs="Arial"/>
                <w:sz w:val="22"/>
                <w:szCs w:val="22"/>
              </w:rPr>
              <w:t>5</w:t>
            </w:r>
            <w:r w:rsidRPr="00F33403">
              <w:rPr>
                <w:rFonts w:ascii="Arial" w:hAnsi="Arial" w:cs="Arial"/>
                <w:sz w:val="22"/>
                <w:szCs w:val="22"/>
              </w:rPr>
              <w:t>0 por permiso para cada unidad.</w:t>
            </w:r>
          </w:p>
          <w:p w14:paraId="4DBBEE33" w14:textId="77777777" w:rsidR="00BA7EAD" w:rsidRPr="00F33403" w:rsidRDefault="00BA7EAD" w:rsidP="00BA7EAD">
            <w:pPr>
              <w:tabs>
                <w:tab w:val="left" w:pos="2780"/>
              </w:tabs>
              <w:jc w:val="both"/>
              <w:rPr>
                <w:rFonts w:ascii="Arial" w:hAnsi="Arial" w:cs="Arial"/>
                <w:sz w:val="22"/>
                <w:szCs w:val="22"/>
              </w:rPr>
            </w:pPr>
          </w:p>
          <w:p w14:paraId="3DADF5DE" w14:textId="25832771"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XIX.- Por la expedición de permiso de construcción y remodelación de pozos verticales y direccionales en el área específica a Yacimientos </w:t>
            </w:r>
            <w:r w:rsidRPr="00F33403">
              <w:rPr>
                <w:rFonts w:ascii="Arial" w:hAnsi="Arial" w:cs="Arial"/>
                <w:sz w:val="22"/>
                <w:szCs w:val="22"/>
              </w:rPr>
              <w:lastRenderedPageBreak/>
              <w:t xml:space="preserve">Convencionales (Roca Reservorio) en Trampas Estructurales en el que se encuentre el hidrocarburo $ </w:t>
            </w:r>
            <w:r w:rsidR="000C1454">
              <w:rPr>
                <w:rFonts w:ascii="Arial" w:hAnsi="Arial" w:cs="Arial"/>
                <w:sz w:val="22"/>
                <w:szCs w:val="22"/>
              </w:rPr>
              <w:t>51</w:t>
            </w:r>
            <w:r w:rsidRPr="00F33403">
              <w:rPr>
                <w:rFonts w:ascii="Arial" w:hAnsi="Arial" w:cs="Arial"/>
                <w:sz w:val="22"/>
                <w:szCs w:val="22"/>
              </w:rPr>
              <w:t>,</w:t>
            </w:r>
            <w:r w:rsidR="000C1454">
              <w:rPr>
                <w:rFonts w:ascii="Arial" w:hAnsi="Arial" w:cs="Arial"/>
                <w:sz w:val="22"/>
                <w:szCs w:val="22"/>
              </w:rPr>
              <w:t>784</w:t>
            </w:r>
            <w:r w:rsidRPr="00F33403">
              <w:rPr>
                <w:rFonts w:ascii="Arial" w:hAnsi="Arial" w:cs="Arial"/>
                <w:sz w:val="22"/>
                <w:szCs w:val="22"/>
              </w:rPr>
              <w:t>.</w:t>
            </w:r>
            <w:r w:rsidR="000C1454">
              <w:rPr>
                <w:rFonts w:ascii="Arial" w:hAnsi="Arial" w:cs="Arial"/>
                <w:sz w:val="22"/>
                <w:szCs w:val="22"/>
              </w:rPr>
              <w:t>5</w:t>
            </w:r>
            <w:r w:rsidRPr="00F33403">
              <w:rPr>
                <w:rFonts w:ascii="Arial" w:hAnsi="Arial" w:cs="Arial"/>
                <w:sz w:val="22"/>
                <w:szCs w:val="22"/>
              </w:rPr>
              <w:t>0 por permiso para cada pozo.</w:t>
            </w:r>
          </w:p>
          <w:p w14:paraId="55BE093C" w14:textId="28B34A5E" w:rsidR="00BA7EAD" w:rsidRDefault="00BA7EAD" w:rsidP="00BA7EAD">
            <w:pPr>
              <w:tabs>
                <w:tab w:val="left" w:pos="2780"/>
              </w:tabs>
              <w:jc w:val="both"/>
              <w:rPr>
                <w:rFonts w:ascii="Arial" w:hAnsi="Arial" w:cs="Arial"/>
                <w:sz w:val="22"/>
                <w:szCs w:val="22"/>
              </w:rPr>
            </w:pPr>
          </w:p>
          <w:p w14:paraId="0138B957" w14:textId="77777777" w:rsidR="0022656B" w:rsidRPr="00F33403" w:rsidRDefault="0022656B" w:rsidP="00BA7EAD">
            <w:pPr>
              <w:tabs>
                <w:tab w:val="left" w:pos="2780"/>
              </w:tabs>
              <w:jc w:val="both"/>
              <w:rPr>
                <w:rFonts w:ascii="Arial" w:hAnsi="Arial" w:cs="Arial"/>
                <w:sz w:val="22"/>
                <w:szCs w:val="22"/>
              </w:rPr>
            </w:pPr>
          </w:p>
          <w:p w14:paraId="7675167D" w14:textId="1F8A6769"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XX.- Por la expedición de permiso de construcción y remodelación de pozo para la extracción de cualquier hidrocarburo $ </w:t>
            </w:r>
            <w:r w:rsidR="000C1454">
              <w:rPr>
                <w:rFonts w:ascii="Arial" w:hAnsi="Arial" w:cs="Arial"/>
                <w:sz w:val="22"/>
                <w:szCs w:val="22"/>
              </w:rPr>
              <w:t>51</w:t>
            </w:r>
            <w:r w:rsidRPr="00F33403">
              <w:rPr>
                <w:rFonts w:ascii="Arial" w:hAnsi="Arial" w:cs="Arial"/>
                <w:sz w:val="22"/>
                <w:szCs w:val="22"/>
              </w:rPr>
              <w:t>,</w:t>
            </w:r>
            <w:r w:rsidR="000C1454">
              <w:rPr>
                <w:rFonts w:ascii="Arial" w:hAnsi="Arial" w:cs="Arial"/>
                <w:sz w:val="22"/>
                <w:szCs w:val="22"/>
              </w:rPr>
              <w:t>784</w:t>
            </w:r>
            <w:r w:rsidRPr="00F33403">
              <w:rPr>
                <w:rFonts w:ascii="Arial" w:hAnsi="Arial" w:cs="Arial"/>
                <w:sz w:val="22"/>
                <w:szCs w:val="22"/>
              </w:rPr>
              <w:t>.</w:t>
            </w:r>
            <w:r w:rsidR="000C1454">
              <w:rPr>
                <w:rFonts w:ascii="Arial" w:hAnsi="Arial" w:cs="Arial"/>
                <w:sz w:val="22"/>
                <w:szCs w:val="22"/>
              </w:rPr>
              <w:t>5</w:t>
            </w:r>
            <w:r w:rsidRPr="00F33403">
              <w:rPr>
                <w:rFonts w:ascii="Arial" w:hAnsi="Arial" w:cs="Arial"/>
                <w:sz w:val="22"/>
                <w:szCs w:val="22"/>
              </w:rPr>
              <w:t>0 por permiso para cada pozo.</w:t>
            </w:r>
          </w:p>
          <w:p w14:paraId="04ECB57F" w14:textId="77777777" w:rsidR="00BA7EAD" w:rsidRPr="00F33403" w:rsidRDefault="00BA7EAD" w:rsidP="00BA7EAD">
            <w:pPr>
              <w:tabs>
                <w:tab w:val="left" w:pos="2780"/>
              </w:tabs>
              <w:jc w:val="both"/>
              <w:rPr>
                <w:rFonts w:ascii="Arial" w:hAnsi="Arial" w:cs="Arial"/>
                <w:sz w:val="22"/>
                <w:szCs w:val="22"/>
              </w:rPr>
            </w:pPr>
          </w:p>
          <w:p w14:paraId="07FB74D3"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XXI.- Establecimientos o negocios particulares dedicados a la compra-venta de fierro o metales similares o cualquier otro producto que origine un Estado insalubre o de peligro para la salud, no se les concederá permiso para situarse ni realizar construcción alguna dentro de la zona urbana de la ciudad. A estos negocios se les concederá permiso de construcción o para establecerse, únicamente fuera del perímetro urbano de la ciudad, debiendo bardar su área total con material de concreto.</w:t>
            </w:r>
          </w:p>
          <w:p w14:paraId="54BD7228" w14:textId="77777777" w:rsidR="00BA7EAD" w:rsidRPr="00F33403" w:rsidRDefault="00BA7EAD" w:rsidP="00BA7EAD">
            <w:pPr>
              <w:tabs>
                <w:tab w:val="left" w:pos="2780"/>
              </w:tabs>
              <w:jc w:val="both"/>
              <w:rPr>
                <w:rFonts w:ascii="Arial" w:hAnsi="Arial" w:cs="Arial"/>
                <w:sz w:val="22"/>
                <w:szCs w:val="22"/>
              </w:rPr>
            </w:pPr>
          </w:p>
          <w:p w14:paraId="02D14885"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XXII.- Los predios no construidos, o con obras sin terminar, dentro de la zona urbana deberán ser bardeados a una altura de dos metros con material adecuado, debiendo contar con la licencia o permiso respectivo.</w:t>
            </w:r>
          </w:p>
          <w:p w14:paraId="31D7BD94" w14:textId="77777777" w:rsidR="00BA7EAD" w:rsidRPr="00F33403" w:rsidRDefault="00BA7EAD" w:rsidP="00BA7EAD">
            <w:pPr>
              <w:tabs>
                <w:tab w:val="left" w:pos="2780"/>
              </w:tabs>
              <w:jc w:val="both"/>
              <w:rPr>
                <w:rFonts w:ascii="Arial" w:hAnsi="Arial" w:cs="Arial"/>
                <w:sz w:val="22"/>
                <w:szCs w:val="22"/>
              </w:rPr>
            </w:pPr>
          </w:p>
          <w:p w14:paraId="3C90B78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XXIII.- Si los propietarios de predios no construidos dentro de la zona urbana, los que no tengan banquetas o teniéndose se encuentren en mal Estado, de construcciones de obras, fachadas y marquesinas, no efectúan las construcciones o protecciones que les sean señaladas, el Municipio podrá proceder a su realización por cuenta de los interesados, cobrando el importe de la inversión que se efectúe, con un cargo adicional del veinte por ciento</w:t>
            </w:r>
            <w:r w:rsidRPr="00F33403">
              <w:rPr>
                <w:rFonts w:ascii="Arial" w:hAnsi="Arial" w:cs="Arial"/>
                <w:bCs/>
                <w:sz w:val="22"/>
                <w:szCs w:val="22"/>
              </w:rPr>
              <w:t>.</w:t>
            </w:r>
          </w:p>
          <w:p w14:paraId="16DC8717" w14:textId="77777777" w:rsidR="00BA7EAD" w:rsidRPr="00F33403" w:rsidRDefault="00BA7EAD" w:rsidP="00BA7EAD">
            <w:pPr>
              <w:tabs>
                <w:tab w:val="left" w:pos="2780"/>
              </w:tabs>
              <w:jc w:val="both"/>
              <w:rPr>
                <w:rFonts w:ascii="Arial" w:hAnsi="Arial" w:cs="Arial"/>
                <w:sz w:val="22"/>
                <w:szCs w:val="22"/>
              </w:rPr>
            </w:pPr>
          </w:p>
          <w:p w14:paraId="25372BD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XXIV.- Los derechos a que se refiere la presente Sección, se pagarán en la Tesorería Municipal previa autorización de la autoridad competente. </w:t>
            </w:r>
          </w:p>
          <w:p w14:paraId="509895B7" w14:textId="77777777" w:rsidR="00BA7EAD" w:rsidRPr="00F33403" w:rsidRDefault="00BA7EAD" w:rsidP="00BA7EAD">
            <w:pPr>
              <w:tabs>
                <w:tab w:val="left" w:pos="2780"/>
              </w:tabs>
              <w:jc w:val="both"/>
              <w:rPr>
                <w:rFonts w:ascii="Arial" w:hAnsi="Arial" w:cs="Arial"/>
                <w:sz w:val="22"/>
                <w:szCs w:val="22"/>
              </w:rPr>
            </w:pPr>
          </w:p>
          <w:p w14:paraId="08B46E71"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La documentación oficial que expidan las tesorerías municipales, que ampare el pago de los derechos por aprobación de planos o licencias de construcción, deberá mantenerse en un lugar visible de la obra en construcción y mostrarse a los inspectores o supervisores municipales cuantas veces sea requerida. La falta de esta documentación se </w:t>
            </w:r>
            <w:r w:rsidRPr="00F33403">
              <w:rPr>
                <w:rFonts w:ascii="Arial" w:hAnsi="Arial" w:cs="Arial"/>
                <w:sz w:val="22"/>
                <w:szCs w:val="22"/>
              </w:rPr>
              <w:lastRenderedPageBreak/>
              <w:t>sancionará con la multa correspondiente, la cual se aplicará sin perjuicio del pago de los derechos y recargos que procedan.</w:t>
            </w:r>
          </w:p>
          <w:p w14:paraId="0CFD9A2E" w14:textId="77777777" w:rsidR="00BA7EAD" w:rsidRPr="00F33403" w:rsidRDefault="00BA7EAD" w:rsidP="00BA7EAD">
            <w:pPr>
              <w:tabs>
                <w:tab w:val="left" w:pos="2780"/>
              </w:tabs>
              <w:jc w:val="both"/>
              <w:rPr>
                <w:rFonts w:ascii="Arial" w:hAnsi="Arial" w:cs="Arial"/>
                <w:sz w:val="22"/>
                <w:szCs w:val="22"/>
              </w:rPr>
            </w:pPr>
          </w:p>
          <w:p w14:paraId="781081DE" w14:textId="1092FE75"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De acuerdo al convenio de “FOMENTO A LA VIVIENDA” establecido con El Gobierno del Estado en viviendas de hasta 200 M2 y 105 M2 de construcción se cobrará una cuota única de $ 1,</w:t>
            </w:r>
            <w:r w:rsidR="000C1454">
              <w:rPr>
                <w:rFonts w:ascii="Arial" w:hAnsi="Arial" w:cs="Arial"/>
                <w:sz w:val="22"/>
                <w:szCs w:val="22"/>
              </w:rPr>
              <w:t>428</w:t>
            </w:r>
            <w:r w:rsidRPr="00F33403">
              <w:rPr>
                <w:rFonts w:ascii="Arial" w:hAnsi="Arial" w:cs="Arial"/>
                <w:sz w:val="22"/>
                <w:szCs w:val="22"/>
              </w:rPr>
              <w:t>.00 por la adquisición de terrenos y viviendas que cubra el avalúo catastral, avalúo definitivo, certificación de planos y registro catastral. Asimismo, se otorga un incentivo del 50% en la licencia de ampliación y construcciones de vivienda en fraccionamientos media, media alta, y alta. Un incentivo del 50% en permisos de construcción y aprobación de planos, un incentivo del 50% en nuevas construcciones y modificaciones, un incentivo del 20% en régimen de propiedad de condominio, un incentivo del 20% en licencias de fraccionamientos, e incentivo del 50% por certificado de estar al corriente en el pago de contribuciones catastrales.</w:t>
            </w:r>
          </w:p>
          <w:p w14:paraId="2C531377" w14:textId="77777777" w:rsidR="00BA7EAD" w:rsidRPr="00F33403" w:rsidRDefault="00BA7EAD" w:rsidP="00BA7EAD">
            <w:pPr>
              <w:tabs>
                <w:tab w:val="left" w:pos="2780"/>
              </w:tabs>
              <w:jc w:val="both"/>
              <w:rPr>
                <w:rFonts w:ascii="Arial" w:hAnsi="Arial" w:cs="Arial"/>
                <w:sz w:val="22"/>
                <w:szCs w:val="22"/>
              </w:rPr>
            </w:pPr>
          </w:p>
          <w:p w14:paraId="0A1E92C7"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SECCIÓN II</w:t>
            </w:r>
          </w:p>
          <w:p w14:paraId="51F187E7"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SERVICIOS POR ALINEACIÓN DE PREDIOS</w:t>
            </w:r>
          </w:p>
          <w:p w14:paraId="39F777D1"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Y ASIGNACIÓN DE NÚMEROS OFICIALES</w:t>
            </w:r>
          </w:p>
          <w:p w14:paraId="65BC7107" w14:textId="77777777" w:rsidR="00BA7EAD" w:rsidRPr="00F33403" w:rsidRDefault="00BA7EAD" w:rsidP="00BA7EAD">
            <w:pPr>
              <w:tabs>
                <w:tab w:val="left" w:pos="2780"/>
              </w:tabs>
              <w:jc w:val="both"/>
              <w:rPr>
                <w:rFonts w:ascii="Arial" w:hAnsi="Arial" w:cs="Arial"/>
                <w:bCs/>
                <w:sz w:val="22"/>
                <w:szCs w:val="22"/>
              </w:rPr>
            </w:pPr>
          </w:p>
          <w:p w14:paraId="09490D29"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20.-</w:t>
            </w:r>
            <w:r w:rsidRPr="00F33403">
              <w:rPr>
                <w:rFonts w:ascii="Arial" w:hAnsi="Arial" w:cs="Arial"/>
                <w:bCs/>
                <w:sz w:val="22"/>
                <w:szCs w:val="22"/>
              </w:rPr>
              <w:t xml:space="preserve"> Son objeto de estos derechos, los servicios que preste el Municipio por el alineamiento de frentes de predios sobre la vía pública y la asignación del número oficial correspondiente a dichos predios.</w:t>
            </w:r>
          </w:p>
          <w:p w14:paraId="528A9BC9" w14:textId="77777777" w:rsidR="00BA7EAD" w:rsidRPr="00F33403" w:rsidRDefault="00BA7EAD" w:rsidP="00BA7EAD">
            <w:pPr>
              <w:tabs>
                <w:tab w:val="left" w:pos="2780"/>
              </w:tabs>
              <w:jc w:val="both"/>
              <w:rPr>
                <w:rFonts w:ascii="Arial" w:hAnsi="Arial" w:cs="Arial"/>
                <w:bCs/>
                <w:sz w:val="22"/>
                <w:szCs w:val="22"/>
              </w:rPr>
            </w:pPr>
          </w:p>
          <w:p w14:paraId="2A874935"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Los interesados deberán solicitar el alineamiento objeto de este derecho y adquirir la placa correspondiente al número oficial asignado por el Municipio a los predios correspondientes en los que no podrá ejecutarse alguna obra material si no se cumple previamente con la obligación que señalan las disposiciones aplicables.</w:t>
            </w:r>
          </w:p>
          <w:p w14:paraId="23105245" w14:textId="77777777" w:rsidR="00BA7EAD" w:rsidRPr="00F33403" w:rsidRDefault="00BA7EAD" w:rsidP="00BA7EAD">
            <w:pPr>
              <w:tabs>
                <w:tab w:val="left" w:pos="2780"/>
              </w:tabs>
              <w:jc w:val="both"/>
              <w:rPr>
                <w:rFonts w:ascii="Arial" w:hAnsi="Arial" w:cs="Arial"/>
                <w:bCs/>
                <w:sz w:val="22"/>
                <w:szCs w:val="22"/>
              </w:rPr>
            </w:pPr>
          </w:p>
          <w:p w14:paraId="4430D6A4"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 xml:space="preserve">ARTÍCULO 21.- </w:t>
            </w:r>
            <w:r w:rsidRPr="00F33403">
              <w:rPr>
                <w:rFonts w:ascii="Arial" w:hAnsi="Arial" w:cs="Arial"/>
                <w:sz w:val="22"/>
                <w:szCs w:val="22"/>
              </w:rPr>
              <w:t>Los derechos correspondientes a estos servicios se cubrirán conforme a la siguiente tarifa:</w:t>
            </w:r>
          </w:p>
          <w:p w14:paraId="20A7268D" w14:textId="77777777" w:rsidR="00BA7EAD" w:rsidRPr="00F33403" w:rsidRDefault="00BA7EAD" w:rsidP="00BA7EAD">
            <w:pPr>
              <w:tabs>
                <w:tab w:val="left" w:pos="2780"/>
              </w:tabs>
              <w:jc w:val="both"/>
              <w:rPr>
                <w:rFonts w:ascii="Arial" w:hAnsi="Arial" w:cs="Arial"/>
                <w:sz w:val="22"/>
                <w:szCs w:val="22"/>
              </w:rPr>
            </w:pPr>
          </w:p>
          <w:p w14:paraId="477EA1F3" w14:textId="39D4D9BF"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 Por expedición de números oficiales $ 5</w:t>
            </w:r>
            <w:r w:rsidR="000C1454">
              <w:rPr>
                <w:rFonts w:ascii="Arial" w:hAnsi="Arial" w:cs="Arial"/>
                <w:sz w:val="22"/>
                <w:szCs w:val="22"/>
              </w:rPr>
              <w:t>3</w:t>
            </w:r>
            <w:r w:rsidRPr="00F33403">
              <w:rPr>
                <w:rFonts w:ascii="Arial" w:hAnsi="Arial" w:cs="Arial"/>
                <w:sz w:val="22"/>
                <w:szCs w:val="22"/>
              </w:rPr>
              <w:t>.50.</w:t>
            </w:r>
          </w:p>
          <w:p w14:paraId="6017BFFE" w14:textId="77777777" w:rsidR="00BA7EAD" w:rsidRPr="00F33403" w:rsidRDefault="00BA7EAD" w:rsidP="00BA7EAD">
            <w:pPr>
              <w:tabs>
                <w:tab w:val="left" w:pos="2780"/>
              </w:tabs>
              <w:jc w:val="both"/>
              <w:rPr>
                <w:rFonts w:ascii="Arial" w:hAnsi="Arial" w:cs="Arial"/>
                <w:sz w:val="22"/>
                <w:szCs w:val="22"/>
              </w:rPr>
            </w:pPr>
          </w:p>
          <w:p w14:paraId="0A2D4F84" w14:textId="135065AE"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 Por alineamiento oficial de $ 5</w:t>
            </w:r>
            <w:r w:rsidR="000C1454">
              <w:rPr>
                <w:rFonts w:ascii="Arial" w:hAnsi="Arial" w:cs="Arial"/>
                <w:sz w:val="22"/>
                <w:szCs w:val="22"/>
              </w:rPr>
              <w:t>4</w:t>
            </w:r>
            <w:r w:rsidRPr="00F33403">
              <w:rPr>
                <w:rFonts w:ascii="Arial" w:hAnsi="Arial" w:cs="Arial"/>
                <w:sz w:val="22"/>
                <w:szCs w:val="22"/>
              </w:rPr>
              <w:t>.50.</w:t>
            </w:r>
          </w:p>
          <w:p w14:paraId="07501F13" w14:textId="77777777" w:rsidR="00BA7EAD" w:rsidRPr="00F33403" w:rsidRDefault="00BA7EAD" w:rsidP="00BA7EAD">
            <w:pPr>
              <w:tabs>
                <w:tab w:val="left" w:pos="2780"/>
              </w:tabs>
              <w:jc w:val="both"/>
              <w:rPr>
                <w:rFonts w:ascii="Arial" w:hAnsi="Arial" w:cs="Arial"/>
                <w:bCs/>
                <w:sz w:val="22"/>
                <w:szCs w:val="22"/>
              </w:rPr>
            </w:pPr>
          </w:p>
          <w:p w14:paraId="27C4BE25"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lastRenderedPageBreak/>
              <w:t>SECCIÓN III</w:t>
            </w:r>
          </w:p>
          <w:p w14:paraId="41BF6BA8"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POR LA EXPEDICIÓN DE LICENCIAS PARA FRACCIONAMIENTOS</w:t>
            </w:r>
          </w:p>
          <w:p w14:paraId="6791DA2E" w14:textId="77777777" w:rsidR="00BA7EAD" w:rsidRPr="00F33403" w:rsidRDefault="00BA7EAD" w:rsidP="00BA7EAD">
            <w:pPr>
              <w:tabs>
                <w:tab w:val="left" w:pos="2780"/>
              </w:tabs>
              <w:jc w:val="center"/>
              <w:rPr>
                <w:rFonts w:ascii="Arial" w:hAnsi="Arial" w:cs="Arial"/>
                <w:b/>
                <w:bCs/>
                <w:sz w:val="22"/>
                <w:szCs w:val="22"/>
              </w:rPr>
            </w:pPr>
          </w:p>
          <w:p w14:paraId="616C01DB"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22.-</w:t>
            </w:r>
            <w:r w:rsidRPr="00F33403">
              <w:rPr>
                <w:rFonts w:ascii="Arial" w:hAnsi="Arial" w:cs="Arial"/>
                <w:bCs/>
                <w:sz w:val="22"/>
                <w:szCs w:val="22"/>
              </w:rPr>
              <w:t xml:space="preserve"> Este derecho se causará por la aprobación de planos, así como por la expedición de licencias de fraccionamientos habitacionales, campestres, comerciales, industriales o cementerios, así como de fusiones, subdivisiones y relotificaciones de predios.</w:t>
            </w:r>
          </w:p>
          <w:p w14:paraId="07902506" w14:textId="77777777" w:rsidR="00BA7EAD" w:rsidRPr="00F33403" w:rsidRDefault="00BA7EAD" w:rsidP="00BA7EAD">
            <w:pPr>
              <w:tabs>
                <w:tab w:val="left" w:pos="2780"/>
              </w:tabs>
              <w:jc w:val="both"/>
              <w:rPr>
                <w:rFonts w:ascii="Arial" w:hAnsi="Arial" w:cs="Arial"/>
                <w:sz w:val="22"/>
                <w:szCs w:val="22"/>
              </w:rPr>
            </w:pPr>
          </w:p>
          <w:p w14:paraId="3FE91153"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Por revisión, aprobación de planos y expedición de licencias para fraccionamientos, se recibirán los adeudos por metro cuadrado de acuerdo a lo siguiente:</w:t>
            </w:r>
          </w:p>
          <w:p w14:paraId="6B4A7531" w14:textId="77777777" w:rsidR="00BA7EAD" w:rsidRPr="00F33403" w:rsidRDefault="00BA7EAD" w:rsidP="00BA7EAD">
            <w:pPr>
              <w:tabs>
                <w:tab w:val="left" w:pos="2780"/>
              </w:tabs>
              <w:jc w:val="both"/>
              <w:rPr>
                <w:rFonts w:ascii="Arial" w:hAnsi="Arial" w:cs="Arial"/>
                <w:sz w:val="22"/>
                <w:szCs w:val="22"/>
              </w:rPr>
            </w:pPr>
          </w:p>
          <w:p w14:paraId="227EC30D" w14:textId="2841E32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I.- Fraccionamientos de tipo habitacional popular, cuyos lotes no sean mayores de 200 metros cuadrados y su precio de venta sea mayor a $ </w:t>
            </w:r>
            <w:r w:rsidR="000C1454">
              <w:rPr>
                <w:rFonts w:ascii="Arial" w:hAnsi="Arial" w:cs="Arial"/>
                <w:sz w:val="22"/>
                <w:szCs w:val="22"/>
              </w:rPr>
              <w:t>5</w:t>
            </w:r>
            <w:r w:rsidRPr="00F33403">
              <w:rPr>
                <w:rFonts w:ascii="Arial" w:hAnsi="Arial" w:cs="Arial"/>
                <w:sz w:val="22"/>
                <w:szCs w:val="22"/>
              </w:rPr>
              <w:t>.</w:t>
            </w:r>
            <w:r w:rsidR="000C1454">
              <w:rPr>
                <w:rFonts w:ascii="Arial" w:hAnsi="Arial" w:cs="Arial"/>
                <w:sz w:val="22"/>
                <w:szCs w:val="22"/>
              </w:rPr>
              <w:t>20</w:t>
            </w:r>
            <w:r w:rsidRPr="00F33403">
              <w:rPr>
                <w:rFonts w:ascii="Arial" w:hAnsi="Arial" w:cs="Arial"/>
                <w:sz w:val="22"/>
                <w:szCs w:val="22"/>
              </w:rPr>
              <w:t xml:space="preserve"> m2, de $ 0.</w:t>
            </w:r>
            <w:r w:rsidR="000C1454">
              <w:rPr>
                <w:rFonts w:ascii="Arial" w:hAnsi="Arial" w:cs="Arial"/>
                <w:sz w:val="22"/>
                <w:szCs w:val="22"/>
              </w:rPr>
              <w:t>72</w:t>
            </w:r>
            <w:r w:rsidRPr="00F33403">
              <w:rPr>
                <w:rFonts w:ascii="Arial" w:hAnsi="Arial" w:cs="Arial"/>
                <w:sz w:val="22"/>
                <w:szCs w:val="22"/>
              </w:rPr>
              <w:t>.</w:t>
            </w:r>
          </w:p>
          <w:p w14:paraId="740D9313" w14:textId="77777777" w:rsidR="00BA7EAD" w:rsidRPr="00F33403" w:rsidRDefault="00BA7EAD" w:rsidP="00BA7EAD">
            <w:pPr>
              <w:tabs>
                <w:tab w:val="left" w:pos="2780"/>
              </w:tabs>
              <w:jc w:val="both"/>
              <w:rPr>
                <w:rFonts w:ascii="Arial" w:hAnsi="Arial" w:cs="Arial"/>
                <w:sz w:val="22"/>
                <w:szCs w:val="22"/>
              </w:rPr>
            </w:pPr>
          </w:p>
          <w:p w14:paraId="1A384925" w14:textId="40979E0C"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II.- Fraccionamientos de tipo habitacional residencial cuyo precio de venta por m2, sea superior a  $ </w:t>
            </w:r>
            <w:r w:rsidR="004652D3">
              <w:rPr>
                <w:rFonts w:ascii="Arial" w:hAnsi="Arial" w:cs="Arial"/>
                <w:sz w:val="22"/>
                <w:szCs w:val="22"/>
              </w:rPr>
              <w:t>10</w:t>
            </w:r>
            <w:r w:rsidRPr="00F33403">
              <w:rPr>
                <w:rFonts w:ascii="Arial" w:hAnsi="Arial" w:cs="Arial"/>
                <w:sz w:val="22"/>
                <w:szCs w:val="22"/>
              </w:rPr>
              <w:t>.</w:t>
            </w:r>
            <w:r w:rsidR="004652D3">
              <w:rPr>
                <w:rFonts w:ascii="Arial" w:hAnsi="Arial" w:cs="Arial"/>
                <w:sz w:val="22"/>
                <w:szCs w:val="22"/>
              </w:rPr>
              <w:t>14</w:t>
            </w:r>
            <w:r w:rsidRPr="00F33403">
              <w:rPr>
                <w:rFonts w:ascii="Arial" w:hAnsi="Arial" w:cs="Arial"/>
                <w:sz w:val="22"/>
                <w:szCs w:val="22"/>
              </w:rPr>
              <w:t xml:space="preserve"> por m2, de $ </w:t>
            </w:r>
            <w:r w:rsidR="004652D3">
              <w:rPr>
                <w:rFonts w:ascii="Arial" w:hAnsi="Arial" w:cs="Arial"/>
                <w:sz w:val="22"/>
                <w:szCs w:val="22"/>
              </w:rPr>
              <w:t>1</w:t>
            </w:r>
            <w:r w:rsidRPr="00F33403">
              <w:rPr>
                <w:rFonts w:ascii="Arial" w:hAnsi="Arial" w:cs="Arial"/>
                <w:sz w:val="22"/>
                <w:szCs w:val="22"/>
              </w:rPr>
              <w:t>.</w:t>
            </w:r>
            <w:r w:rsidR="004652D3">
              <w:rPr>
                <w:rFonts w:ascii="Arial" w:hAnsi="Arial" w:cs="Arial"/>
                <w:sz w:val="22"/>
                <w:szCs w:val="22"/>
              </w:rPr>
              <w:t>00</w:t>
            </w:r>
            <w:r w:rsidRPr="00F33403">
              <w:rPr>
                <w:rFonts w:ascii="Arial" w:hAnsi="Arial" w:cs="Arial"/>
                <w:sz w:val="22"/>
                <w:szCs w:val="22"/>
              </w:rPr>
              <w:t>.</w:t>
            </w:r>
          </w:p>
          <w:p w14:paraId="7C5AC08B" w14:textId="77777777" w:rsidR="00BA7EAD" w:rsidRPr="00F33403" w:rsidRDefault="00BA7EAD" w:rsidP="00BA7EAD">
            <w:pPr>
              <w:tabs>
                <w:tab w:val="left" w:pos="2780"/>
              </w:tabs>
              <w:jc w:val="both"/>
              <w:rPr>
                <w:rFonts w:ascii="Arial" w:hAnsi="Arial" w:cs="Arial"/>
                <w:sz w:val="22"/>
                <w:szCs w:val="22"/>
              </w:rPr>
            </w:pPr>
          </w:p>
          <w:p w14:paraId="409985DD" w14:textId="23E9FBA4"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III.- Fraccionamiento urbano por metro cuadrado de $ 0.5</w:t>
            </w:r>
            <w:r w:rsidR="004652D3">
              <w:rPr>
                <w:rFonts w:ascii="Arial" w:hAnsi="Arial" w:cs="Arial"/>
                <w:sz w:val="22"/>
                <w:szCs w:val="22"/>
              </w:rPr>
              <w:t>7</w:t>
            </w:r>
            <w:r w:rsidRPr="00F33403">
              <w:rPr>
                <w:rFonts w:ascii="Arial" w:hAnsi="Arial" w:cs="Arial"/>
                <w:sz w:val="22"/>
                <w:szCs w:val="22"/>
              </w:rPr>
              <w:t>.</w:t>
            </w:r>
          </w:p>
          <w:p w14:paraId="5CB14261" w14:textId="77777777" w:rsidR="00BA7EAD" w:rsidRPr="00F33403" w:rsidRDefault="00BA7EAD" w:rsidP="00BA7EAD">
            <w:pPr>
              <w:tabs>
                <w:tab w:val="left" w:pos="2780"/>
              </w:tabs>
              <w:jc w:val="both"/>
              <w:rPr>
                <w:rFonts w:ascii="Arial" w:hAnsi="Arial" w:cs="Arial"/>
                <w:sz w:val="22"/>
                <w:szCs w:val="22"/>
              </w:rPr>
            </w:pPr>
          </w:p>
          <w:p w14:paraId="174C6DF0" w14:textId="68905F65"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IV.- Fraccionamiento campestre por metro cuadrado de $ 0.</w:t>
            </w:r>
            <w:r w:rsidR="004652D3">
              <w:rPr>
                <w:rFonts w:ascii="Arial" w:hAnsi="Arial" w:cs="Arial"/>
                <w:sz w:val="22"/>
                <w:szCs w:val="22"/>
              </w:rPr>
              <w:t>42</w:t>
            </w:r>
            <w:r w:rsidRPr="00F33403">
              <w:rPr>
                <w:rFonts w:ascii="Arial" w:hAnsi="Arial" w:cs="Arial"/>
                <w:sz w:val="22"/>
                <w:szCs w:val="22"/>
              </w:rPr>
              <w:t>.</w:t>
            </w:r>
          </w:p>
          <w:p w14:paraId="6A225CD6" w14:textId="77777777" w:rsidR="00BA7EAD" w:rsidRPr="00F33403" w:rsidRDefault="00BA7EAD" w:rsidP="00BA7EAD">
            <w:pPr>
              <w:tabs>
                <w:tab w:val="left" w:pos="2780"/>
              </w:tabs>
              <w:jc w:val="both"/>
              <w:rPr>
                <w:rFonts w:ascii="Arial" w:hAnsi="Arial" w:cs="Arial"/>
                <w:sz w:val="22"/>
                <w:szCs w:val="22"/>
              </w:rPr>
            </w:pPr>
          </w:p>
          <w:p w14:paraId="435076FA" w14:textId="3110DDF4"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V.- Fraccionamiento industrial por metro cuadrado de $ 0.3</w:t>
            </w:r>
            <w:r w:rsidR="004652D3">
              <w:rPr>
                <w:rFonts w:ascii="Arial" w:hAnsi="Arial" w:cs="Arial"/>
                <w:sz w:val="22"/>
                <w:szCs w:val="22"/>
              </w:rPr>
              <w:t>4</w:t>
            </w:r>
            <w:r w:rsidRPr="00F33403">
              <w:rPr>
                <w:rFonts w:ascii="Arial" w:hAnsi="Arial" w:cs="Arial"/>
                <w:sz w:val="22"/>
                <w:szCs w:val="22"/>
              </w:rPr>
              <w:t>.</w:t>
            </w:r>
          </w:p>
          <w:p w14:paraId="00F12A9E" w14:textId="77777777" w:rsidR="00BA7EAD" w:rsidRPr="00F33403" w:rsidRDefault="00BA7EAD" w:rsidP="00BA7EAD">
            <w:pPr>
              <w:tabs>
                <w:tab w:val="left" w:pos="2780"/>
              </w:tabs>
              <w:jc w:val="both"/>
              <w:rPr>
                <w:rFonts w:ascii="Arial" w:hAnsi="Arial" w:cs="Arial"/>
                <w:bCs/>
                <w:sz w:val="22"/>
                <w:szCs w:val="22"/>
              </w:rPr>
            </w:pPr>
          </w:p>
          <w:p w14:paraId="3EFCA20D"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SECCIÓN IV</w:t>
            </w:r>
          </w:p>
          <w:p w14:paraId="7CE19E78"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POR LICENCIAS PARA ESTABLECIMIENTOS QUE EXPENDAN BEBIDAS ALCOHÓLICAS</w:t>
            </w:r>
          </w:p>
          <w:p w14:paraId="76894D6A" w14:textId="77777777" w:rsidR="00BA7EAD" w:rsidRPr="00F33403" w:rsidRDefault="00BA7EAD" w:rsidP="00BA7EAD">
            <w:pPr>
              <w:tabs>
                <w:tab w:val="left" w:pos="2780"/>
              </w:tabs>
              <w:jc w:val="both"/>
              <w:rPr>
                <w:rFonts w:ascii="Arial" w:hAnsi="Arial" w:cs="Arial"/>
                <w:bCs/>
                <w:sz w:val="22"/>
                <w:szCs w:val="22"/>
              </w:rPr>
            </w:pPr>
          </w:p>
          <w:p w14:paraId="0C6BC409"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23.-</w:t>
            </w:r>
            <w:r w:rsidRPr="00F33403">
              <w:rPr>
                <w:rFonts w:ascii="Arial" w:hAnsi="Arial" w:cs="Arial"/>
                <w:bCs/>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w:t>
            </w:r>
          </w:p>
          <w:p w14:paraId="1D4C4FBC" w14:textId="77777777" w:rsidR="00BA7EAD" w:rsidRPr="00F33403" w:rsidRDefault="00BA7EAD" w:rsidP="00BA7EAD">
            <w:pPr>
              <w:tabs>
                <w:tab w:val="left" w:pos="2780"/>
              </w:tabs>
              <w:jc w:val="both"/>
              <w:rPr>
                <w:rFonts w:ascii="Arial" w:hAnsi="Arial" w:cs="Arial"/>
                <w:bCs/>
                <w:sz w:val="22"/>
                <w:szCs w:val="22"/>
              </w:rPr>
            </w:pPr>
          </w:p>
          <w:p w14:paraId="139B9732"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lastRenderedPageBreak/>
              <w:t xml:space="preserve">ARTÍCULO 24.- </w:t>
            </w:r>
            <w:r w:rsidRPr="00F33403">
              <w:rPr>
                <w:rFonts w:ascii="Arial" w:hAnsi="Arial" w:cs="Arial"/>
                <w:sz w:val="22"/>
                <w:szCs w:val="22"/>
              </w:rPr>
              <w:t xml:space="preserve">El pago de este derecho deberá realizarse en las oficinas de la Tesorería Municipal o en las instituciones autorizadas para tal efecto, previamente al otorgamiento de la licencia o refrendo </w:t>
            </w:r>
          </w:p>
          <w:p w14:paraId="53041FF8" w14:textId="77777777" w:rsidR="00BA7EAD" w:rsidRPr="00F33403" w:rsidRDefault="00BA7EAD" w:rsidP="00BA7EAD">
            <w:pPr>
              <w:tabs>
                <w:tab w:val="left" w:pos="2780"/>
              </w:tabs>
              <w:jc w:val="both"/>
              <w:rPr>
                <w:rFonts w:ascii="Arial" w:hAnsi="Arial" w:cs="Arial"/>
                <w:sz w:val="22"/>
                <w:szCs w:val="22"/>
              </w:rPr>
            </w:pPr>
          </w:p>
          <w:p w14:paraId="604B5FE2"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 xml:space="preserve">ARTÍCULO 25.- </w:t>
            </w:r>
            <w:r w:rsidRPr="00F33403">
              <w:rPr>
                <w:rFonts w:ascii="Arial" w:hAnsi="Arial" w:cs="Arial"/>
                <w:sz w:val="22"/>
                <w:szCs w:val="22"/>
              </w:rPr>
              <w:t>El derecho a que se refiere esta sección, se cobrará de acuerdo a la siguiente tarifa:</w:t>
            </w:r>
          </w:p>
          <w:p w14:paraId="46AA456E" w14:textId="77777777" w:rsidR="00BA7EAD" w:rsidRPr="00F33403" w:rsidRDefault="00BA7EAD" w:rsidP="00BA7EAD">
            <w:pPr>
              <w:tabs>
                <w:tab w:val="left" w:pos="2780"/>
              </w:tabs>
              <w:jc w:val="both"/>
              <w:rPr>
                <w:rFonts w:ascii="Arial" w:hAnsi="Arial" w:cs="Arial"/>
                <w:sz w:val="22"/>
                <w:szCs w:val="22"/>
              </w:rPr>
            </w:pPr>
          </w:p>
          <w:p w14:paraId="0D366F1F" w14:textId="192F2753"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I.- Expedición de Licencias para el Funcionamiento de Establecimientos que Expendan Bebidas Alcohólicas bajo cualquier modalidad, se cobrara $ </w:t>
            </w:r>
            <w:r w:rsidR="004652D3">
              <w:rPr>
                <w:rFonts w:ascii="Arial" w:hAnsi="Arial" w:cs="Arial"/>
                <w:sz w:val="22"/>
                <w:szCs w:val="22"/>
              </w:rPr>
              <w:t>40</w:t>
            </w:r>
            <w:r w:rsidRPr="00F33403">
              <w:rPr>
                <w:rFonts w:ascii="Arial" w:hAnsi="Arial" w:cs="Arial"/>
                <w:sz w:val="22"/>
                <w:szCs w:val="22"/>
              </w:rPr>
              <w:t>,</w:t>
            </w:r>
            <w:r w:rsidR="004652D3">
              <w:rPr>
                <w:rFonts w:ascii="Arial" w:hAnsi="Arial" w:cs="Arial"/>
                <w:sz w:val="22"/>
                <w:szCs w:val="22"/>
              </w:rPr>
              <w:t>554</w:t>
            </w:r>
            <w:r w:rsidRPr="00F33403">
              <w:rPr>
                <w:rFonts w:ascii="Arial" w:hAnsi="Arial" w:cs="Arial"/>
                <w:sz w:val="22"/>
                <w:szCs w:val="22"/>
              </w:rPr>
              <w:t>.</w:t>
            </w:r>
            <w:r w:rsidR="004652D3">
              <w:rPr>
                <w:rFonts w:ascii="Arial" w:hAnsi="Arial" w:cs="Arial"/>
                <w:sz w:val="22"/>
                <w:szCs w:val="22"/>
              </w:rPr>
              <w:t>5</w:t>
            </w:r>
            <w:r w:rsidRPr="00F33403">
              <w:rPr>
                <w:rFonts w:ascii="Arial" w:hAnsi="Arial" w:cs="Arial"/>
                <w:sz w:val="22"/>
                <w:szCs w:val="22"/>
              </w:rPr>
              <w:t xml:space="preserve">0, debiendo de especificar el giro al momento de la expedición de la licencia. </w:t>
            </w:r>
          </w:p>
          <w:p w14:paraId="7C51A9C9" w14:textId="77777777" w:rsidR="00BA7EAD" w:rsidRPr="00F33403" w:rsidRDefault="00BA7EAD" w:rsidP="00BA7EAD">
            <w:pPr>
              <w:tabs>
                <w:tab w:val="left" w:pos="2780"/>
              </w:tabs>
              <w:jc w:val="both"/>
              <w:rPr>
                <w:rFonts w:ascii="Arial" w:hAnsi="Arial" w:cs="Arial"/>
                <w:sz w:val="22"/>
                <w:szCs w:val="22"/>
              </w:rPr>
            </w:pPr>
          </w:p>
          <w:p w14:paraId="63EB86B1"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 Refrendo anual:</w:t>
            </w:r>
          </w:p>
          <w:p w14:paraId="5D9B2C1C" w14:textId="77777777" w:rsidR="00BA7EAD" w:rsidRPr="00F33403" w:rsidRDefault="00BA7EAD" w:rsidP="00BA7EAD">
            <w:pPr>
              <w:tabs>
                <w:tab w:val="left" w:pos="2780"/>
              </w:tabs>
              <w:jc w:val="both"/>
              <w:rPr>
                <w:rFonts w:ascii="Arial" w:hAnsi="Arial" w:cs="Arial"/>
                <w:sz w:val="22"/>
                <w:szCs w:val="22"/>
              </w:rPr>
            </w:pPr>
          </w:p>
          <w:tbl>
            <w:tblPr>
              <w:tblStyle w:val="Tablaconcuadrcula"/>
              <w:tblW w:w="0" w:type="auto"/>
              <w:jc w:val="center"/>
              <w:tblLayout w:type="fixed"/>
              <w:tblLook w:val="04A0" w:firstRow="1" w:lastRow="0" w:firstColumn="1" w:lastColumn="0" w:noHBand="0" w:noVBand="1"/>
            </w:tblPr>
            <w:tblGrid>
              <w:gridCol w:w="573"/>
              <w:gridCol w:w="4346"/>
              <w:gridCol w:w="1363"/>
            </w:tblGrid>
            <w:tr w:rsidR="00BA7EAD" w:rsidRPr="00F33403" w14:paraId="006BD9B1" w14:textId="77777777" w:rsidTr="00A03EBB">
              <w:trPr>
                <w:trHeight w:val="89"/>
                <w:jc w:val="center"/>
              </w:trPr>
              <w:tc>
                <w:tcPr>
                  <w:tcW w:w="573" w:type="dxa"/>
                </w:tcPr>
                <w:p w14:paraId="24F81906" w14:textId="77777777" w:rsidR="00BA7EAD" w:rsidRPr="00F33403" w:rsidRDefault="00BA7EAD"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1.</w:t>
                  </w:r>
                </w:p>
              </w:tc>
              <w:tc>
                <w:tcPr>
                  <w:tcW w:w="4346" w:type="dxa"/>
                </w:tcPr>
                <w:p w14:paraId="5CE4AF67"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Expendios </w:t>
                  </w:r>
                </w:p>
              </w:tc>
              <w:tc>
                <w:tcPr>
                  <w:tcW w:w="1363" w:type="dxa"/>
                </w:tcPr>
                <w:p w14:paraId="4C29F369" w14:textId="15439D0C"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w:t>
                  </w:r>
                  <w:r w:rsidR="004652D3">
                    <w:rPr>
                      <w:rFonts w:ascii="Arial" w:hAnsi="Arial" w:cs="Arial"/>
                      <w:sz w:val="22"/>
                      <w:szCs w:val="22"/>
                    </w:rPr>
                    <w:t>598</w:t>
                  </w:r>
                  <w:r w:rsidRPr="00F33403">
                    <w:rPr>
                      <w:rFonts w:ascii="Arial" w:hAnsi="Arial" w:cs="Arial"/>
                      <w:sz w:val="22"/>
                      <w:szCs w:val="22"/>
                    </w:rPr>
                    <w:t>.00</w:t>
                  </w:r>
                </w:p>
              </w:tc>
            </w:tr>
            <w:tr w:rsidR="00BA7EAD" w:rsidRPr="00F33403" w14:paraId="79DFE468" w14:textId="77777777" w:rsidTr="00A03EBB">
              <w:trPr>
                <w:trHeight w:val="84"/>
                <w:jc w:val="center"/>
              </w:trPr>
              <w:tc>
                <w:tcPr>
                  <w:tcW w:w="573" w:type="dxa"/>
                </w:tcPr>
                <w:p w14:paraId="448B06E9" w14:textId="77777777" w:rsidR="00BA7EAD" w:rsidRPr="00F33403" w:rsidRDefault="00BA7EAD"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2.</w:t>
                  </w:r>
                </w:p>
              </w:tc>
              <w:tc>
                <w:tcPr>
                  <w:tcW w:w="4346" w:type="dxa"/>
                </w:tcPr>
                <w:p w14:paraId="2494E78C"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Depósitos</w:t>
                  </w:r>
                </w:p>
              </w:tc>
              <w:tc>
                <w:tcPr>
                  <w:tcW w:w="1363" w:type="dxa"/>
                </w:tcPr>
                <w:p w14:paraId="7F83AF10" w14:textId="0ED280B1"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w:t>
                  </w:r>
                  <w:r w:rsidR="004652D3">
                    <w:rPr>
                      <w:rFonts w:ascii="Arial" w:hAnsi="Arial" w:cs="Arial"/>
                      <w:sz w:val="22"/>
                      <w:szCs w:val="22"/>
                    </w:rPr>
                    <w:t>598</w:t>
                  </w:r>
                  <w:r w:rsidRPr="00F33403">
                    <w:rPr>
                      <w:rFonts w:ascii="Arial" w:hAnsi="Arial" w:cs="Arial"/>
                      <w:sz w:val="22"/>
                      <w:szCs w:val="22"/>
                    </w:rPr>
                    <w:t>.00</w:t>
                  </w:r>
                </w:p>
              </w:tc>
            </w:tr>
            <w:tr w:rsidR="00BA7EAD" w:rsidRPr="00F33403" w14:paraId="0F5E4662" w14:textId="77777777" w:rsidTr="00A03EBB">
              <w:trPr>
                <w:trHeight w:val="89"/>
                <w:jc w:val="center"/>
              </w:trPr>
              <w:tc>
                <w:tcPr>
                  <w:tcW w:w="573" w:type="dxa"/>
                </w:tcPr>
                <w:p w14:paraId="1D4A63B1" w14:textId="77777777" w:rsidR="00BA7EAD" w:rsidRPr="00F33403" w:rsidRDefault="00BA7EAD"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3.</w:t>
                  </w:r>
                </w:p>
              </w:tc>
              <w:tc>
                <w:tcPr>
                  <w:tcW w:w="4346" w:type="dxa"/>
                </w:tcPr>
                <w:p w14:paraId="49DF4528"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Restaurantes bar </w:t>
                  </w:r>
                </w:p>
              </w:tc>
              <w:tc>
                <w:tcPr>
                  <w:tcW w:w="1363" w:type="dxa"/>
                </w:tcPr>
                <w:p w14:paraId="156CF0CB" w14:textId="0E9EA736"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w:t>
                  </w:r>
                  <w:r w:rsidR="004652D3">
                    <w:rPr>
                      <w:rFonts w:ascii="Arial" w:hAnsi="Arial" w:cs="Arial"/>
                      <w:sz w:val="22"/>
                      <w:szCs w:val="22"/>
                    </w:rPr>
                    <w:t>598</w:t>
                  </w:r>
                  <w:r w:rsidRPr="00F33403">
                    <w:rPr>
                      <w:rFonts w:ascii="Arial" w:hAnsi="Arial" w:cs="Arial"/>
                      <w:sz w:val="22"/>
                      <w:szCs w:val="22"/>
                    </w:rPr>
                    <w:t>.00</w:t>
                  </w:r>
                </w:p>
              </w:tc>
            </w:tr>
            <w:tr w:rsidR="00BA7EAD" w:rsidRPr="00F33403" w14:paraId="6BAFA5D7" w14:textId="77777777" w:rsidTr="00A03EBB">
              <w:trPr>
                <w:trHeight w:val="84"/>
                <w:jc w:val="center"/>
              </w:trPr>
              <w:tc>
                <w:tcPr>
                  <w:tcW w:w="573" w:type="dxa"/>
                </w:tcPr>
                <w:p w14:paraId="2EBEDEA4" w14:textId="77777777" w:rsidR="00BA7EAD" w:rsidRPr="00F33403" w:rsidRDefault="00BA7EAD"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4.</w:t>
                  </w:r>
                </w:p>
              </w:tc>
              <w:tc>
                <w:tcPr>
                  <w:tcW w:w="4346" w:type="dxa"/>
                </w:tcPr>
                <w:p w14:paraId="6B700687"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Supermercados</w:t>
                  </w:r>
                </w:p>
              </w:tc>
              <w:tc>
                <w:tcPr>
                  <w:tcW w:w="1363" w:type="dxa"/>
                </w:tcPr>
                <w:p w14:paraId="43B757C9" w14:textId="2439F243"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w:t>
                  </w:r>
                  <w:r w:rsidR="004652D3">
                    <w:rPr>
                      <w:rFonts w:ascii="Arial" w:hAnsi="Arial" w:cs="Arial"/>
                      <w:sz w:val="22"/>
                      <w:szCs w:val="22"/>
                    </w:rPr>
                    <w:t>598</w:t>
                  </w:r>
                  <w:r w:rsidRPr="00F33403">
                    <w:rPr>
                      <w:rFonts w:ascii="Arial" w:hAnsi="Arial" w:cs="Arial"/>
                      <w:sz w:val="22"/>
                      <w:szCs w:val="22"/>
                    </w:rPr>
                    <w:t>.00</w:t>
                  </w:r>
                </w:p>
              </w:tc>
            </w:tr>
            <w:tr w:rsidR="00BA7EAD" w:rsidRPr="00F33403" w14:paraId="4C0045A6" w14:textId="77777777" w:rsidTr="00A03EBB">
              <w:trPr>
                <w:trHeight w:val="89"/>
                <w:jc w:val="center"/>
              </w:trPr>
              <w:tc>
                <w:tcPr>
                  <w:tcW w:w="573" w:type="dxa"/>
                </w:tcPr>
                <w:p w14:paraId="4C7A118E" w14:textId="77777777" w:rsidR="00BA7EAD" w:rsidRPr="00F33403" w:rsidRDefault="00BA7EAD"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5.</w:t>
                  </w:r>
                </w:p>
              </w:tc>
              <w:tc>
                <w:tcPr>
                  <w:tcW w:w="4346" w:type="dxa"/>
                </w:tcPr>
                <w:p w14:paraId="02005685"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Abarrotes</w:t>
                  </w:r>
                </w:p>
              </w:tc>
              <w:tc>
                <w:tcPr>
                  <w:tcW w:w="1363" w:type="dxa"/>
                </w:tcPr>
                <w:p w14:paraId="6203EF4D" w14:textId="4D233531"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w:t>
                  </w:r>
                  <w:r w:rsidR="004652D3">
                    <w:rPr>
                      <w:rFonts w:ascii="Arial" w:hAnsi="Arial" w:cs="Arial"/>
                      <w:sz w:val="22"/>
                      <w:szCs w:val="22"/>
                    </w:rPr>
                    <w:t>598</w:t>
                  </w:r>
                  <w:r w:rsidRPr="00F33403">
                    <w:rPr>
                      <w:rFonts w:ascii="Arial" w:hAnsi="Arial" w:cs="Arial"/>
                      <w:sz w:val="22"/>
                      <w:szCs w:val="22"/>
                    </w:rPr>
                    <w:t>.00</w:t>
                  </w:r>
                </w:p>
              </w:tc>
            </w:tr>
            <w:tr w:rsidR="00BA7EAD" w:rsidRPr="00F33403" w14:paraId="19797FE6" w14:textId="77777777" w:rsidTr="00A03EBB">
              <w:trPr>
                <w:trHeight w:val="84"/>
                <w:jc w:val="center"/>
              </w:trPr>
              <w:tc>
                <w:tcPr>
                  <w:tcW w:w="573" w:type="dxa"/>
                </w:tcPr>
                <w:p w14:paraId="417CD8A2" w14:textId="77777777" w:rsidR="00BA7EAD" w:rsidRPr="00F33403" w:rsidRDefault="00BA7EAD"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6.</w:t>
                  </w:r>
                </w:p>
              </w:tc>
              <w:tc>
                <w:tcPr>
                  <w:tcW w:w="4346" w:type="dxa"/>
                </w:tcPr>
                <w:p w14:paraId="6D8F84D5"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Agencia</w:t>
                  </w:r>
                </w:p>
              </w:tc>
              <w:tc>
                <w:tcPr>
                  <w:tcW w:w="1363" w:type="dxa"/>
                </w:tcPr>
                <w:p w14:paraId="35E7D23F" w14:textId="7BD7C6A8"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w:t>
                  </w:r>
                  <w:r w:rsidR="004652D3">
                    <w:rPr>
                      <w:rFonts w:ascii="Arial" w:hAnsi="Arial" w:cs="Arial"/>
                      <w:sz w:val="22"/>
                      <w:szCs w:val="22"/>
                    </w:rPr>
                    <w:t>598</w:t>
                  </w:r>
                  <w:r w:rsidRPr="00F33403">
                    <w:rPr>
                      <w:rFonts w:ascii="Arial" w:hAnsi="Arial" w:cs="Arial"/>
                      <w:sz w:val="22"/>
                      <w:szCs w:val="22"/>
                    </w:rPr>
                    <w:t>.00</w:t>
                  </w:r>
                </w:p>
              </w:tc>
            </w:tr>
            <w:tr w:rsidR="00BA7EAD" w:rsidRPr="00F33403" w14:paraId="0903B01F" w14:textId="77777777" w:rsidTr="00A03EBB">
              <w:trPr>
                <w:trHeight w:val="89"/>
                <w:jc w:val="center"/>
              </w:trPr>
              <w:tc>
                <w:tcPr>
                  <w:tcW w:w="573" w:type="dxa"/>
                </w:tcPr>
                <w:p w14:paraId="652C5931" w14:textId="77777777" w:rsidR="00BA7EAD" w:rsidRPr="00F33403" w:rsidRDefault="00BA7EAD"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7.</w:t>
                  </w:r>
                </w:p>
              </w:tc>
              <w:tc>
                <w:tcPr>
                  <w:tcW w:w="4346" w:type="dxa"/>
                </w:tcPr>
                <w:p w14:paraId="7166A74E"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Cantina</w:t>
                  </w:r>
                </w:p>
              </w:tc>
              <w:tc>
                <w:tcPr>
                  <w:tcW w:w="1363" w:type="dxa"/>
                </w:tcPr>
                <w:p w14:paraId="0A2D5ADE" w14:textId="54085064"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w:t>
                  </w:r>
                  <w:r w:rsidR="004652D3">
                    <w:rPr>
                      <w:rFonts w:ascii="Arial" w:hAnsi="Arial" w:cs="Arial"/>
                      <w:sz w:val="22"/>
                      <w:szCs w:val="22"/>
                    </w:rPr>
                    <w:t>598</w:t>
                  </w:r>
                  <w:r w:rsidRPr="00F33403">
                    <w:rPr>
                      <w:rFonts w:ascii="Arial" w:hAnsi="Arial" w:cs="Arial"/>
                      <w:sz w:val="22"/>
                      <w:szCs w:val="22"/>
                    </w:rPr>
                    <w:t>.00</w:t>
                  </w:r>
                </w:p>
              </w:tc>
            </w:tr>
            <w:tr w:rsidR="00BA7EAD" w:rsidRPr="00F33403" w14:paraId="5C0B4036" w14:textId="77777777" w:rsidTr="00A03EBB">
              <w:trPr>
                <w:trHeight w:val="84"/>
                <w:jc w:val="center"/>
              </w:trPr>
              <w:tc>
                <w:tcPr>
                  <w:tcW w:w="573" w:type="dxa"/>
                </w:tcPr>
                <w:p w14:paraId="6D8854F3" w14:textId="77777777" w:rsidR="00BA7EAD" w:rsidRPr="00F33403" w:rsidRDefault="00BA7EAD"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8.</w:t>
                  </w:r>
                </w:p>
              </w:tc>
              <w:tc>
                <w:tcPr>
                  <w:tcW w:w="4346" w:type="dxa"/>
                </w:tcPr>
                <w:p w14:paraId="222FD741"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Cabaret</w:t>
                  </w:r>
                </w:p>
              </w:tc>
              <w:tc>
                <w:tcPr>
                  <w:tcW w:w="1363" w:type="dxa"/>
                </w:tcPr>
                <w:p w14:paraId="20619E86" w14:textId="1895A9C6"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w:t>
                  </w:r>
                  <w:r w:rsidR="004652D3">
                    <w:rPr>
                      <w:rFonts w:ascii="Arial" w:hAnsi="Arial" w:cs="Arial"/>
                      <w:sz w:val="22"/>
                      <w:szCs w:val="22"/>
                    </w:rPr>
                    <w:t>598</w:t>
                  </w:r>
                  <w:r w:rsidRPr="00F33403">
                    <w:rPr>
                      <w:rFonts w:ascii="Arial" w:hAnsi="Arial" w:cs="Arial"/>
                      <w:sz w:val="22"/>
                      <w:szCs w:val="22"/>
                    </w:rPr>
                    <w:t>.00</w:t>
                  </w:r>
                </w:p>
              </w:tc>
            </w:tr>
            <w:tr w:rsidR="00BA7EAD" w:rsidRPr="00F33403" w14:paraId="1B71D549" w14:textId="77777777" w:rsidTr="00A03EBB">
              <w:trPr>
                <w:trHeight w:val="89"/>
                <w:jc w:val="center"/>
              </w:trPr>
              <w:tc>
                <w:tcPr>
                  <w:tcW w:w="573" w:type="dxa"/>
                </w:tcPr>
                <w:p w14:paraId="36AB4709" w14:textId="77777777" w:rsidR="00BA7EAD" w:rsidRPr="00F33403" w:rsidRDefault="00BA7EAD"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9.</w:t>
                  </w:r>
                </w:p>
              </w:tc>
              <w:tc>
                <w:tcPr>
                  <w:tcW w:w="4346" w:type="dxa"/>
                </w:tcPr>
                <w:p w14:paraId="63D101EE"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Casinos Sociales, Clubes, Círculos Sociales y Deportivos</w:t>
                  </w:r>
                </w:p>
              </w:tc>
              <w:tc>
                <w:tcPr>
                  <w:tcW w:w="1363" w:type="dxa"/>
                </w:tcPr>
                <w:p w14:paraId="6443E33F" w14:textId="2100CD0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w:t>
                  </w:r>
                  <w:r w:rsidR="004652D3">
                    <w:rPr>
                      <w:rFonts w:ascii="Arial" w:hAnsi="Arial" w:cs="Arial"/>
                      <w:sz w:val="22"/>
                      <w:szCs w:val="22"/>
                    </w:rPr>
                    <w:t>598</w:t>
                  </w:r>
                  <w:r w:rsidRPr="00F33403">
                    <w:rPr>
                      <w:rFonts w:ascii="Arial" w:hAnsi="Arial" w:cs="Arial"/>
                      <w:sz w:val="22"/>
                      <w:szCs w:val="22"/>
                    </w:rPr>
                    <w:t>.00</w:t>
                  </w:r>
                </w:p>
              </w:tc>
            </w:tr>
            <w:tr w:rsidR="00BA7EAD" w:rsidRPr="00F33403" w14:paraId="1366A0AD" w14:textId="77777777" w:rsidTr="00A03EBB">
              <w:trPr>
                <w:trHeight w:val="84"/>
                <w:jc w:val="center"/>
              </w:trPr>
              <w:tc>
                <w:tcPr>
                  <w:tcW w:w="573" w:type="dxa"/>
                </w:tcPr>
                <w:p w14:paraId="79100C7C" w14:textId="77777777" w:rsidR="00BA7EAD" w:rsidRPr="00F33403" w:rsidRDefault="00BA7EAD"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10.</w:t>
                  </w:r>
                </w:p>
              </w:tc>
              <w:tc>
                <w:tcPr>
                  <w:tcW w:w="4346" w:type="dxa"/>
                </w:tcPr>
                <w:p w14:paraId="77BBEF5F"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Cervecerías </w:t>
                  </w:r>
                </w:p>
              </w:tc>
              <w:tc>
                <w:tcPr>
                  <w:tcW w:w="1363" w:type="dxa"/>
                </w:tcPr>
                <w:p w14:paraId="7FDB194D" w14:textId="3F0808F5"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w:t>
                  </w:r>
                  <w:r w:rsidR="004652D3">
                    <w:rPr>
                      <w:rFonts w:ascii="Arial" w:hAnsi="Arial" w:cs="Arial"/>
                      <w:sz w:val="22"/>
                      <w:szCs w:val="22"/>
                    </w:rPr>
                    <w:t>598</w:t>
                  </w:r>
                  <w:r w:rsidRPr="00F33403">
                    <w:rPr>
                      <w:rFonts w:ascii="Arial" w:hAnsi="Arial" w:cs="Arial"/>
                      <w:sz w:val="22"/>
                      <w:szCs w:val="22"/>
                    </w:rPr>
                    <w:t>.00</w:t>
                  </w:r>
                </w:p>
              </w:tc>
            </w:tr>
            <w:tr w:rsidR="00BA7EAD" w:rsidRPr="00F33403" w14:paraId="7D248104" w14:textId="77777777" w:rsidTr="00A03EBB">
              <w:trPr>
                <w:trHeight w:val="89"/>
                <w:jc w:val="center"/>
              </w:trPr>
              <w:tc>
                <w:tcPr>
                  <w:tcW w:w="573" w:type="dxa"/>
                </w:tcPr>
                <w:p w14:paraId="632ED082" w14:textId="77777777" w:rsidR="00BA7EAD" w:rsidRPr="00F33403" w:rsidRDefault="00BA7EAD"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11.</w:t>
                  </w:r>
                </w:p>
              </w:tc>
              <w:tc>
                <w:tcPr>
                  <w:tcW w:w="4346" w:type="dxa"/>
                </w:tcPr>
                <w:p w14:paraId="1601E5E5"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Fondas y Taquerías</w:t>
                  </w:r>
                </w:p>
              </w:tc>
              <w:tc>
                <w:tcPr>
                  <w:tcW w:w="1363" w:type="dxa"/>
                </w:tcPr>
                <w:p w14:paraId="61DD2D6C" w14:textId="0A2243A0"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w:t>
                  </w:r>
                  <w:r w:rsidR="004652D3">
                    <w:rPr>
                      <w:rFonts w:ascii="Arial" w:hAnsi="Arial" w:cs="Arial"/>
                      <w:sz w:val="22"/>
                      <w:szCs w:val="22"/>
                    </w:rPr>
                    <w:t>598</w:t>
                  </w:r>
                  <w:r w:rsidRPr="00F33403">
                    <w:rPr>
                      <w:rFonts w:ascii="Arial" w:hAnsi="Arial" w:cs="Arial"/>
                      <w:sz w:val="22"/>
                      <w:szCs w:val="22"/>
                    </w:rPr>
                    <w:t>.00</w:t>
                  </w:r>
                </w:p>
              </w:tc>
            </w:tr>
            <w:tr w:rsidR="00BA7EAD" w:rsidRPr="00F33403" w14:paraId="2222C25E" w14:textId="77777777" w:rsidTr="00A03EBB">
              <w:trPr>
                <w:trHeight w:val="84"/>
                <w:jc w:val="center"/>
              </w:trPr>
              <w:tc>
                <w:tcPr>
                  <w:tcW w:w="573" w:type="dxa"/>
                </w:tcPr>
                <w:p w14:paraId="7C766F29" w14:textId="77777777" w:rsidR="00BA7EAD" w:rsidRPr="00F33403" w:rsidRDefault="00BA7EAD"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12.</w:t>
                  </w:r>
                </w:p>
              </w:tc>
              <w:tc>
                <w:tcPr>
                  <w:tcW w:w="4346" w:type="dxa"/>
                </w:tcPr>
                <w:p w14:paraId="669369B5"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Ladies Bar </w:t>
                  </w:r>
                </w:p>
              </w:tc>
              <w:tc>
                <w:tcPr>
                  <w:tcW w:w="1363" w:type="dxa"/>
                </w:tcPr>
                <w:p w14:paraId="404B41A9" w14:textId="7A56A732"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 </w:t>
                  </w:r>
                  <w:r w:rsidR="004652D3">
                    <w:rPr>
                      <w:rFonts w:ascii="Arial" w:hAnsi="Arial" w:cs="Arial"/>
                      <w:sz w:val="22"/>
                      <w:szCs w:val="22"/>
                    </w:rPr>
                    <w:t>8</w:t>
                  </w:r>
                  <w:r w:rsidRPr="00F33403">
                    <w:rPr>
                      <w:rFonts w:ascii="Arial" w:hAnsi="Arial" w:cs="Arial"/>
                      <w:sz w:val="22"/>
                      <w:szCs w:val="22"/>
                    </w:rPr>
                    <w:t>,</w:t>
                  </w:r>
                  <w:r w:rsidR="004652D3">
                    <w:rPr>
                      <w:rFonts w:ascii="Arial" w:hAnsi="Arial" w:cs="Arial"/>
                      <w:sz w:val="22"/>
                      <w:szCs w:val="22"/>
                    </w:rPr>
                    <w:t>111</w:t>
                  </w:r>
                  <w:r w:rsidRPr="00F33403">
                    <w:rPr>
                      <w:rFonts w:ascii="Arial" w:hAnsi="Arial" w:cs="Arial"/>
                      <w:sz w:val="22"/>
                      <w:szCs w:val="22"/>
                    </w:rPr>
                    <w:t>.00</w:t>
                  </w:r>
                </w:p>
              </w:tc>
            </w:tr>
            <w:tr w:rsidR="00BA7EAD" w:rsidRPr="00F33403" w14:paraId="4BA137F0" w14:textId="77777777" w:rsidTr="00A03EBB">
              <w:trPr>
                <w:trHeight w:val="89"/>
                <w:jc w:val="center"/>
              </w:trPr>
              <w:tc>
                <w:tcPr>
                  <w:tcW w:w="573" w:type="dxa"/>
                </w:tcPr>
                <w:p w14:paraId="2A875F0D" w14:textId="77777777" w:rsidR="00BA7EAD" w:rsidRPr="00F33403" w:rsidRDefault="00BA7EAD"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13.</w:t>
                  </w:r>
                </w:p>
              </w:tc>
              <w:tc>
                <w:tcPr>
                  <w:tcW w:w="4346" w:type="dxa"/>
                </w:tcPr>
                <w:p w14:paraId="26563377"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Mini súper</w:t>
                  </w:r>
                </w:p>
              </w:tc>
              <w:tc>
                <w:tcPr>
                  <w:tcW w:w="1363" w:type="dxa"/>
                </w:tcPr>
                <w:p w14:paraId="5401297B" w14:textId="1A61AF33"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w:t>
                  </w:r>
                  <w:r w:rsidR="004652D3">
                    <w:rPr>
                      <w:rFonts w:ascii="Arial" w:hAnsi="Arial" w:cs="Arial"/>
                      <w:sz w:val="22"/>
                      <w:szCs w:val="22"/>
                    </w:rPr>
                    <w:t>598</w:t>
                  </w:r>
                  <w:r w:rsidRPr="00F33403">
                    <w:rPr>
                      <w:rFonts w:ascii="Arial" w:hAnsi="Arial" w:cs="Arial"/>
                      <w:sz w:val="22"/>
                      <w:szCs w:val="22"/>
                    </w:rPr>
                    <w:t>.00</w:t>
                  </w:r>
                </w:p>
              </w:tc>
            </w:tr>
            <w:tr w:rsidR="00BA7EAD" w:rsidRPr="00F33403" w14:paraId="55506A63" w14:textId="77777777" w:rsidTr="00A03EBB">
              <w:trPr>
                <w:trHeight w:val="84"/>
                <w:jc w:val="center"/>
              </w:trPr>
              <w:tc>
                <w:tcPr>
                  <w:tcW w:w="573" w:type="dxa"/>
                </w:tcPr>
                <w:p w14:paraId="02EBCD61" w14:textId="77777777" w:rsidR="00BA7EAD" w:rsidRPr="00F33403" w:rsidRDefault="00BA7EAD"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14.</w:t>
                  </w:r>
                </w:p>
              </w:tc>
              <w:tc>
                <w:tcPr>
                  <w:tcW w:w="4346" w:type="dxa"/>
                </w:tcPr>
                <w:p w14:paraId="2B32B7E3"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Miscelánea</w:t>
                  </w:r>
                </w:p>
              </w:tc>
              <w:tc>
                <w:tcPr>
                  <w:tcW w:w="1363" w:type="dxa"/>
                </w:tcPr>
                <w:p w14:paraId="53C55B67" w14:textId="583157D9"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w:t>
                  </w:r>
                  <w:r w:rsidR="004652D3">
                    <w:rPr>
                      <w:rFonts w:ascii="Arial" w:hAnsi="Arial" w:cs="Arial"/>
                      <w:sz w:val="22"/>
                      <w:szCs w:val="22"/>
                    </w:rPr>
                    <w:t>598</w:t>
                  </w:r>
                  <w:r w:rsidRPr="00F33403">
                    <w:rPr>
                      <w:rFonts w:ascii="Arial" w:hAnsi="Arial" w:cs="Arial"/>
                      <w:sz w:val="22"/>
                      <w:szCs w:val="22"/>
                    </w:rPr>
                    <w:t>.00</w:t>
                  </w:r>
                </w:p>
              </w:tc>
            </w:tr>
            <w:tr w:rsidR="00BA7EAD" w:rsidRPr="00F33403" w14:paraId="37BA81E1" w14:textId="77777777" w:rsidTr="00A03EBB">
              <w:trPr>
                <w:trHeight w:val="89"/>
                <w:jc w:val="center"/>
              </w:trPr>
              <w:tc>
                <w:tcPr>
                  <w:tcW w:w="573" w:type="dxa"/>
                </w:tcPr>
                <w:p w14:paraId="090E4E5B" w14:textId="77777777" w:rsidR="00BA7EAD" w:rsidRPr="00F33403" w:rsidRDefault="00BA7EAD"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15.</w:t>
                  </w:r>
                </w:p>
              </w:tc>
              <w:tc>
                <w:tcPr>
                  <w:tcW w:w="4346" w:type="dxa"/>
                </w:tcPr>
                <w:p w14:paraId="04E0AC3D"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Restaurante</w:t>
                  </w:r>
                </w:p>
              </w:tc>
              <w:tc>
                <w:tcPr>
                  <w:tcW w:w="1363" w:type="dxa"/>
                </w:tcPr>
                <w:p w14:paraId="3A3C55F6" w14:textId="183B5ACB"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w:t>
                  </w:r>
                  <w:r w:rsidR="004652D3">
                    <w:rPr>
                      <w:rFonts w:ascii="Arial" w:hAnsi="Arial" w:cs="Arial"/>
                      <w:sz w:val="22"/>
                      <w:szCs w:val="22"/>
                    </w:rPr>
                    <w:t>598</w:t>
                  </w:r>
                  <w:r w:rsidRPr="00F33403">
                    <w:rPr>
                      <w:rFonts w:ascii="Arial" w:hAnsi="Arial" w:cs="Arial"/>
                      <w:sz w:val="22"/>
                      <w:szCs w:val="22"/>
                    </w:rPr>
                    <w:t>.00</w:t>
                  </w:r>
                </w:p>
              </w:tc>
            </w:tr>
            <w:tr w:rsidR="00BA7EAD" w:rsidRPr="00F33403" w14:paraId="14CD3102" w14:textId="77777777" w:rsidTr="00A03EBB">
              <w:trPr>
                <w:trHeight w:val="89"/>
                <w:jc w:val="center"/>
              </w:trPr>
              <w:tc>
                <w:tcPr>
                  <w:tcW w:w="573" w:type="dxa"/>
                </w:tcPr>
                <w:p w14:paraId="09156178" w14:textId="77777777" w:rsidR="00BA7EAD" w:rsidRPr="00F33403" w:rsidRDefault="00BA7EAD"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16.</w:t>
                  </w:r>
                </w:p>
              </w:tc>
              <w:tc>
                <w:tcPr>
                  <w:tcW w:w="4346" w:type="dxa"/>
                </w:tcPr>
                <w:p w14:paraId="1448EC13"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proofErr w:type="spellStart"/>
                  <w:r w:rsidRPr="00F33403">
                    <w:rPr>
                      <w:rFonts w:ascii="Arial" w:hAnsi="Arial" w:cs="Arial"/>
                      <w:sz w:val="22"/>
                      <w:szCs w:val="22"/>
                    </w:rPr>
                    <w:t>Subagencia</w:t>
                  </w:r>
                  <w:proofErr w:type="spellEnd"/>
                </w:p>
              </w:tc>
              <w:tc>
                <w:tcPr>
                  <w:tcW w:w="1363" w:type="dxa"/>
                </w:tcPr>
                <w:p w14:paraId="4C954036" w14:textId="61B05EF6"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$ 5,</w:t>
                  </w:r>
                  <w:r w:rsidR="004652D3">
                    <w:rPr>
                      <w:rFonts w:ascii="Arial" w:hAnsi="Arial" w:cs="Arial"/>
                      <w:sz w:val="22"/>
                      <w:szCs w:val="22"/>
                    </w:rPr>
                    <w:t>598</w:t>
                  </w:r>
                  <w:r w:rsidRPr="00F33403">
                    <w:rPr>
                      <w:rFonts w:ascii="Arial" w:hAnsi="Arial" w:cs="Arial"/>
                      <w:sz w:val="22"/>
                      <w:szCs w:val="22"/>
                    </w:rPr>
                    <w:t>.00</w:t>
                  </w:r>
                </w:p>
              </w:tc>
            </w:tr>
            <w:tr w:rsidR="00BA7EAD" w:rsidRPr="00F33403" w14:paraId="641AB600" w14:textId="77777777" w:rsidTr="00A03EBB">
              <w:trPr>
                <w:trHeight w:val="84"/>
                <w:jc w:val="center"/>
              </w:trPr>
              <w:tc>
                <w:tcPr>
                  <w:tcW w:w="573" w:type="dxa"/>
                </w:tcPr>
                <w:p w14:paraId="1EDDE7F4" w14:textId="77777777" w:rsidR="00BA7EAD" w:rsidRPr="00F33403" w:rsidRDefault="00BA7EAD"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17.</w:t>
                  </w:r>
                </w:p>
              </w:tc>
              <w:tc>
                <w:tcPr>
                  <w:tcW w:w="4346" w:type="dxa"/>
                </w:tcPr>
                <w:p w14:paraId="42184765"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Bares </w:t>
                  </w:r>
                </w:p>
              </w:tc>
              <w:tc>
                <w:tcPr>
                  <w:tcW w:w="1363" w:type="dxa"/>
                </w:tcPr>
                <w:p w14:paraId="3877B9AB" w14:textId="3D33AF5A"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 </w:t>
                  </w:r>
                  <w:r w:rsidR="004652D3">
                    <w:rPr>
                      <w:rFonts w:ascii="Arial" w:hAnsi="Arial" w:cs="Arial"/>
                      <w:sz w:val="22"/>
                      <w:szCs w:val="22"/>
                    </w:rPr>
                    <w:t>8</w:t>
                  </w:r>
                  <w:r w:rsidRPr="00F33403">
                    <w:rPr>
                      <w:rFonts w:ascii="Arial" w:hAnsi="Arial" w:cs="Arial"/>
                      <w:sz w:val="22"/>
                      <w:szCs w:val="22"/>
                    </w:rPr>
                    <w:t>,</w:t>
                  </w:r>
                  <w:r w:rsidR="004652D3">
                    <w:rPr>
                      <w:rFonts w:ascii="Arial" w:hAnsi="Arial" w:cs="Arial"/>
                      <w:sz w:val="22"/>
                      <w:szCs w:val="22"/>
                    </w:rPr>
                    <w:t>111</w:t>
                  </w:r>
                  <w:r w:rsidRPr="00F33403">
                    <w:rPr>
                      <w:rFonts w:ascii="Arial" w:hAnsi="Arial" w:cs="Arial"/>
                      <w:sz w:val="22"/>
                      <w:szCs w:val="22"/>
                    </w:rPr>
                    <w:t>.00</w:t>
                  </w:r>
                </w:p>
              </w:tc>
            </w:tr>
            <w:tr w:rsidR="00BA7EAD" w:rsidRPr="00F33403" w14:paraId="6F54142A" w14:textId="77777777" w:rsidTr="00A03EBB">
              <w:trPr>
                <w:trHeight w:val="89"/>
                <w:jc w:val="center"/>
              </w:trPr>
              <w:tc>
                <w:tcPr>
                  <w:tcW w:w="573" w:type="dxa"/>
                </w:tcPr>
                <w:p w14:paraId="6FC518E1" w14:textId="77777777" w:rsidR="00BA7EAD" w:rsidRPr="00F33403" w:rsidRDefault="00BA7EAD"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18.</w:t>
                  </w:r>
                </w:p>
              </w:tc>
              <w:tc>
                <w:tcPr>
                  <w:tcW w:w="4346" w:type="dxa"/>
                </w:tcPr>
                <w:p w14:paraId="77586BBE"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Discotecas</w:t>
                  </w:r>
                </w:p>
              </w:tc>
              <w:tc>
                <w:tcPr>
                  <w:tcW w:w="1363" w:type="dxa"/>
                </w:tcPr>
                <w:p w14:paraId="162A498B" w14:textId="0478238B"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xml:space="preserve">$ </w:t>
                  </w:r>
                  <w:r w:rsidR="004652D3">
                    <w:rPr>
                      <w:rFonts w:ascii="Arial" w:hAnsi="Arial" w:cs="Arial"/>
                      <w:sz w:val="22"/>
                      <w:szCs w:val="22"/>
                    </w:rPr>
                    <w:t>8</w:t>
                  </w:r>
                  <w:r w:rsidRPr="00F33403">
                    <w:rPr>
                      <w:rFonts w:ascii="Arial" w:hAnsi="Arial" w:cs="Arial"/>
                      <w:sz w:val="22"/>
                      <w:szCs w:val="22"/>
                    </w:rPr>
                    <w:t>,</w:t>
                  </w:r>
                  <w:r w:rsidR="004652D3">
                    <w:rPr>
                      <w:rFonts w:ascii="Arial" w:hAnsi="Arial" w:cs="Arial"/>
                      <w:sz w:val="22"/>
                      <w:szCs w:val="22"/>
                    </w:rPr>
                    <w:t>111</w:t>
                  </w:r>
                  <w:r w:rsidRPr="00F33403">
                    <w:rPr>
                      <w:rFonts w:ascii="Arial" w:hAnsi="Arial" w:cs="Arial"/>
                      <w:sz w:val="22"/>
                      <w:szCs w:val="22"/>
                    </w:rPr>
                    <w:t>.00</w:t>
                  </w:r>
                </w:p>
              </w:tc>
            </w:tr>
            <w:tr w:rsidR="00BA7EAD" w:rsidRPr="00F33403" w14:paraId="21A8AC31" w14:textId="77777777" w:rsidTr="00A03EBB">
              <w:trPr>
                <w:trHeight w:val="84"/>
                <w:jc w:val="center"/>
              </w:trPr>
              <w:tc>
                <w:tcPr>
                  <w:tcW w:w="573" w:type="dxa"/>
                </w:tcPr>
                <w:p w14:paraId="079671B8" w14:textId="77777777" w:rsidR="00BA7EAD" w:rsidRPr="00F33403" w:rsidRDefault="00BA7EAD" w:rsidP="002718B6">
                  <w:pPr>
                    <w:framePr w:hSpace="141" w:wrap="around" w:vAnchor="text" w:hAnchor="text" w:y="1"/>
                    <w:tabs>
                      <w:tab w:val="left" w:pos="1110"/>
                    </w:tabs>
                    <w:suppressOverlap/>
                    <w:jc w:val="both"/>
                    <w:rPr>
                      <w:rFonts w:ascii="Arial" w:hAnsi="Arial" w:cs="Arial"/>
                      <w:sz w:val="22"/>
                      <w:szCs w:val="22"/>
                    </w:rPr>
                  </w:pPr>
                  <w:r w:rsidRPr="00F33403">
                    <w:rPr>
                      <w:rFonts w:ascii="Arial" w:hAnsi="Arial" w:cs="Arial"/>
                      <w:sz w:val="22"/>
                      <w:szCs w:val="22"/>
                    </w:rPr>
                    <w:t>19.</w:t>
                  </w:r>
                </w:p>
              </w:tc>
              <w:tc>
                <w:tcPr>
                  <w:tcW w:w="4346" w:type="dxa"/>
                </w:tcPr>
                <w:p w14:paraId="31954708" w14:textId="77777777"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Zona de Tolerancia</w:t>
                  </w:r>
                </w:p>
              </w:tc>
              <w:tc>
                <w:tcPr>
                  <w:tcW w:w="1363" w:type="dxa"/>
                </w:tcPr>
                <w:p w14:paraId="46D2D7AC" w14:textId="2768630C" w:rsidR="00BA7EAD" w:rsidRPr="00F33403" w:rsidRDefault="00BA7EAD" w:rsidP="002718B6">
                  <w:pPr>
                    <w:framePr w:hSpace="141" w:wrap="around" w:vAnchor="text" w:hAnchor="text" w:y="1"/>
                    <w:tabs>
                      <w:tab w:val="left" w:pos="2780"/>
                    </w:tabs>
                    <w:suppressOverlap/>
                    <w:jc w:val="both"/>
                    <w:rPr>
                      <w:rFonts w:ascii="Arial" w:hAnsi="Arial" w:cs="Arial"/>
                      <w:sz w:val="22"/>
                      <w:szCs w:val="22"/>
                    </w:rPr>
                  </w:pPr>
                  <w:r w:rsidRPr="00F33403">
                    <w:rPr>
                      <w:rFonts w:ascii="Arial" w:hAnsi="Arial" w:cs="Arial"/>
                      <w:sz w:val="22"/>
                      <w:szCs w:val="22"/>
                    </w:rPr>
                    <w:t>$ 7,</w:t>
                  </w:r>
                  <w:r w:rsidR="004652D3">
                    <w:rPr>
                      <w:rFonts w:ascii="Arial" w:hAnsi="Arial" w:cs="Arial"/>
                      <w:sz w:val="22"/>
                      <w:szCs w:val="22"/>
                    </w:rPr>
                    <w:t>462</w:t>
                  </w:r>
                  <w:r w:rsidRPr="00F33403">
                    <w:rPr>
                      <w:rFonts w:ascii="Arial" w:hAnsi="Arial" w:cs="Arial"/>
                      <w:sz w:val="22"/>
                      <w:szCs w:val="22"/>
                    </w:rPr>
                    <w:t>.00</w:t>
                  </w:r>
                </w:p>
              </w:tc>
            </w:tr>
          </w:tbl>
          <w:p w14:paraId="5EE28AF2" w14:textId="77777777" w:rsidR="00BA7EAD" w:rsidRPr="00F33403" w:rsidRDefault="00BA7EAD" w:rsidP="00BA7EAD">
            <w:pPr>
              <w:tabs>
                <w:tab w:val="left" w:pos="2780"/>
              </w:tabs>
              <w:jc w:val="both"/>
              <w:rPr>
                <w:rFonts w:ascii="Arial" w:hAnsi="Arial" w:cs="Arial"/>
                <w:sz w:val="22"/>
                <w:szCs w:val="22"/>
              </w:rPr>
            </w:pPr>
          </w:p>
          <w:p w14:paraId="33F95A21"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La licencia para giro de Miscelánea se expedirá exclusivamente a las Personas físicas.</w:t>
            </w:r>
          </w:p>
          <w:p w14:paraId="00037344" w14:textId="77777777" w:rsidR="00BA7EAD" w:rsidRPr="00F33403" w:rsidRDefault="00BA7EAD" w:rsidP="00BA7EAD">
            <w:pPr>
              <w:tabs>
                <w:tab w:val="left" w:pos="2780"/>
              </w:tabs>
              <w:jc w:val="both"/>
              <w:rPr>
                <w:rFonts w:ascii="Arial" w:hAnsi="Arial" w:cs="Arial"/>
                <w:sz w:val="22"/>
                <w:szCs w:val="22"/>
              </w:rPr>
            </w:pPr>
          </w:p>
          <w:p w14:paraId="1F69B1ED"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lastRenderedPageBreak/>
              <w:t>III.- Por la solicitud de cambio de giro, de nombre genérico, de razón social, de domicilio, de propietario y/o comodatario de las licencias de funcionamiento se pagará una tarifa de acuerdo a lo siguiente:</w:t>
            </w:r>
          </w:p>
          <w:p w14:paraId="34DB89BF" w14:textId="77777777" w:rsidR="00BA7EAD" w:rsidRPr="00F33403" w:rsidRDefault="00BA7EAD" w:rsidP="00BA7EAD">
            <w:pPr>
              <w:tabs>
                <w:tab w:val="left" w:pos="2780"/>
              </w:tabs>
              <w:jc w:val="both"/>
              <w:rPr>
                <w:rFonts w:ascii="Arial" w:hAnsi="Arial" w:cs="Arial"/>
                <w:sz w:val="22"/>
                <w:szCs w:val="22"/>
              </w:rPr>
            </w:pPr>
          </w:p>
          <w:p w14:paraId="654031F9" w14:textId="416DFF96"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a) Cambio de Domicilio </w:t>
            </w:r>
            <w:r w:rsidRPr="00F33403">
              <w:rPr>
                <w:rFonts w:ascii="Arial" w:hAnsi="Arial" w:cs="Arial"/>
                <w:sz w:val="22"/>
                <w:szCs w:val="22"/>
              </w:rPr>
              <w:tab/>
              <w:t xml:space="preserve">$ </w:t>
            </w:r>
            <w:r w:rsidR="004652D3">
              <w:rPr>
                <w:rFonts w:ascii="Arial" w:hAnsi="Arial" w:cs="Arial"/>
                <w:sz w:val="22"/>
                <w:szCs w:val="22"/>
              </w:rPr>
              <w:t>7</w:t>
            </w:r>
            <w:r w:rsidRPr="00F33403">
              <w:rPr>
                <w:rFonts w:ascii="Arial" w:hAnsi="Arial" w:cs="Arial"/>
                <w:sz w:val="22"/>
                <w:szCs w:val="22"/>
              </w:rPr>
              <w:t>,</w:t>
            </w:r>
            <w:r w:rsidR="004652D3">
              <w:rPr>
                <w:rFonts w:ascii="Arial" w:hAnsi="Arial" w:cs="Arial"/>
                <w:sz w:val="22"/>
                <w:szCs w:val="22"/>
              </w:rPr>
              <w:t>106</w:t>
            </w:r>
            <w:r w:rsidRPr="00F33403">
              <w:rPr>
                <w:rFonts w:ascii="Arial" w:hAnsi="Arial" w:cs="Arial"/>
                <w:sz w:val="22"/>
                <w:szCs w:val="22"/>
              </w:rPr>
              <w:t>.00.</w:t>
            </w:r>
          </w:p>
          <w:p w14:paraId="6ACA0DE2" w14:textId="36D8C26D"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b) Cambio de Giro             </w:t>
            </w:r>
            <w:r w:rsidRPr="00F33403">
              <w:rPr>
                <w:rFonts w:ascii="Arial" w:hAnsi="Arial" w:cs="Arial"/>
                <w:sz w:val="22"/>
                <w:szCs w:val="22"/>
              </w:rPr>
              <w:tab/>
              <w:t xml:space="preserve">$ </w:t>
            </w:r>
            <w:r w:rsidR="004652D3">
              <w:rPr>
                <w:rFonts w:ascii="Arial" w:hAnsi="Arial" w:cs="Arial"/>
                <w:sz w:val="22"/>
                <w:szCs w:val="22"/>
              </w:rPr>
              <w:t>7</w:t>
            </w:r>
            <w:r w:rsidRPr="00F33403">
              <w:rPr>
                <w:rFonts w:ascii="Arial" w:hAnsi="Arial" w:cs="Arial"/>
                <w:sz w:val="22"/>
                <w:szCs w:val="22"/>
              </w:rPr>
              <w:t>,</w:t>
            </w:r>
            <w:r w:rsidR="004652D3">
              <w:rPr>
                <w:rFonts w:ascii="Arial" w:hAnsi="Arial" w:cs="Arial"/>
                <w:sz w:val="22"/>
                <w:szCs w:val="22"/>
              </w:rPr>
              <w:t>105</w:t>
            </w:r>
            <w:r w:rsidRPr="00F33403">
              <w:rPr>
                <w:rFonts w:ascii="Arial" w:hAnsi="Arial" w:cs="Arial"/>
                <w:sz w:val="22"/>
                <w:szCs w:val="22"/>
              </w:rPr>
              <w:t>.00.</w:t>
            </w:r>
          </w:p>
          <w:p w14:paraId="64839953" w14:textId="36F00EAB"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c) Cambio de Propietario    </w:t>
            </w:r>
            <w:r w:rsidRPr="00F33403">
              <w:rPr>
                <w:rFonts w:ascii="Arial" w:hAnsi="Arial" w:cs="Arial"/>
                <w:sz w:val="22"/>
                <w:szCs w:val="22"/>
              </w:rPr>
              <w:tab/>
              <w:t xml:space="preserve">$ </w:t>
            </w:r>
            <w:r w:rsidR="004652D3">
              <w:rPr>
                <w:rFonts w:ascii="Arial" w:hAnsi="Arial" w:cs="Arial"/>
                <w:sz w:val="22"/>
                <w:szCs w:val="22"/>
              </w:rPr>
              <w:t>7</w:t>
            </w:r>
            <w:r w:rsidRPr="00F33403">
              <w:rPr>
                <w:rFonts w:ascii="Arial" w:hAnsi="Arial" w:cs="Arial"/>
                <w:sz w:val="22"/>
                <w:szCs w:val="22"/>
              </w:rPr>
              <w:t>,</w:t>
            </w:r>
            <w:r w:rsidR="004652D3">
              <w:rPr>
                <w:rFonts w:ascii="Arial" w:hAnsi="Arial" w:cs="Arial"/>
                <w:sz w:val="22"/>
                <w:szCs w:val="22"/>
              </w:rPr>
              <w:t>105</w:t>
            </w:r>
            <w:r w:rsidRPr="00F33403">
              <w:rPr>
                <w:rFonts w:ascii="Arial" w:hAnsi="Arial" w:cs="Arial"/>
                <w:sz w:val="22"/>
                <w:szCs w:val="22"/>
              </w:rPr>
              <w:t>.00.</w:t>
            </w:r>
          </w:p>
          <w:p w14:paraId="279DF9AB" w14:textId="586E0692"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d) Cambio de Comodatario </w:t>
            </w:r>
            <w:r w:rsidRPr="00F33403">
              <w:rPr>
                <w:rFonts w:ascii="Arial" w:hAnsi="Arial" w:cs="Arial"/>
                <w:sz w:val="22"/>
                <w:szCs w:val="22"/>
              </w:rPr>
              <w:tab/>
              <w:t>$ 2,</w:t>
            </w:r>
            <w:r w:rsidR="004652D3">
              <w:rPr>
                <w:rFonts w:ascii="Arial" w:hAnsi="Arial" w:cs="Arial"/>
                <w:sz w:val="22"/>
                <w:szCs w:val="22"/>
              </w:rPr>
              <w:t>434</w:t>
            </w:r>
            <w:r w:rsidRPr="00F33403">
              <w:rPr>
                <w:rFonts w:ascii="Arial" w:hAnsi="Arial" w:cs="Arial"/>
                <w:sz w:val="22"/>
                <w:szCs w:val="22"/>
              </w:rPr>
              <w:t>.00.</w:t>
            </w:r>
          </w:p>
          <w:p w14:paraId="727FD9E7" w14:textId="77777777" w:rsidR="00BA7EAD" w:rsidRPr="00F33403" w:rsidRDefault="00BA7EAD" w:rsidP="00BA7EAD">
            <w:pPr>
              <w:tabs>
                <w:tab w:val="left" w:pos="2780"/>
              </w:tabs>
              <w:jc w:val="both"/>
              <w:rPr>
                <w:rFonts w:ascii="Arial" w:hAnsi="Arial" w:cs="Arial"/>
                <w:sz w:val="22"/>
                <w:szCs w:val="22"/>
              </w:rPr>
            </w:pPr>
          </w:p>
          <w:p w14:paraId="2DD76962"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IV.- En los casos en que los traspasos se efectúen entre padres e hijos y viceversa no se realizará cobro alguno.</w:t>
            </w:r>
          </w:p>
          <w:p w14:paraId="3BF28ED2" w14:textId="77777777" w:rsidR="00BA7EAD" w:rsidRPr="00F33403" w:rsidRDefault="00BA7EAD" w:rsidP="00BA7EAD">
            <w:pPr>
              <w:tabs>
                <w:tab w:val="left" w:pos="2780"/>
              </w:tabs>
              <w:jc w:val="both"/>
              <w:rPr>
                <w:rFonts w:ascii="Arial" w:hAnsi="Arial" w:cs="Arial"/>
                <w:sz w:val="22"/>
                <w:szCs w:val="22"/>
              </w:rPr>
            </w:pPr>
          </w:p>
          <w:p w14:paraId="635DED4C"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V.- En los casos en que los traspasos se efectúen entre hermanos se cubrirá un 50% de la correspondiente, debiendo presentar documentos que acrediten el parentesco.</w:t>
            </w:r>
          </w:p>
          <w:p w14:paraId="256562BD" w14:textId="77777777" w:rsidR="00BA7EAD" w:rsidRPr="00F33403" w:rsidRDefault="00BA7EAD" w:rsidP="00BA7EAD">
            <w:pPr>
              <w:tabs>
                <w:tab w:val="left" w:pos="2780"/>
              </w:tabs>
              <w:jc w:val="both"/>
              <w:rPr>
                <w:rFonts w:ascii="Arial" w:hAnsi="Arial" w:cs="Arial"/>
                <w:sz w:val="22"/>
                <w:szCs w:val="22"/>
              </w:rPr>
            </w:pPr>
          </w:p>
          <w:p w14:paraId="3D89B63D"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VI.-Cualquier cambio de giro, nombre genérico, razón social, domicilio, propietario y/o comodatario o cualquier otro relacionado con bebidas alcohólicas, deberá contar con la autorización de tesorería Municipal, de lo contrario no tendrán efecto legal alguno, además de hacerse acreedores a las sanciones correspondientes.</w:t>
            </w:r>
          </w:p>
          <w:p w14:paraId="67212A3C" w14:textId="77777777" w:rsidR="00BA7EAD" w:rsidRPr="00F33403" w:rsidRDefault="00BA7EAD" w:rsidP="00BA7EAD">
            <w:pPr>
              <w:tabs>
                <w:tab w:val="left" w:pos="2780"/>
              </w:tabs>
              <w:jc w:val="both"/>
              <w:rPr>
                <w:rFonts w:ascii="Arial" w:hAnsi="Arial" w:cs="Arial"/>
                <w:sz w:val="22"/>
                <w:szCs w:val="22"/>
              </w:rPr>
            </w:pPr>
          </w:p>
          <w:p w14:paraId="7E5E2519"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VII.- Para la expedición de Permisos Especiales para Eventos, se deberán solicitar con 10 días de anticipación a la realización del mismo, y se pagará de acuerdo a lo siguiente:</w:t>
            </w:r>
          </w:p>
          <w:p w14:paraId="7CC22019" w14:textId="77777777" w:rsidR="00BA7EAD" w:rsidRPr="00F33403" w:rsidRDefault="00BA7EAD" w:rsidP="00BA7EAD">
            <w:pPr>
              <w:tabs>
                <w:tab w:val="left" w:pos="2780"/>
              </w:tabs>
              <w:jc w:val="both"/>
              <w:rPr>
                <w:rFonts w:ascii="Arial" w:hAnsi="Arial" w:cs="Arial"/>
                <w:sz w:val="22"/>
                <w:szCs w:val="22"/>
              </w:rPr>
            </w:pPr>
          </w:p>
          <w:p w14:paraId="3E564E33" w14:textId="77777777" w:rsidR="00BA7EAD" w:rsidRPr="00F33403" w:rsidRDefault="00BA7EAD" w:rsidP="00BA7EAD">
            <w:pPr>
              <w:pStyle w:val="Prrafodelista"/>
              <w:numPr>
                <w:ilvl w:val="0"/>
                <w:numId w:val="3"/>
              </w:numPr>
              <w:tabs>
                <w:tab w:val="left" w:pos="2780"/>
              </w:tabs>
              <w:rPr>
                <w:rFonts w:cs="Arial"/>
                <w:sz w:val="22"/>
                <w:szCs w:val="22"/>
              </w:rPr>
            </w:pPr>
            <w:r w:rsidRPr="00F33403">
              <w:rPr>
                <w:rFonts w:cs="Arial"/>
                <w:sz w:val="22"/>
                <w:szCs w:val="22"/>
              </w:rPr>
              <w:t>Para la venta y consumo, será el 15% del valor de la licencia actual, por evento.</w:t>
            </w:r>
          </w:p>
          <w:p w14:paraId="1002E2C1" w14:textId="5C6D9085" w:rsidR="00BA7EAD" w:rsidRPr="00F33403" w:rsidRDefault="00BA7EAD" w:rsidP="00BA7EAD">
            <w:pPr>
              <w:pStyle w:val="Prrafodelista"/>
              <w:numPr>
                <w:ilvl w:val="0"/>
                <w:numId w:val="3"/>
              </w:numPr>
              <w:tabs>
                <w:tab w:val="left" w:pos="2780"/>
              </w:tabs>
              <w:rPr>
                <w:rFonts w:cs="Arial"/>
                <w:sz w:val="22"/>
                <w:szCs w:val="22"/>
              </w:rPr>
            </w:pPr>
            <w:r w:rsidRPr="00F33403">
              <w:rPr>
                <w:rFonts w:cs="Arial"/>
                <w:sz w:val="22"/>
                <w:szCs w:val="22"/>
              </w:rPr>
              <w:t>Sin fines de lucro y solo consumo $1,0</w:t>
            </w:r>
            <w:r w:rsidR="004652D3">
              <w:rPr>
                <w:rFonts w:cs="Arial"/>
                <w:sz w:val="22"/>
                <w:szCs w:val="22"/>
              </w:rPr>
              <w:t>95</w:t>
            </w:r>
            <w:r w:rsidRPr="00F33403">
              <w:rPr>
                <w:rFonts w:cs="Arial"/>
                <w:sz w:val="22"/>
                <w:szCs w:val="22"/>
              </w:rPr>
              <w:t>.00, por evento.</w:t>
            </w:r>
          </w:p>
          <w:p w14:paraId="59C1D2FD" w14:textId="77777777" w:rsidR="00BA7EAD" w:rsidRPr="00F33403" w:rsidRDefault="00BA7EAD" w:rsidP="00BA7EAD">
            <w:pPr>
              <w:tabs>
                <w:tab w:val="left" w:pos="2780"/>
              </w:tabs>
              <w:jc w:val="both"/>
              <w:rPr>
                <w:rFonts w:ascii="Arial" w:hAnsi="Arial" w:cs="Arial"/>
                <w:bCs/>
                <w:sz w:val="22"/>
                <w:szCs w:val="22"/>
              </w:rPr>
            </w:pPr>
          </w:p>
          <w:p w14:paraId="7BC81BAF"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SECCIÓN V</w:t>
            </w:r>
          </w:p>
          <w:p w14:paraId="46DAF85E"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POR LA EXPEDICIÓN DE LICENCIAS PARA LA COLOCACIÓN</w:t>
            </w:r>
          </w:p>
          <w:p w14:paraId="59770849"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Y USO DE ANUNCIOS Y CARTELES PUBLICITARIOS</w:t>
            </w:r>
          </w:p>
          <w:p w14:paraId="4685C611" w14:textId="77777777" w:rsidR="00BA7EAD" w:rsidRPr="00F33403" w:rsidRDefault="00BA7EAD" w:rsidP="00BA7EAD">
            <w:pPr>
              <w:tabs>
                <w:tab w:val="left" w:pos="2780"/>
              </w:tabs>
              <w:jc w:val="both"/>
              <w:rPr>
                <w:rFonts w:ascii="Arial" w:hAnsi="Arial" w:cs="Arial"/>
                <w:b/>
                <w:sz w:val="22"/>
                <w:szCs w:val="22"/>
              </w:rPr>
            </w:pPr>
          </w:p>
          <w:p w14:paraId="150C4315"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26.-</w:t>
            </w:r>
            <w:r w:rsidRPr="00F33403">
              <w:rPr>
                <w:rFonts w:ascii="Arial" w:hAnsi="Arial" w:cs="Arial"/>
                <w:bCs/>
                <w:sz w:val="22"/>
                <w:szCs w:val="22"/>
              </w:rPr>
              <w:t xml:space="preserve"> Es objeto de este derecho la expedición de licencias y el refrendo anual de éstas, para la colocación y uso de anuncios y carteles publicitarios o la realización de publicidad, excepto los que se realicen por medio de televisión, radio, periódico y revistas.</w:t>
            </w:r>
          </w:p>
          <w:p w14:paraId="12764C5B" w14:textId="77777777" w:rsidR="00BA7EAD" w:rsidRPr="00F33403" w:rsidRDefault="00BA7EAD" w:rsidP="00BA7EAD">
            <w:pPr>
              <w:tabs>
                <w:tab w:val="left" w:pos="2780"/>
              </w:tabs>
              <w:jc w:val="both"/>
              <w:rPr>
                <w:rFonts w:ascii="Arial" w:hAnsi="Arial" w:cs="Arial"/>
                <w:bCs/>
                <w:sz w:val="22"/>
                <w:szCs w:val="22"/>
              </w:rPr>
            </w:pPr>
          </w:p>
          <w:p w14:paraId="5F5BFCB9"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lastRenderedPageBreak/>
              <w:t>Las cuotas por estos conceptos serán las siguientes:</w:t>
            </w:r>
          </w:p>
          <w:p w14:paraId="66FB31DA" w14:textId="77777777" w:rsidR="00BA7EAD" w:rsidRPr="00F33403" w:rsidRDefault="00BA7EAD" w:rsidP="00BA7EAD">
            <w:pPr>
              <w:tabs>
                <w:tab w:val="left" w:pos="2780"/>
              </w:tabs>
              <w:jc w:val="both"/>
              <w:rPr>
                <w:rFonts w:ascii="Arial" w:hAnsi="Arial" w:cs="Arial"/>
                <w:sz w:val="22"/>
                <w:szCs w:val="22"/>
              </w:rPr>
            </w:pPr>
          </w:p>
          <w:p w14:paraId="4DB46092" w14:textId="48237DE6"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 Anuncio luminoso: licencia $ 5</w:t>
            </w:r>
            <w:r w:rsidR="004652D3">
              <w:rPr>
                <w:rFonts w:ascii="Arial" w:hAnsi="Arial" w:cs="Arial"/>
                <w:sz w:val="22"/>
                <w:szCs w:val="22"/>
              </w:rPr>
              <w:t>59</w:t>
            </w:r>
            <w:r w:rsidRPr="00F33403">
              <w:rPr>
                <w:rFonts w:ascii="Arial" w:hAnsi="Arial" w:cs="Arial"/>
                <w:sz w:val="22"/>
                <w:szCs w:val="22"/>
              </w:rPr>
              <w:t>.</w:t>
            </w:r>
            <w:r w:rsidR="004652D3">
              <w:rPr>
                <w:rFonts w:ascii="Arial" w:hAnsi="Arial" w:cs="Arial"/>
                <w:sz w:val="22"/>
                <w:szCs w:val="22"/>
              </w:rPr>
              <w:t>5</w:t>
            </w:r>
            <w:r w:rsidRPr="00F33403">
              <w:rPr>
                <w:rFonts w:ascii="Arial" w:hAnsi="Arial" w:cs="Arial"/>
                <w:sz w:val="22"/>
                <w:szCs w:val="22"/>
              </w:rPr>
              <w:t>0 refrendo $ 3</w:t>
            </w:r>
            <w:r w:rsidR="004652D3">
              <w:rPr>
                <w:rFonts w:ascii="Arial" w:hAnsi="Arial" w:cs="Arial"/>
                <w:sz w:val="22"/>
                <w:szCs w:val="22"/>
              </w:rPr>
              <w:t>50</w:t>
            </w:r>
            <w:r w:rsidRPr="00F33403">
              <w:rPr>
                <w:rFonts w:ascii="Arial" w:hAnsi="Arial" w:cs="Arial"/>
                <w:sz w:val="22"/>
                <w:szCs w:val="22"/>
              </w:rPr>
              <w:t>.</w:t>
            </w:r>
            <w:r w:rsidR="004652D3">
              <w:rPr>
                <w:rFonts w:ascii="Arial" w:hAnsi="Arial" w:cs="Arial"/>
                <w:sz w:val="22"/>
                <w:szCs w:val="22"/>
              </w:rPr>
              <w:t>0</w:t>
            </w:r>
            <w:r w:rsidRPr="00F33403">
              <w:rPr>
                <w:rFonts w:ascii="Arial" w:hAnsi="Arial" w:cs="Arial"/>
                <w:sz w:val="22"/>
                <w:szCs w:val="22"/>
              </w:rPr>
              <w:t xml:space="preserve">0 por año. </w:t>
            </w:r>
          </w:p>
          <w:p w14:paraId="1BE99BDB" w14:textId="77777777" w:rsidR="00BA7EAD" w:rsidRPr="00F33403" w:rsidRDefault="00BA7EAD" w:rsidP="00BA7EAD">
            <w:pPr>
              <w:tabs>
                <w:tab w:val="left" w:pos="2780"/>
              </w:tabs>
              <w:jc w:val="both"/>
              <w:rPr>
                <w:rFonts w:ascii="Arial" w:hAnsi="Arial" w:cs="Arial"/>
                <w:sz w:val="22"/>
                <w:szCs w:val="22"/>
              </w:rPr>
            </w:pPr>
          </w:p>
          <w:p w14:paraId="6C0CD9BA" w14:textId="10F57D65"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II.-Anuncio sin luminaria: licencia $ 3</w:t>
            </w:r>
            <w:r w:rsidR="004652D3">
              <w:rPr>
                <w:rFonts w:ascii="Arial" w:hAnsi="Arial" w:cs="Arial"/>
                <w:sz w:val="22"/>
                <w:szCs w:val="22"/>
              </w:rPr>
              <w:t>72</w:t>
            </w:r>
            <w:r w:rsidRPr="00F33403">
              <w:rPr>
                <w:rFonts w:ascii="Arial" w:hAnsi="Arial" w:cs="Arial"/>
                <w:sz w:val="22"/>
                <w:szCs w:val="22"/>
              </w:rPr>
              <w:t>.50 refrendo $ 2</w:t>
            </w:r>
            <w:r w:rsidR="004652D3">
              <w:rPr>
                <w:rFonts w:ascii="Arial" w:hAnsi="Arial" w:cs="Arial"/>
                <w:sz w:val="22"/>
                <w:szCs w:val="22"/>
              </w:rPr>
              <w:t>12</w:t>
            </w:r>
            <w:r w:rsidRPr="00F33403">
              <w:rPr>
                <w:rFonts w:ascii="Arial" w:hAnsi="Arial" w:cs="Arial"/>
                <w:sz w:val="22"/>
                <w:szCs w:val="22"/>
              </w:rPr>
              <w:t xml:space="preserve">.50 por año.   </w:t>
            </w:r>
          </w:p>
          <w:p w14:paraId="4409A51D" w14:textId="77777777" w:rsidR="00BA7EAD" w:rsidRPr="00F33403" w:rsidRDefault="00BA7EAD" w:rsidP="00BA7EAD">
            <w:pPr>
              <w:tabs>
                <w:tab w:val="left" w:pos="2780"/>
              </w:tabs>
              <w:jc w:val="both"/>
              <w:rPr>
                <w:rFonts w:ascii="Arial" w:hAnsi="Arial" w:cs="Arial"/>
                <w:sz w:val="22"/>
                <w:szCs w:val="22"/>
              </w:rPr>
            </w:pPr>
          </w:p>
          <w:p w14:paraId="41101CC8" w14:textId="5247D5F2"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III.- Mantas $ 2</w:t>
            </w:r>
            <w:r w:rsidR="004652D3">
              <w:rPr>
                <w:rFonts w:ascii="Arial" w:hAnsi="Arial" w:cs="Arial"/>
                <w:sz w:val="22"/>
                <w:szCs w:val="22"/>
              </w:rPr>
              <w:t>48</w:t>
            </w:r>
            <w:r w:rsidRPr="00F33403">
              <w:rPr>
                <w:rFonts w:ascii="Arial" w:hAnsi="Arial" w:cs="Arial"/>
                <w:sz w:val="22"/>
                <w:szCs w:val="22"/>
              </w:rPr>
              <w:t>.00 por 10 días.</w:t>
            </w:r>
          </w:p>
          <w:p w14:paraId="222CF6EE" w14:textId="77777777" w:rsidR="00BA7EAD" w:rsidRPr="00F33403" w:rsidRDefault="00BA7EAD" w:rsidP="00BA7EAD">
            <w:pPr>
              <w:tabs>
                <w:tab w:val="left" w:pos="2780"/>
              </w:tabs>
              <w:jc w:val="both"/>
              <w:rPr>
                <w:rFonts w:ascii="Arial" w:hAnsi="Arial" w:cs="Arial"/>
                <w:sz w:val="22"/>
                <w:szCs w:val="22"/>
              </w:rPr>
            </w:pPr>
          </w:p>
          <w:p w14:paraId="3209CCDF" w14:textId="5683066D"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IV.- Por pintar anuncios en cercas y bardas de predios a razón de $ 3</w:t>
            </w:r>
            <w:r w:rsidR="004652D3">
              <w:rPr>
                <w:rFonts w:ascii="Arial" w:hAnsi="Arial" w:cs="Arial"/>
                <w:sz w:val="22"/>
                <w:szCs w:val="22"/>
              </w:rPr>
              <w:t>4</w:t>
            </w:r>
            <w:r w:rsidRPr="00F33403">
              <w:rPr>
                <w:rFonts w:ascii="Arial" w:hAnsi="Arial" w:cs="Arial"/>
                <w:sz w:val="22"/>
                <w:szCs w:val="22"/>
              </w:rPr>
              <w:t>.00 por metro lineal.</w:t>
            </w:r>
          </w:p>
          <w:p w14:paraId="3D055AA2" w14:textId="77777777" w:rsidR="00BA7EAD" w:rsidRPr="00F33403" w:rsidRDefault="00BA7EAD" w:rsidP="00BA7EAD">
            <w:pPr>
              <w:tabs>
                <w:tab w:val="left" w:pos="2780"/>
              </w:tabs>
              <w:jc w:val="both"/>
              <w:rPr>
                <w:rFonts w:ascii="Arial" w:hAnsi="Arial" w:cs="Arial"/>
                <w:sz w:val="22"/>
                <w:szCs w:val="22"/>
              </w:rPr>
            </w:pPr>
          </w:p>
          <w:p w14:paraId="1172C79B"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V.- Permiso anual para anuncios en puestos o casetas fijas o semifijas instaladas en la vía pública a razón de: </w:t>
            </w:r>
          </w:p>
          <w:p w14:paraId="7B60351C" w14:textId="77777777" w:rsidR="00BA7EAD" w:rsidRPr="00F33403" w:rsidRDefault="00BA7EAD" w:rsidP="00BA7EAD">
            <w:pPr>
              <w:tabs>
                <w:tab w:val="left" w:pos="2780"/>
              </w:tabs>
              <w:jc w:val="both"/>
              <w:rPr>
                <w:rFonts w:ascii="Arial" w:hAnsi="Arial" w:cs="Arial"/>
                <w:sz w:val="22"/>
                <w:szCs w:val="22"/>
              </w:rPr>
            </w:pPr>
          </w:p>
          <w:p w14:paraId="34E26F08" w14:textId="64804272" w:rsidR="00BA7EAD" w:rsidRPr="00F33403" w:rsidRDefault="00BA7EAD" w:rsidP="00BA7EAD">
            <w:pPr>
              <w:jc w:val="both"/>
              <w:rPr>
                <w:rFonts w:ascii="Arial" w:hAnsi="Arial" w:cs="Arial"/>
                <w:sz w:val="22"/>
                <w:szCs w:val="22"/>
              </w:rPr>
            </w:pPr>
            <w:r w:rsidRPr="00F33403">
              <w:rPr>
                <w:rFonts w:ascii="Arial" w:hAnsi="Arial" w:cs="Arial"/>
                <w:sz w:val="22"/>
                <w:szCs w:val="22"/>
              </w:rPr>
              <w:t xml:space="preserve">1.- Fijos </w:t>
            </w:r>
            <w:r w:rsidRPr="00F33403">
              <w:rPr>
                <w:rFonts w:ascii="Arial" w:hAnsi="Arial" w:cs="Arial"/>
                <w:sz w:val="22"/>
                <w:szCs w:val="22"/>
              </w:rPr>
              <w:tab/>
              <w:t>$ 5</w:t>
            </w:r>
            <w:r w:rsidR="004652D3">
              <w:rPr>
                <w:rFonts w:ascii="Arial" w:hAnsi="Arial" w:cs="Arial"/>
                <w:sz w:val="22"/>
                <w:szCs w:val="22"/>
              </w:rPr>
              <w:t>3</w:t>
            </w:r>
            <w:r w:rsidRPr="00F33403">
              <w:rPr>
                <w:rFonts w:ascii="Arial" w:hAnsi="Arial" w:cs="Arial"/>
                <w:sz w:val="22"/>
                <w:szCs w:val="22"/>
              </w:rPr>
              <w:t>3.00.</w:t>
            </w:r>
            <w:r w:rsidRPr="00F33403">
              <w:rPr>
                <w:rFonts w:ascii="Arial" w:hAnsi="Arial" w:cs="Arial"/>
                <w:sz w:val="22"/>
                <w:szCs w:val="22"/>
              </w:rPr>
              <w:tab/>
            </w:r>
            <w:r w:rsidRPr="00F33403">
              <w:rPr>
                <w:rFonts w:ascii="Arial" w:hAnsi="Arial" w:cs="Arial"/>
                <w:sz w:val="22"/>
                <w:szCs w:val="22"/>
              </w:rPr>
              <w:tab/>
            </w:r>
          </w:p>
          <w:p w14:paraId="6DCA431F" w14:textId="21E23586" w:rsidR="00BA7EAD" w:rsidRPr="00F33403" w:rsidRDefault="00BA7EAD" w:rsidP="00BA7EAD">
            <w:pPr>
              <w:jc w:val="both"/>
              <w:rPr>
                <w:rFonts w:ascii="Arial" w:hAnsi="Arial" w:cs="Arial"/>
                <w:sz w:val="22"/>
                <w:szCs w:val="22"/>
              </w:rPr>
            </w:pPr>
            <w:r w:rsidRPr="00F33403">
              <w:rPr>
                <w:rFonts w:ascii="Arial" w:hAnsi="Arial" w:cs="Arial"/>
                <w:sz w:val="22"/>
                <w:szCs w:val="22"/>
              </w:rPr>
              <w:t>2.- Semifijos</w:t>
            </w:r>
            <w:r w:rsidRPr="00F33403">
              <w:rPr>
                <w:rFonts w:ascii="Arial" w:hAnsi="Arial" w:cs="Arial"/>
                <w:sz w:val="22"/>
                <w:szCs w:val="22"/>
              </w:rPr>
              <w:tab/>
              <w:t>$ 4</w:t>
            </w:r>
            <w:r w:rsidR="004652D3">
              <w:rPr>
                <w:rFonts w:ascii="Arial" w:hAnsi="Arial" w:cs="Arial"/>
                <w:sz w:val="22"/>
                <w:szCs w:val="22"/>
              </w:rPr>
              <w:t>43</w:t>
            </w:r>
            <w:r w:rsidRPr="00F33403">
              <w:rPr>
                <w:rFonts w:ascii="Arial" w:hAnsi="Arial" w:cs="Arial"/>
                <w:sz w:val="22"/>
                <w:szCs w:val="22"/>
              </w:rPr>
              <w:t>.50.</w:t>
            </w:r>
            <w:r w:rsidRPr="00F33403">
              <w:rPr>
                <w:rFonts w:ascii="Arial" w:hAnsi="Arial" w:cs="Arial"/>
                <w:sz w:val="22"/>
                <w:szCs w:val="22"/>
              </w:rPr>
              <w:tab/>
            </w:r>
          </w:p>
          <w:p w14:paraId="037DE577" w14:textId="77777777" w:rsidR="00BA7EAD" w:rsidRPr="00F33403" w:rsidRDefault="00BA7EAD" w:rsidP="00BA7EAD">
            <w:pPr>
              <w:tabs>
                <w:tab w:val="left" w:pos="2780"/>
              </w:tabs>
              <w:jc w:val="both"/>
              <w:rPr>
                <w:rFonts w:ascii="Arial" w:hAnsi="Arial" w:cs="Arial"/>
                <w:sz w:val="22"/>
                <w:szCs w:val="22"/>
              </w:rPr>
            </w:pPr>
          </w:p>
          <w:p w14:paraId="0FD8BA9C"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VI.- Licencias para la instalación de anuncios publicitarios pagarán derechos de acuerdo a la siguiente:</w:t>
            </w:r>
          </w:p>
          <w:p w14:paraId="087BA4E1" w14:textId="77777777" w:rsidR="00BA7EAD" w:rsidRPr="00F33403" w:rsidRDefault="00BA7EAD" w:rsidP="00BA7EAD">
            <w:pPr>
              <w:tabs>
                <w:tab w:val="left" w:pos="2780"/>
              </w:tabs>
              <w:jc w:val="both"/>
              <w:rPr>
                <w:rFonts w:ascii="Arial" w:hAnsi="Arial" w:cs="Arial"/>
                <w:sz w:val="22"/>
                <w:szCs w:val="22"/>
              </w:rPr>
            </w:pPr>
          </w:p>
          <w:p w14:paraId="0A70F3AE" w14:textId="7F2D876D"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1.- Licencia anual para anuncios en exhibidores de paraderos de autobuses autorizados bajo convenio con la Autoridad Municipal a razón de $ 8</w:t>
            </w:r>
            <w:r w:rsidR="004652D3">
              <w:rPr>
                <w:rFonts w:ascii="Arial" w:hAnsi="Arial" w:cs="Arial"/>
                <w:sz w:val="22"/>
                <w:szCs w:val="22"/>
              </w:rPr>
              <w:t>54</w:t>
            </w:r>
            <w:r w:rsidRPr="00F33403">
              <w:rPr>
                <w:rFonts w:ascii="Arial" w:hAnsi="Arial" w:cs="Arial"/>
                <w:sz w:val="22"/>
                <w:szCs w:val="22"/>
              </w:rPr>
              <w:t>.00.</w:t>
            </w:r>
          </w:p>
          <w:p w14:paraId="2A410692" w14:textId="77777777" w:rsidR="00BA7EAD" w:rsidRPr="00F33403" w:rsidRDefault="00BA7EAD" w:rsidP="00BA7EAD">
            <w:pPr>
              <w:tabs>
                <w:tab w:val="left" w:pos="2780"/>
              </w:tabs>
              <w:jc w:val="both"/>
              <w:rPr>
                <w:rFonts w:ascii="Arial" w:hAnsi="Arial" w:cs="Arial"/>
                <w:sz w:val="22"/>
                <w:szCs w:val="22"/>
              </w:rPr>
            </w:pPr>
          </w:p>
          <w:p w14:paraId="1BA5D6E6"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2.- Licencia bianual para la instalación de anuncios a razón de  </w:t>
            </w:r>
          </w:p>
          <w:p w14:paraId="4431F073" w14:textId="77777777" w:rsidR="00BA7EAD" w:rsidRPr="00F33403" w:rsidRDefault="00BA7EAD" w:rsidP="00BA7EAD">
            <w:pPr>
              <w:tabs>
                <w:tab w:val="left" w:pos="2780"/>
              </w:tabs>
              <w:jc w:val="both"/>
              <w:rPr>
                <w:rFonts w:ascii="Arial" w:hAnsi="Arial" w:cs="Arial"/>
                <w:sz w:val="22"/>
                <w:szCs w:val="22"/>
              </w:rPr>
            </w:pPr>
          </w:p>
          <w:p w14:paraId="4AE23CC6" w14:textId="7C5AE6DF"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 a) Espectacular de piso</w:t>
            </w:r>
            <w:r w:rsidRPr="00F33403">
              <w:rPr>
                <w:rFonts w:ascii="Arial" w:hAnsi="Arial" w:cs="Arial"/>
                <w:sz w:val="22"/>
                <w:szCs w:val="22"/>
              </w:rPr>
              <w:tab/>
              <w:t>$ 5</w:t>
            </w:r>
            <w:r w:rsidR="004652D3">
              <w:rPr>
                <w:rFonts w:ascii="Arial" w:hAnsi="Arial" w:cs="Arial"/>
                <w:sz w:val="22"/>
                <w:szCs w:val="22"/>
              </w:rPr>
              <w:t>3</w:t>
            </w:r>
            <w:r w:rsidRPr="00F33403">
              <w:rPr>
                <w:rFonts w:ascii="Arial" w:hAnsi="Arial" w:cs="Arial"/>
                <w:sz w:val="22"/>
                <w:szCs w:val="22"/>
              </w:rPr>
              <w:t>2.00.</w:t>
            </w:r>
            <w:r w:rsidRPr="00F33403">
              <w:rPr>
                <w:rFonts w:ascii="Arial" w:hAnsi="Arial" w:cs="Arial"/>
                <w:sz w:val="22"/>
                <w:szCs w:val="22"/>
              </w:rPr>
              <w:tab/>
            </w:r>
          </w:p>
          <w:p w14:paraId="64425F54" w14:textId="36CA12B2"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 b)  Unipolar                          $ 3</w:t>
            </w:r>
            <w:r w:rsidR="004652D3">
              <w:rPr>
                <w:rFonts w:ascii="Arial" w:hAnsi="Arial" w:cs="Arial"/>
                <w:sz w:val="22"/>
                <w:szCs w:val="22"/>
              </w:rPr>
              <w:t>5</w:t>
            </w:r>
            <w:r w:rsidRPr="00F33403">
              <w:rPr>
                <w:rFonts w:ascii="Arial" w:hAnsi="Arial" w:cs="Arial"/>
                <w:sz w:val="22"/>
                <w:szCs w:val="22"/>
              </w:rPr>
              <w:t>5.00.</w:t>
            </w:r>
            <w:r w:rsidRPr="00F33403">
              <w:rPr>
                <w:rFonts w:ascii="Arial" w:hAnsi="Arial" w:cs="Arial"/>
                <w:sz w:val="22"/>
                <w:szCs w:val="22"/>
              </w:rPr>
              <w:tab/>
            </w:r>
          </w:p>
          <w:p w14:paraId="61500CD4" w14:textId="7701A5AA"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 c)  De azotea </w:t>
            </w:r>
            <w:r w:rsidRPr="00F33403">
              <w:rPr>
                <w:rFonts w:ascii="Arial" w:hAnsi="Arial" w:cs="Arial"/>
                <w:sz w:val="22"/>
                <w:szCs w:val="22"/>
              </w:rPr>
              <w:tab/>
              <w:t>$ 3</w:t>
            </w:r>
            <w:r w:rsidR="004652D3">
              <w:rPr>
                <w:rFonts w:ascii="Arial" w:hAnsi="Arial" w:cs="Arial"/>
                <w:sz w:val="22"/>
                <w:szCs w:val="22"/>
              </w:rPr>
              <w:t>5</w:t>
            </w:r>
            <w:r w:rsidRPr="00F33403">
              <w:rPr>
                <w:rFonts w:ascii="Arial" w:hAnsi="Arial" w:cs="Arial"/>
                <w:sz w:val="22"/>
                <w:szCs w:val="22"/>
              </w:rPr>
              <w:t>5.00.</w:t>
            </w:r>
          </w:p>
          <w:p w14:paraId="57090FC2" w14:textId="77777777" w:rsidR="00BA7EAD" w:rsidRPr="00F33403" w:rsidRDefault="00BA7EAD" w:rsidP="00BA7EAD">
            <w:pPr>
              <w:tabs>
                <w:tab w:val="left" w:pos="2780"/>
              </w:tabs>
              <w:jc w:val="both"/>
              <w:rPr>
                <w:rFonts w:ascii="Arial" w:hAnsi="Arial" w:cs="Arial"/>
                <w:sz w:val="22"/>
                <w:szCs w:val="22"/>
              </w:rPr>
            </w:pPr>
          </w:p>
          <w:p w14:paraId="11AE7127"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VII.-Debiendo cubrir además en los anuncios que se refieran a cigarros, vinos y cerveza un 50% adicional a la tarifa que corresponda.</w:t>
            </w:r>
          </w:p>
          <w:p w14:paraId="6C379951" w14:textId="77777777" w:rsidR="00BA7EAD" w:rsidRPr="00F33403" w:rsidRDefault="00BA7EAD" w:rsidP="00BA7EAD">
            <w:pPr>
              <w:tabs>
                <w:tab w:val="left" w:pos="2780"/>
              </w:tabs>
              <w:jc w:val="both"/>
              <w:rPr>
                <w:rFonts w:ascii="Arial" w:hAnsi="Arial" w:cs="Arial"/>
                <w:sz w:val="22"/>
                <w:szCs w:val="22"/>
              </w:rPr>
            </w:pPr>
          </w:p>
          <w:p w14:paraId="2C01A273" w14:textId="77777777" w:rsidR="00BA7EAD" w:rsidRPr="00F33403" w:rsidRDefault="00BA7EAD" w:rsidP="00BA7EAD">
            <w:pPr>
              <w:tabs>
                <w:tab w:val="left" w:pos="2780"/>
              </w:tabs>
              <w:ind w:hanging="81"/>
              <w:jc w:val="both"/>
              <w:rPr>
                <w:rFonts w:ascii="Arial" w:hAnsi="Arial" w:cs="Arial"/>
                <w:sz w:val="22"/>
                <w:szCs w:val="22"/>
              </w:rPr>
            </w:pPr>
            <w:r w:rsidRPr="00F33403">
              <w:rPr>
                <w:rFonts w:ascii="Arial" w:hAnsi="Arial" w:cs="Arial"/>
                <w:sz w:val="22"/>
                <w:szCs w:val="22"/>
              </w:rPr>
              <w:t xml:space="preserve"> VIII.- Por refrendo semestral se cobrará el 50% del costo actual de la licencia de instalación.</w:t>
            </w:r>
          </w:p>
          <w:p w14:paraId="55C1F084" w14:textId="77777777" w:rsidR="00BA7EAD" w:rsidRPr="00F33403" w:rsidRDefault="00BA7EAD" w:rsidP="00BA7EAD">
            <w:pPr>
              <w:tabs>
                <w:tab w:val="left" w:pos="2780"/>
              </w:tabs>
              <w:jc w:val="both"/>
              <w:rPr>
                <w:rFonts w:ascii="Arial" w:hAnsi="Arial" w:cs="Arial"/>
                <w:b/>
                <w:sz w:val="22"/>
                <w:szCs w:val="22"/>
              </w:rPr>
            </w:pPr>
          </w:p>
          <w:p w14:paraId="0C34D086" w14:textId="77777777" w:rsidR="00BA7EAD" w:rsidRPr="00F33403" w:rsidRDefault="00BA7EAD" w:rsidP="00BA7EAD">
            <w:pPr>
              <w:tabs>
                <w:tab w:val="left" w:pos="2780"/>
              </w:tabs>
              <w:jc w:val="center"/>
              <w:rPr>
                <w:rFonts w:ascii="Arial" w:hAnsi="Arial" w:cs="Arial"/>
                <w:b/>
                <w:sz w:val="22"/>
                <w:szCs w:val="22"/>
              </w:rPr>
            </w:pPr>
            <w:r w:rsidRPr="00F33403">
              <w:rPr>
                <w:rFonts w:ascii="Arial" w:hAnsi="Arial" w:cs="Arial"/>
                <w:b/>
                <w:sz w:val="22"/>
                <w:szCs w:val="22"/>
              </w:rPr>
              <w:t>SECCIÓN VI</w:t>
            </w:r>
          </w:p>
          <w:p w14:paraId="61304C9D"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SERVICIOS CATASTRALES</w:t>
            </w:r>
          </w:p>
          <w:p w14:paraId="14F81C1F" w14:textId="77777777" w:rsidR="00BA7EAD" w:rsidRPr="00F33403" w:rsidRDefault="00BA7EAD" w:rsidP="00BA7EAD">
            <w:pPr>
              <w:tabs>
                <w:tab w:val="left" w:pos="2780"/>
              </w:tabs>
              <w:jc w:val="both"/>
              <w:rPr>
                <w:rFonts w:ascii="Arial" w:hAnsi="Arial" w:cs="Arial"/>
                <w:b/>
                <w:sz w:val="22"/>
                <w:szCs w:val="22"/>
              </w:rPr>
            </w:pPr>
          </w:p>
          <w:p w14:paraId="0D5B991F"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lastRenderedPageBreak/>
              <w:t>ARTÍCULO 27.-</w:t>
            </w:r>
            <w:r w:rsidRPr="00F33403">
              <w:rPr>
                <w:rFonts w:ascii="Arial" w:hAnsi="Arial" w:cs="Arial"/>
                <w:bCs/>
                <w:sz w:val="22"/>
                <w:szCs w:val="22"/>
              </w:rPr>
              <w:t xml:space="preserve"> Son objeto de estos derechos, los servicios que presten las autoridades municipales por concepto de:</w:t>
            </w:r>
          </w:p>
          <w:p w14:paraId="0E0DF529" w14:textId="77777777" w:rsidR="00BA7EAD" w:rsidRPr="00F33403" w:rsidRDefault="00BA7EAD" w:rsidP="00BA7EAD">
            <w:pPr>
              <w:tabs>
                <w:tab w:val="left" w:pos="2780"/>
              </w:tabs>
              <w:jc w:val="both"/>
              <w:rPr>
                <w:rFonts w:ascii="Arial" w:hAnsi="Arial" w:cs="Arial"/>
                <w:bCs/>
                <w:sz w:val="22"/>
                <w:szCs w:val="22"/>
              </w:rPr>
            </w:pPr>
          </w:p>
          <w:p w14:paraId="4882D087"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 Registros Catastrales:</w:t>
            </w:r>
          </w:p>
          <w:p w14:paraId="5D86B271" w14:textId="77777777" w:rsidR="00BA7EAD" w:rsidRPr="00F33403" w:rsidRDefault="00BA7EAD" w:rsidP="00BA7EAD">
            <w:pPr>
              <w:tabs>
                <w:tab w:val="left" w:pos="2780"/>
              </w:tabs>
              <w:jc w:val="both"/>
              <w:rPr>
                <w:rFonts w:ascii="Arial" w:hAnsi="Arial" w:cs="Arial"/>
                <w:sz w:val="22"/>
                <w:szCs w:val="22"/>
              </w:rPr>
            </w:pPr>
          </w:p>
          <w:p w14:paraId="13788C5E" w14:textId="00643E1B"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1.- Avaluó Catastral previo $ 4</w:t>
            </w:r>
            <w:r w:rsidR="004652D3">
              <w:rPr>
                <w:rFonts w:ascii="Arial" w:hAnsi="Arial" w:cs="Arial"/>
                <w:sz w:val="22"/>
                <w:szCs w:val="22"/>
              </w:rPr>
              <w:t>52</w:t>
            </w:r>
            <w:r w:rsidRPr="00F33403">
              <w:rPr>
                <w:rFonts w:ascii="Arial" w:hAnsi="Arial" w:cs="Arial"/>
                <w:sz w:val="22"/>
                <w:szCs w:val="22"/>
              </w:rPr>
              <w:t>.</w:t>
            </w:r>
            <w:r w:rsidR="004652D3">
              <w:rPr>
                <w:rFonts w:ascii="Arial" w:hAnsi="Arial" w:cs="Arial"/>
                <w:sz w:val="22"/>
                <w:szCs w:val="22"/>
              </w:rPr>
              <w:t>5</w:t>
            </w:r>
            <w:r w:rsidRPr="00F33403">
              <w:rPr>
                <w:rFonts w:ascii="Arial" w:hAnsi="Arial" w:cs="Arial"/>
                <w:sz w:val="22"/>
                <w:szCs w:val="22"/>
              </w:rPr>
              <w:t>0.</w:t>
            </w:r>
          </w:p>
          <w:p w14:paraId="12ADBA88" w14:textId="300C9263"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2.- Avalúo definitivo $ 5</w:t>
            </w:r>
            <w:r w:rsidR="00267373">
              <w:rPr>
                <w:rFonts w:ascii="Arial" w:hAnsi="Arial" w:cs="Arial"/>
                <w:sz w:val="22"/>
                <w:szCs w:val="22"/>
              </w:rPr>
              <w:t>92</w:t>
            </w:r>
            <w:r w:rsidRPr="00F33403">
              <w:rPr>
                <w:rFonts w:ascii="Arial" w:hAnsi="Arial" w:cs="Arial"/>
                <w:sz w:val="22"/>
                <w:szCs w:val="22"/>
              </w:rPr>
              <w:t>.</w:t>
            </w:r>
            <w:r w:rsidR="00267373">
              <w:rPr>
                <w:rFonts w:ascii="Arial" w:hAnsi="Arial" w:cs="Arial"/>
                <w:sz w:val="22"/>
                <w:szCs w:val="22"/>
              </w:rPr>
              <w:t>5</w:t>
            </w:r>
            <w:r w:rsidRPr="00F33403">
              <w:rPr>
                <w:rFonts w:ascii="Arial" w:hAnsi="Arial" w:cs="Arial"/>
                <w:sz w:val="22"/>
                <w:szCs w:val="22"/>
              </w:rPr>
              <w:t>0. Por avalúo y con vigencia de 60 días naturales.</w:t>
            </w:r>
          </w:p>
          <w:p w14:paraId="2DD9B8B7"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3.- Revisión y apertura de registros por concepto de adquisición de inmuebles, lo que resulte de aplicar el 1.8 al millar al valor catastral.</w:t>
            </w:r>
          </w:p>
          <w:p w14:paraId="14901EFF" w14:textId="608AAC46"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4.- Por aclaración o rectificación en un testimonio $ 4</w:t>
            </w:r>
            <w:r w:rsidR="00267373">
              <w:rPr>
                <w:rFonts w:ascii="Arial" w:hAnsi="Arial" w:cs="Arial"/>
                <w:sz w:val="22"/>
                <w:szCs w:val="22"/>
              </w:rPr>
              <w:t>52</w:t>
            </w:r>
            <w:r w:rsidRPr="00F33403">
              <w:rPr>
                <w:rFonts w:ascii="Arial" w:hAnsi="Arial" w:cs="Arial"/>
                <w:sz w:val="22"/>
                <w:szCs w:val="22"/>
              </w:rPr>
              <w:t>.</w:t>
            </w:r>
            <w:r w:rsidR="00267373">
              <w:rPr>
                <w:rFonts w:ascii="Arial" w:hAnsi="Arial" w:cs="Arial"/>
                <w:sz w:val="22"/>
                <w:szCs w:val="22"/>
              </w:rPr>
              <w:t>5</w:t>
            </w:r>
            <w:r w:rsidRPr="00F33403">
              <w:rPr>
                <w:rFonts w:ascii="Arial" w:hAnsi="Arial" w:cs="Arial"/>
                <w:sz w:val="22"/>
                <w:szCs w:val="22"/>
              </w:rPr>
              <w:t>0.</w:t>
            </w:r>
          </w:p>
          <w:p w14:paraId="7801E04B" w14:textId="089BF3D1"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5.- Por certificación del plano $ </w:t>
            </w:r>
            <w:r w:rsidR="00267373">
              <w:rPr>
                <w:rFonts w:ascii="Arial" w:hAnsi="Arial" w:cs="Arial"/>
                <w:sz w:val="22"/>
                <w:szCs w:val="22"/>
              </w:rPr>
              <w:t>102</w:t>
            </w:r>
            <w:r w:rsidRPr="00F33403">
              <w:rPr>
                <w:rFonts w:ascii="Arial" w:hAnsi="Arial" w:cs="Arial"/>
                <w:sz w:val="22"/>
                <w:szCs w:val="22"/>
              </w:rPr>
              <w:t>.00.</w:t>
            </w:r>
          </w:p>
          <w:p w14:paraId="7B069E45" w14:textId="007BEC12"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6.- Cuando se aplique el estímulo previsto en el sexto párrafo del artículo 3 de esta ley en el caso de trámites de escrituras en las que se haga constar la adquisición de inmuebles que realicen los adquirientes, tratándose de vivienda nueva de interés social o popular, siempre que se realice a través de un crédito en apoyo a la vivienda por medio de INFONAVIT o FOVISSSTE, se cobrará una tasa única por la cantidad de $1,5</w:t>
            </w:r>
            <w:r w:rsidR="00267373">
              <w:rPr>
                <w:rFonts w:ascii="Arial" w:hAnsi="Arial" w:cs="Arial"/>
                <w:sz w:val="22"/>
                <w:szCs w:val="22"/>
              </w:rPr>
              <w:t>9</w:t>
            </w:r>
            <w:r w:rsidRPr="00F33403">
              <w:rPr>
                <w:rFonts w:ascii="Arial" w:hAnsi="Arial" w:cs="Arial"/>
                <w:sz w:val="22"/>
                <w:szCs w:val="22"/>
              </w:rPr>
              <w:t>0.00, por concepto de registros catastrales.</w:t>
            </w:r>
          </w:p>
          <w:p w14:paraId="47F2B52D" w14:textId="77777777" w:rsidR="00BA7EAD" w:rsidRPr="00F33403" w:rsidRDefault="00BA7EAD" w:rsidP="00BA7EAD">
            <w:pPr>
              <w:tabs>
                <w:tab w:val="left" w:pos="2780"/>
              </w:tabs>
              <w:jc w:val="both"/>
              <w:rPr>
                <w:rFonts w:ascii="Arial" w:hAnsi="Arial" w:cs="Arial"/>
                <w:sz w:val="22"/>
                <w:szCs w:val="22"/>
              </w:rPr>
            </w:pPr>
          </w:p>
          <w:p w14:paraId="451D5FC8"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 Certificaciones Catastrales:</w:t>
            </w:r>
          </w:p>
          <w:p w14:paraId="12F04CBB" w14:textId="77777777" w:rsidR="00BA7EAD" w:rsidRPr="00F33403" w:rsidRDefault="00BA7EAD" w:rsidP="00BA7EAD">
            <w:pPr>
              <w:tabs>
                <w:tab w:val="left" w:pos="2780"/>
              </w:tabs>
              <w:jc w:val="both"/>
              <w:rPr>
                <w:rFonts w:ascii="Arial" w:hAnsi="Arial" w:cs="Arial"/>
                <w:sz w:val="22"/>
                <w:szCs w:val="22"/>
              </w:rPr>
            </w:pPr>
          </w:p>
          <w:p w14:paraId="27BC69F1" w14:textId="0BFD2E66"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1.- Revisión, registro y certificación de planos catastrales $ 1</w:t>
            </w:r>
            <w:r w:rsidR="00267373">
              <w:rPr>
                <w:rFonts w:ascii="Arial" w:hAnsi="Arial" w:cs="Arial"/>
                <w:sz w:val="22"/>
                <w:szCs w:val="22"/>
              </w:rPr>
              <w:t>24</w:t>
            </w:r>
            <w:r w:rsidRPr="00F33403">
              <w:rPr>
                <w:rFonts w:ascii="Arial" w:hAnsi="Arial" w:cs="Arial"/>
                <w:sz w:val="22"/>
                <w:szCs w:val="22"/>
              </w:rPr>
              <w:t>.00.</w:t>
            </w:r>
          </w:p>
          <w:p w14:paraId="02390B63" w14:textId="42C35975"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2.-Revisión, cálculo y registros sobre planos de fraccionamientos, subdivisión y relotificación $ 3</w:t>
            </w:r>
            <w:r w:rsidR="00267373">
              <w:rPr>
                <w:rFonts w:ascii="Arial" w:hAnsi="Arial" w:cs="Arial"/>
                <w:sz w:val="22"/>
                <w:szCs w:val="22"/>
              </w:rPr>
              <w:t>6</w:t>
            </w:r>
            <w:r w:rsidRPr="00F33403">
              <w:rPr>
                <w:rFonts w:ascii="Arial" w:hAnsi="Arial" w:cs="Arial"/>
                <w:sz w:val="22"/>
                <w:szCs w:val="22"/>
              </w:rPr>
              <w:t xml:space="preserve">.50 por lote. </w:t>
            </w:r>
          </w:p>
          <w:p w14:paraId="6176775B" w14:textId="62716E4B"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3.- Certificación unitaria de plano catastral $ </w:t>
            </w:r>
            <w:r w:rsidR="00267373">
              <w:rPr>
                <w:rFonts w:ascii="Arial" w:hAnsi="Arial" w:cs="Arial"/>
                <w:sz w:val="22"/>
                <w:szCs w:val="22"/>
              </w:rPr>
              <w:t>102</w:t>
            </w:r>
            <w:r w:rsidRPr="00F33403">
              <w:rPr>
                <w:rFonts w:ascii="Arial" w:hAnsi="Arial" w:cs="Arial"/>
                <w:sz w:val="22"/>
                <w:szCs w:val="22"/>
              </w:rPr>
              <w:t>.00.</w:t>
            </w:r>
          </w:p>
          <w:p w14:paraId="18CDC637" w14:textId="7EA1CCA4"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4.- Certificación catastral $ 1</w:t>
            </w:r>
            <w:r w:rsidR="00267373">
              <w:rPr>
                <w:rFonts w:ascii="Arial" w:hAnsi="Arial" w:cs="Arial"/>
                <w:sz w:val="22"/>
                <w:szCs w:val="22"/>
              </w:rPr>
              <w:t>43</w:t>
            </w:r>
            <w:r w:rsidRPr="00F33403">
              <w:rPr>
                <w:rFonts w:ascii="Arial" w:hAnsi="Arial" w:cs="Arial"/>
                <w:sz w:val="22"/>
                <w:szCs w:val="22"/>
              </w:rPr>
              <w:t>.00</w:t>
            </w:r>
          </w:p>
          <w:p w14:paraId="2939E288" w14:textId="1DCA3A1E"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5.- Certificado de no propiedad $ 10</w:t>
            </w:r>
            <w:r w:rsidR="00267373">
              <w:rPr>
                <w:rFonts w:ascii="Arial" w:hAnsi="Arial" w:cs="Arial"/>
                <w:sz w:val="22"/>
                <w:szCs w:val="22"/>
              </w:rPr>
              <w:t>7</w:t>
            </w:r>
            <w:r w:rsidRPr="00F33403">
              <w:rPr>
                <w:rFonts w:ascii="Arial" w:hAnsi="Arial" w:cs="Arial"/>
                <w:sz w:val="22"/>
                <w:szCs w:val="22"/>
              </w:rPr>
              <w:t>.00.</w:t>
            </w:r>
          </w:p>
          <w:p w14:paraId="2CB437E0" w14:textId="77777777" w:rsidR="00BA7EAD" w:rsidRPr="00F33403" w:rsidRDefault="00BA7EAD" w:rsidP="00BA7EAD">
            <w:pPr>
              <w:tabs>
                <w:tab w:val="left" w:pos="2780"/>
              </w:tabs>
              <w:jc w:val="both"/>
              <w:rPr>
                <w:rFonts w:ascii="Arial" w:hAnsi="Arial" w:cs="Arial"/>
                <w:sz w:val="22"/>
                <w:szCs w:val="22"/>
              </w:rPr>
            </w:pPr>
          </w:p>
          <w:p w14:paraId="18D05642"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III.- Deslinde de Predios Urbanos:</w:t>
            </w:r>
          </w:p>
          <w:p w14:paraId="0B89D934" w14:textId="77777777" w:rsidR="00BA7EAD" w:rsidRPr="00F33403" w:rsidRDefault="00BA7EAD" w:rsidP="00BA7EAD">
            <w:pPr>
              <w:tabs>
                <w:tab w:val="left" w:pos="2780"/>
              </w:tabs>
              <w:jc w:val="both"/>
              <w:rPr>
                <w:rFonts w:ascii="Arial" w:hAnsi="Arial" w:cs="Arial"/>
                <w:sz w:val="22"/>
                <w:szCs w:val="22"/>
              </w:rPr>
            </w:pPr>
          </w:p>
          <w:p w14:paraId="425E4E59" w14:textId="5407312A"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1.- Deslinde de predios urbanos $ 0.</w:t>
            </w:r>
            <w:r w:rsidR="00267373">
              <w:rPr>
                <w:rFonts w:ascii="Arial" w:hAnsi="Arial" w:cs="Arial"/>
                <w:sz w:val="22"/>
                <w:szCs w:val="22"/>
              </w:rPr>
              <w:t>93</w:t>
            </w:r>
            <w:r w:rsidRPr="00F33403">
              <w:rPr>
                <w:rFonts w:ascii="Arial" w:hAnsi="Arial" w:cs="Arial"/>
                <w:sz w:val="22"/>
                <w:szCs w:val="22"/>
              </w:rPr>
              <w:t xml:space="preserve"> por metro cuadrado, hasta 20,000 m2, lo que exceda a razón </w:t>
            </w:r>
          </w:p>
          <w:p w14:paraId="36F0777C" w14:textId="1FB48200"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$ 0.3</w:t>
            </w:r>
            <w:r w:rsidR="00267373">
              <w:rPr>
                <w:rFonts w:ascii="Arial" w:hAnsi="Arial" w:cs="Arial"/>
                <w:sz w:val="22"/>
                <w:szCs w:val="22"/>
              </w:rPr>
              <w:t>4</w:t>
            </w:r>
            <w:r w:rsidRPr="00F33403">
              <w:rPr>
                <w:rFonts w:ascii="Arial" w:hAnsi="Arial" w:cs="Arial"/>
                <w:sz w:val="22"/>
                <w:szCs w:val="22"/>
              </w:rPr>
              <w:t xml:space="preserve"> por metro cuadrado.</w:t>
            </w:r>
          </w:p>
          <w:p w14:paraId="4224B101" w14:textId="77777777" w:rsidR="00BA7EAD" w:rsidRPr="00F33403" w:rsidRDefault="00BA7EAD" w:rsidP="00BA7EAD">
            <w:pPr>
              <w:tabs>
                <w:tab w:val="left" w:pos="2780"/>
              </w:tabs>
              <w:jc w:val="both"/>
              <w:rPr>
                <w:rFonts w:ascii="Arial" w:hAnsi="Arial" w:cs="Arial"/>
                <w:sz w:val="22"/>
                <w:szCs w:val="22"/>
              </w:rPr>
            </w:pPr>
          </w:p>
          <w:p w14:paraId="14A74EDB" w14:textId="5FA829AB"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Para el numeral anterior cualquiera que sea la superficie del predio, el importe de los derechos no podrá ser inferior a $ 9</w:t>
            </w:r>
            <w:r w:rsidR="00267373">
              <w:rPr>
                <w:rFonts w:ascii="Arial" w:hAnsi="Arial" w:cs="Arial"/>
                <w:sz w:val="22"/>
                <w:szCs w:val="22"/>
              </w:rPr>
              <w:t>63</w:t>
            </w:r>
            <w:r w:rsidRPr="00F33403">
              <w:rPr>
                <w:rFonts w:ascii="Arial" w:hAnsi="Arial" w:cs="Arial"/>
                <w:sz w:val="22"/>
                <w:szCs w:val="22"/>
              </w:rPr>
              <w:t>.</w:t>
            </w:r>
            <w:r w:rsidR="00267373">
              <w:rPr>
                <w:rFonts w:ascii="Arial" w:hAnsi="Arial" w:cs="Arial"/>
                <w:sz w:val="22"/>
                <w:szCs w:val="22"/>
              </w:rPr>
              <w:t>0</w:t>
            </w:r>
            <w:r w:rsidRPr="00F33403">
              <w:rPr>
                <w:rFonts w:ascii="Arial" w:hAnsi="Arial" w:cs="Arial"/>
                <w:sz w:val="22"/>
                <w:szCs w:val="22"/>
              </w:rPr>
              <w:t>0.</w:t>
            </w:r>
          </w:p>
          <w:p w14:paraId="7188D2B7" w14:textId="77777777" w:rsidR="00BA7EAD" w:rsidRPr="00F33403" w:rsidRDefault="00BA7EAD" w:rsidP="00BA7EAD">
            <w:pPr>
              <w:tabs>
                <w:tab w:val="left" w:pos="2780"/>
              </w:tabs>
              <w:jc w:val="both"/>
              <w:rPr>
                <w:rFonts w:ascii="Arial" w:hAnsi="Arial" w:cs="Arial"/>
                <w:sz w:val="22"/>
                <w:szCs w:val="22"/>
              </w:rPr>
            </w:pPr>
          </w:p>
          <w:p w14:paraId="2908A84C" w14:textId="77777777" w:rsidR="00BA7EAD" w:rsidRPr="00F33403" w:rsidRDefault="00BA7EAD" w:rsidP="00BA7EAD">
            <w:pPr>
              <w:tabs>
                <w:tab w:val="left" w:pos="2780"/>
              </w:tabs>
              <w:jc w:val="both"/>
              <w:rPr>
                <w:rFonts w:ascii="Arial" w:hAnsi="Arial" w:cs="Arial"/>
                <w:sz w:val="22"/>
                <w:szCs w:val="22"/>
                <w:lang w:val="pt-BR"/>
              </w:rPr>
            </w:pPr>
            <w:r w:rsidRPr="00F33403">
              <w:rPr>
                <w:rFonts w:ascii="Arial" w:hAnsi="Arial" w:cs="Arial"/>
                <w:sz w:val="22"/>
                <w:szCs w:val="22"/>
                <w:lang w:val="pt-BR"/>
              </w:rPr>
              <w:t>IV.- Deslinde de Prédios Rústicos:</w:t>
            </w:r>
          </w:p>
          <w:p w14:paraId="4C2D4227" w14:textId="77777777" w:rsidR="00BA7EAD" w:rsidRPr="00F33403" w:rsidRDefault="00BA7EAD" w:rsidP="00BA7EAD">
            <w:pPr>
              <w:tabs>
                <w:tab w:val="left" w:pos="2780"/>
              </w:tabs>
              <w:jc w:val="both"/>
              <w:rPr>
                <w:rFonts w:ascii="Arial" w:hAnsi="Arial" w:cs="Arial"/>
                <w:sz w:val="22"/>
                <w:szCs w:val="22"/>
                <w:lang w:val="pt-BR"/>
              </w:rPr>
            </w:pPr>
          </w:p>
          <w:p w14:paraId="7F4FA423" w14:textId="7E3E601F"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1.- $ 1,</w:t>
            </w:r>
            <w:r w:rsidR="00DB79B7">
              <w:rPr>
                <w:rFonts w:ascii="Arial" w:hAnsi="Arial" w:cs="Arial"/>
                <w:sz w:val="22"/>
                <w:szCs w:val="22"/>
              </w:rPr>
              <w:t>128</w:t>
            </w:r>
            <w:r w:rsidRPr="00F33403">
              <w:rPr>
                <w:rFonts w:ascii="Arial" w:hAnsi="Arial" w:cs="Arial"/>
                <w:sz w:val="22"/>
                <w:szCs w:val="22"/>
              </w:rPr>
              <w:t>.00 por hectárea, hasta 10 hectáreas, lo que exceda a razón de $ 3</w:t>
            </w:r>
            <w:r w:rsidR="00DB79B7">
              <w:rPr>
                <w:rFonts w:ascii="Arial" w:hAnsi="Arial" w:cs="Arial"/>
                <w:sz w:val="22"/>
                <w:szCs w:val="22"/>
              </w:rPr>
              <w:t>5</w:t>
            </w:r>
            <w:r w:rsidRPr="00F33403">
              <w:rPr>
                <w:rFonts w:ascii="Arial" w:hAnsi="Arial" w:cs="Arial"/>
                <w:sz w:val="22"/>
                <w:szCs w:val="22"/>
              </w:rPr>
              <w:t>2.00 por hectárea.</w:t>
            </w:r>
          </w:p>
          <w:p w14:paraId="2D58C7FB" w14:textId="742FB445"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2.- Colocación de mojoneras $ 9</w:t>
            </w:r>
            <w:r w:rsidR="00DB79B7">
              <w:rPr>
                <w:rFonts w:ascii="Arial" w:hAnsi="Arial" w:cs="Arial"/>
                <w:sz w:val="22"/>
                <w:szCs w:val="22"/>
              </w:rPr>
              <w:t>62</w:t>
            </w:r>
            <w:r w:rsidRPr="00F33403">
              <w:rPr>
                <w:rFonts w:ascii="Arial" w:hAnsi="Arial" w:cs="Arial"/>
                <w:sz w:val="22"/>
                <w:szCs w:val="22"/>
              </w:rPr>
              <w:t xml:space="preserve">.00 6" de diámetro por 90 </w:t>
            </w:r>
            <w:proofErr w:type="spellStart"/>
            <w:r w:rsidRPr="00F33403">
              <w:rPr>
                <w:rFonts w:ascii="Arial" w:hAnsi="Arial" w:cs="Arial"/>
                <w:sz w:val="22"/>
                <w:szCs w:val="22"/>
              </w:rPr>
              <w:t>cms</w:t>
            </w:r>
            <w:proofErr w:type="spellEnd"/>
            <w:r w:rsidRPr="00F33403">
              <w:rPr>
                <w:rFonts w:ascii="Arial" w:hAnsi="Arial" w:cs="Arial"/>
                <w:sz w:val="22"/>
                <w:szCs w:val="22"/>
              </w:rPr>
              <w:t>. de alto y $ 5</w:t>
            </w:r>
            <w:r w:rsidR="00DB79B7">
              <w:rPr>
                <w:rFonts w:ascii="Arial" w:hAnsi="Arial" w:cs="Arial"/>
                <w:sz w:val="22"/>
                <w:szCs w:val="22"/>
              </w:rPr>
              <w:t>70</w:t>
            </w:r>
            <w:r w:rsidRPr="00F33403">
              <w:rPr>
                <w:rFonts w:ascii="Arial" w:hAnsi="Arial" w:cs="Arial"/>
                <w:sz w:val="22"/>
                <w:szCs w:val="22"/>
              </w:rPr>
              <w:t xml:space="preserve">.00 4" de diámetro por 40 </w:t>
            </w:r>
            <w:proofErr w:type="spellStart"/>
            <w:r w:rsidRPr="00F33403">
              <w:rPr>
                <w:rFonts w:ascii="Arial" w:hAnsi="Arial" w:cs="Arial"/>
                <w:sz w:val="22"/>
                <w:szCs w:val="22"/>
              </w:rPr>
              <w:t>cms</w:t>
            </w:r>
            <w:proofErr w:type="spellEnd"/>
            <w:r w:rsidRPr="00F33403">
              <w:rPr>
                <w:rFonts w:ascii="Arial" w:hAnsi="Arial" w:cs="Arial"/>
                <w:sz w:val="22"/>
                <w:szCs w:val="22"/>
              </w:rPr>
              <w:t xml:space="preserve">. de alto, por punto vértice. </w:t>
            </w:r>
          </w:p>
          <w:p w14:paraId="41FCA600" w14:textId="77777777" w:rsidR="00BA7EAD" w:rsidRPr="00F33403" w:rsidRDefault="00BA7EAD" w:rsidP="00BA7EAD">
            <w:pPr>
              <w:tabs>
                <w:tab w:val="left" w:pos="2780"/>
              </w:tabs>
              <w:jc w:val="both"/>
              <w:rPr>
                <w:rFonts w:ascii="Arial" w:hAnsi="Arial" w:cs="Arial"/>
                <w:sz w:val="22"/>
                <w:szCs w:val="22"/>
              </w:rPr>
            </w:pPr>
          </w:p>
          <w:p w14:paraId="14792239" w14:textId="50D823A3"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Para los numerales anteriores cualquiera que sea la superficie del predio, el importe de los derechos no podrá ser inferior a $ 1,</w:t>
            </w:r>
            <w:r w:rsidR="00DB79B7">
              <w:rPr>
                <w:rFonts w:ascii="Arial" w:hAnsi="Arial" w:cs="Arial"/>
                <w:sz w:val="22"/>
                <w:szCs w:val="22"/>
              </w:rPr>
              <w:t>128</w:t>
            </w:r>
            <w:r w:rsidRPr="00F33403">
              <w:rPr>
                <w:rFonts w:ascii="Arial" w:hAnsi="Arial" w:cs="Arial"/>
                <w:sz w:val="22"/>
                <w:szCs w:val="22"/>
              </w:rPr>
              <w:t>.00.</w:t>
            </w:r>
          </w:p>
          <w:p w14:paraId="06229E7B" w14:textId="77777777" w:rsidR="00BA7EAD" w:rsidRPr="00F33403" w:rsidRDefault="00BA7EAD" w:rsidP="00BA7EAD">
            <w:pPr>
              <w:tabs>
                <w:tab w:val="left" w:pos="2780"/>
              </w:tabs>
              <w:jc w:val="both"/>
              <w:rPr>
                <w:rFonts w:ascii="Arial" w:hAnsi="Arial" w:cs="Arial"/>
                <w:sz w:val="22"/>
                <w:szCs w:val="22"/>
              </w:rPr>
            </w:pPr>
          </w:p>
          <w:p w14:paraId="792689E1"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V.- Dibujo de Planos Urbanos, escala hasta como 1:500:</w:t>
            </w:r>
          </w:p>
          <w:p w14:paraId="56847B97" w14:textId="77777777" w:rsidR="00BA7EAD" w:rsidRPr="00F33403" w:rsidRDefault="00BA7EAD" w:rsidP="00BA7EAD">
            <w:pPr>
              <w:tabs>
                <w:tab w:val="left" w:pos="2780"/>
              </w:tabs>
              <w:jc w:val="both"/>
              <w:rPr>
                <w:rFonts w:ascii="Arial" w:hAnsi="Arial" w:cs="Arial"/>
                <w:sz w:val="22"/>
                <w:szCs w:val="22"/>
              </w:rPr>
            </w:pPr>
          </w:p>
          <w:p w14:paraId="33863DA0" w14:textId="66122E1A"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1.- Tamaño del plano hasta de 30 x 30 </w:t>
            </w:r>
            <w:proofErr w:type="spellStart"/>
            <w:r w:rsidRPr="00F33403">
              <w:rPr>
                <w:rFonts w:ascii="Arial" w:hAnsi="Arial" w:cs="Arial"/>
                <w:sz w:val="22"/>
                <w:szCs w:val="22"/>
              </w:rPr>
              <w:t>cms</w:t>
            </w:r>
            <w:proofErr w:type="spellEnd"/>
            <w:r w:rsidRPr="00F33403">
              <w:rPr>
                <w:rFonts w:ascii="Arial" w:hAnsi="Arial" w:cs="Arial"/>
                <w:sz w:val="22"/>
                <w:szCs w:val="22"/>
              </w:rPr>
              <w:t xml:space="preserve"> $ 1</w:t>
            </w:r>
            <w:r w:rsidR="004460D5">
              <w:rPr>
                <w:rFonts w:ascii="Arial" w:hAnsi="Arial" w:cs="Arial"/>
                <w:sz w:val="22"/>
                <w:szCs w:val="22"/>
              </w:rPr>
              <w:t>56</w:t>
            </w:r>
            <w:r w:rsidRPr="00F33403">
              <w:rPr>
                <w:rFonts w:ascii="Arial" w:hAnsi="Arial" w:cs="Arial"/>
                <w:sz w:val="22"/>
                <w:szCs w:val="22"/>
              </w:rPr>
              <w:t>.00 cada uno.</w:t>
            </w:r>
          </w:p>
          <w:p w14:paraId="3FF700F0" w14:textId="5083AF04"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2.- Sobre el excedente del tamaño anterior por decímetro cuadrado o fracción $ 3</w:t>
            </w:r>
            <w:r w:rsidR="004460D5">
              <w:rPr>
                <w:rFonts w:ascii="Arial" w:hAnsi="Arial" w:cs="Arial"/>
                <w:sz w:val="22"/>
                <w:szCs w:val="22"/>
              </w:rPr>
              <w:t>5</w:t>
            </w:r>
            <w:r w:rsidRPr="00F33403">
              <w:rPr>
                <w:rFonts w:ascii="Arial" w:hAnsi="Arial" w:cs="Arial"/>
                <w:sz w:val="22"/>
                <w:szCs w:val="22"/>
              </w:rPr>
              <w:t>.00.</w:t>
            </w:r>
          </w:p>
          <w:p w14:paraId="01EBBA8D" w14:textId="77777777" w:rsidR="00BA7EAD" w:rsidRPr="00F33403" w:rsidRDefault="00BA7EAD" w:rsidP="00BA7EAD">
            <w:pPr>
              <w:tabs>
                <w:tab w:val="left" w:pos="2780"/>
              </w:tabs>
              <w:jc w:val="both"/>
              <w:rPr>
                <w:rFonts w:ascii="Arial" w:hAnsi="Arial" w:cs="Arial"/>
                <w:sz w:val="22"/>
                <w:szCs w:val="22"/>
              </w:rPr>
            </w:pPr>
          </w:p>
          <w:p w14:paraId="4B607203"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VI.- Dibujo de Planos Topográficos Urbanos y Rústicos, escala mayor a 1:50:</w:t>
            </w:r>
          </w:p>
          <w:p w14:paraId="4E02BF2C" w14:textId="77777777" w:rsidR="00BA7EAD" w:rsidRPr="00F33403" w:rsidRDefault="00BA7EAD" w:rsidP="00BA7EAD">
            <w:pPr>
              <w:tabs>
                <w:tab w:val="left" w:pos="2780"/>
              </w:tabs>
              <w:jc w:val="both"/>
              <w:rPr>
                <w:rFonts w:ascii="Arial" w:hAnsi="Arial" w:cs="Arial"/>
                <w:sz w:val="22"/>
                <w:szCs w:val="22"/>
              </w:rPr>
            </w:pPr>
          </w:p>
          <w:p w14:paraId="5A6CE2E9" w14:textId="066BEB12"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1.- Polígono de hasta seis vértices $ 2</w:t>
            </w:r>
            <w:r w:rsidR="004460D5">
              <w:rPr>
                <w:rFonts w:ascii="Arial" w:hAnsi="Arial" w:cs="Arial"/>
                <w:sz w:val="22"/>
                <w:szCs w:val="22"/>
              </w:rPr>
              <w:t>84</w:t>
            </w:r>
            <w:r w:rsidRPr="00F33403">
              <w:rPr>
                <w:rFonts w:ascii="Arial" w:hAnsi="Arial" w:cs="Arial"/>
                <w:sz w:val="22"/>
                <w:szCs w:val="22"/>
              </w:rPr>
              <w:t xml:space="preserve">.50 cada uno. </w:t>
            </w:r>
          </w:p>
          <w:p w14:paraId="1E49DC03" w14:textId="471F3DD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2.- Por cada vértice adicional $ 2</w:t>
            </w:r>
            <w:r w:rsidR="004460D5">
              <w:rPr>
                <w:rFonts w:ascii="Arial" w:hAnsi="Arial" w:cs="Arial"/>
                <w:sz w:val="22"/>
                <w:szCs w:val="22"/>
              </w:rPr>
              <w:t>8</w:t>
            </w:r>
            <w:r w:rsidRPr="00F33403">
              <w:rPr>
                <w:rFonts w:ascii="Arial" w:hAnsi="Arial" w:cs="Arial"/>
                <w:sz w:val="22"/>
                <w:szCs w:val="22"/>
              </w:rPr>
              <w:t>.</w:t>
            </w:r>
            <w:r w:rsidR="004460D5">
              <w:rPr>
                <w:rFonts w:ascii="Arial" w:hAnsi="Arial" w:cs="Arial"/>
                <w:sz w:val="22"/>
                <w:szCs w:val="22"/>
              </w:rPr>
              <w:t>5</w:t>
            </w:r>
            <w:r w:rsidRPr="00F33403">
              <w:rPr>
                <w:rFonts w:ascii="Arial" w:hAnsi="Arial" w:cs="Arial"/>
                <w:sz w:val="22"/>
                <w:szCs w:val="22"/>
              </w:rPr>
              <w:t>0.</w:t>
            </w:r>
          </w:p>
          <w:p w14:paraId="128A30FD" w14:textId="168C1D3E"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3.- Planos que excedan de 50 x 50 </w:t>
            </w:r>
            <w:proofErr w:type="spellStart"/>
            <w:r w:rsidRPr="00F33403">
              <w:rPr>
                <w:rFonts w:ascii="Arial" w:hAnsi="Arial" w:cs="Arial"/>
                <w:sz w:val="22"/>
                <w:szCs w:val="22"/>
              </w:rPr>
              <w:t>cms</w:t>
            </w:r>
            <w:proofErr w:type="spellEnd"/>
            <w:r w:rsidRPr="00F33403">
              <w:rPr>
                <w:rFonts w:ascii="Arial" w:hAnsi="Arial" w:cs="Arial"/>
                <w:sz w:val="22"/>
                <w:szCs w:val="22"/>
              </w:rPr>
              <w:t>. sobre los dos numerales anteriores, causarán derechos por cada decímetro cuadrado adicional o fracción de $ 3</w:t>
            </w:r>
            <w:r w:rsidR="004460D5">
              <w:rPr>
                <w:rFonts w:ascii="Arial" w:hAnsi="Arial" w:cs="Arial"/>
                <w:sz w:val="22"/>
                <w:szCs w:val="22"/>
              </w:rPr>
              <w:t>7</w:t>
            </w:r>
            <w:r w:rsidRPr="00F33403">
              <w:rPr>
                <w:rFonts w:ascii="Arial" w:hAnsi="Arial" w:cs="Arial"/>
                <w:sz w:val="22"/>
                <w:szCs w:val="22"/>
              </w:rPr>
              <w:t>.50.</w:t>
            </w:r>
          </w:p>
          <w:p w14:paraId="5A8621D7" w14:textId="006E828D"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4.- Croquis de localización $ 3</w:t>
            </w:r>
            <w:r w:rsidR="004460D5">
              <w:rPr>
                <w:rFonts w:ascii="Arial" w:hAnsi="Arial" w:cs="Arial"/>
                <w:sz w:val="22"/>
                <w:szCs w:val="22"/>
              </w:rPr>
              <w:t>7</w:t>
            </w:r>
            <w:r w:rsidRPr="00F33403">
              <w:rPr>
                <w:rFonts w:ascii="Arial" w:hAnsi="Arial" w:cs="Arial"/>
                <w:sz w:val="22"/>
                <w:szCs w:val="22"/>
              </w:rPr>
              <w:t>.50.</w:t>
            </w:r>
          </w:p>
          <w:p w14:paraId="66CD1D54" w14:textId="77777777" w:rsidR="00BA7EAD" w:rsidRPr="00F33403" w:rsidRDefault="00BA7EAD" w:rsidP="00BA7EAD">
            <w:pPr>
              <w:tabs>
                <w:tab w:val="left" w:pos="2780"/>
              </w:tabs>
              <w:jc w:val="both"/>
              <w:rPr>
                <w:rFonts w:ascii="Arial" w:hAnsi="Arial" w:cs="Arial"/>
                <w:sz w:val="22"/>
                <w:szCs w:val="22"/>
              </w:rPr>
            </w:pPr>
          </w:p>
          <w:p w14:paraId="65EB12C1"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VII.- Servicios de Copiado:</w:t>
            </w:r>
          </w:p>
          <w:p w14:paraId="063B5DE5" w14:textId="77777777" w:rsidR="00BA7EAD" w:rsidRPr="00F33403" w:rsidRDefault="00BA7EAD" w:rsidP="00BA7EAD">
            <w:pPr>
              <w:tabs>
                <w:tab w:val="left" w:pos="2780"/>
              </w:tabs>
              <w:jc w:val="both"/>
              <w:rPr>
                <w:rFonts w:ascii="Arial" w:hAnsi="Arial" w:cs="Arial"/>
                <w:sz w:val="22"/>
                <w:szCs w:val="22"/>
              </w:rPr>
            </w:pPr>
          </w:p>
          <w:p w14:paraId="2E8DBD42"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1.- Copias heliográficas de planos que obren en los archivos del departamento:</w:t>
            </w:r>
          </w:p>
          <w:p w14:paraId="0EA2671E" w14:textId="77777777" w:rsidR="00BA7EAD" w:rsidRPr="00F33403" w:rsidRDefault="00BA7EAD" w:rsidP="00BA7EAD">
            <w:pPr>
              <w:tabs>
                <w:tab w:val="left" w:pos="2780"/>
              </w:tabs>
              <w:jc w:val="both"/>
              <w:rPr>
                <w:rFonts w:ascii="Arial" w:hAnsi="Arial" w:cs="Arial"/>
                <w:sz w:val="22"/>
                <w:szCs w:val="22"/>
              </w:rPr>
            </w:pPr>
          </w:p>
          <w:p w14:paraId="075AB116" w14:textId="639A7084"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a).- Hasta 30 x 30 </w:t>
            </w:r>
            <w:proofErr w:type="spellStart"/>
            <w:r w:rsidRPr="00F33403">
              <w:rPr>
                <w:rFonts w:ascii="Arial" w:hAnsi="Arial" w:cs="Arial"/>
                <w:sz w:val="22"/>
                <w:szCs w:val="22"/>
              </w:rPr>
              <w:t>cms</w:t>
            </w:r>
            <w:proofErr w:type="spellEnd"/>
            <w:r w:rsidRPr="00F33403">
              <w:rPr>
                <w:rFonts w:ascii="Arial" w:hAnsi="Arial" w:cs="Arial"/>
                <w:sz w:val="22"/>
                <w:szCs w:val="22"/>
              </w:rPr>
              <w:t>. $ 2</w:t>
            </w:r>
            <w:r w:rsidR="004460D5">
              <w:rPr>
                <w:rFonts w:ascii="Arial" w:hAnsi="Arial" w:cs="Arial"/>
                <w:sz w:val="22"/>
                <w:szCs w:val="22"/>
              </w:rPr>
              <w:t>9.5</w:t>
            </w:r>
            <w:r w:rsidRPr="00F33403">
              <w:rPr>
                <w:rFonts w:ascii="Arial" w:hAnsi="Arial" w:cs="Arial"/>
                <w:sz w:val="22"/>
                <w:szCs w:val="22"/>
              </w:rPr>
              <w:t>0.</w:t>
            </w:r>
          </w:p>
          <w:p w14:paraId="3D483B89" w14:textId="296C3633"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b).- En tamaños mayores, por cada decímetro cuadrado adicional o fracción $ 6.</w:t>
            </w:r>
            <w:r w:rsidR="004460D5">
              <w:rPr>
                <w:rFonts w:ascii="Arial" w:hAnsi="Arial" w:cs="Arial"/>
                <w:sz w:val="22"/>
                <w:szCs w:val="22"/>
              </w:rPr>
              <w:t>40</w:t>
            </w:r>
            <w:r w:rsidRPr="00F33403">
              <w:rPr>
                <w:rFonts w:ascii="Arial" w:hAnsi="Arial" w:cs="Arial"/>
                <w:sz w:val="22"/>
                <w:szCs w:val="22"/>
              </w:rPr>
              <w:t>.</w:t>
            </w:r>
          </w:p>
          <w:p w14:paraId="1720C67F" w14:textId="77777777" w:rsidR="00BA7EAD" w:rsidRPr="00F33403" w:rsidRDefault="00BA7EAD" w:rsidP="00BA7EAD">
            <w:pPr>
              <w:tabs>
                <w:tab w:val="left" w:pos="2780"/>
              </w:tabs>
              <w:jc w:val="both"/>
              <w:rPr>
                <w:rFonts w:ascii="Arial" w:hAnsi="Arial" w:cs="Arial"/>
                <w:sz w:val="22"/>
                <w:szCs w:val="22"/>
              </w:rPr>
            </w:pPr>
          </w:p>
          <w:p w14:paraId="5F6BB3CD" w14:textId="5916BFD0"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2.- Copias fotostáticas de planos o manifiestos que obren en los archivos del Instituto, hasta tamaño oficio $ </w:t>
            </w:r>
            <w:r w:rsidR="004460D5">
              <w:rPr>
                <w:rFonts w:ascii="Arial" w:hAnsi="Arial" w:cs="Arial"/>
                <w:sz w:val="22"/>
                <w:szCs w:val="22"/>
              </w:rPr>
              <w:t>20</w:t>
            </w:r>
            <w:r w:rsidRPr="00F33403">
              <w:rPr>
                <w:rFonts w:ascii="Arial" w:hAnsi="Arial" w:cs="Arial"/>
                <w:sz w:val="22"/>
                <w:szCs w:val="22"/>
              </w:rPr>
              <w:t>.00 cada uno.</w:t>
            </w:r>
          </w:p>
          <w:p w14:paraId="41DDAC1E" w14:textId="77777777" w:rsidR="00BA7EAD" w:rsidRPr="00F33403" w:rsidRDefault="00BA7EAD" w:rsidP="00BA7EAD">
            <w:pPr>
              <w:tabs>
                <w:tab w:val="left" w:pos="2780"/>
              </w:tabs>
              <w:jc w:val="both"/>
              <w:rPr>
                <w:rFonts w:ascii="Arial" w:hAnsi="Arial" w:cs="Arial"/>
                <w:sz w:val="22"/>
                <w:szCs w:val="22"/>
              </w:rPr>
            </w:pPr>
          </w:p>
          <w:p w14:paraId="7020E345" w14:textId="2A2AF31B"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3.- Por otros servicios catastrales de copiado no incluido en las otras fracciones $ 7</w:t>
            </w:r>
            <w:r w:rsidR="004460D5">
              <w:rPr>
                <w:rFonts w:ascii="Arial" w:hAnsi="Arial" w:cs="Arial"/>
                <w:sz w:val="22"/>
                <w:szCs w:val="22"/>
              </w:rPr>
              <w:t>7</w:t>
            </w:r>
            <w:r w:rsidRPr="00F33403">
              <w:rPr>
                <w:rFonts w:ascii="Arial" w:hAnsi="Arial" w:cs="Arial"/>
                <w:sz w:val="22"/>
                <w:szCs w:val="22"/>
              </w:rPr>
              <w:t>.</w:t>
            </w:r>
            <w:r w:rsidR="004460D5">
              <w:rPr>
                <w:rFonts w:ascii="Arial" w:hAnsi="Arial" w:cs="Arial"/>
                <w:sz w:val="22"/>
                <w:szCs w:val="22"/>
              </w:rPr>
              <w:t>0</w:t>
            </w:r>
            <w:r w:rsidRPr="00F33403">
              <w:rPr>
                <w:rFonts w:ascii="Arial" w:hAnsi="Arial" w:cs="Arial"/>
                <w:sz w:val="22"/>
                <w:szCs w:val="22"/>
              </w:rPr>
              <w:t>0.</w:t>
            </w:r>
          </w:p>
          <w:p w14:paraId="38BBCF3E" w14:textId="77777777" w:rsidR="00BA7EAD" w:rsidRPr="00F33403" w:rsidRDefault="00BA7EAD" w:rsidP="00BA7EAD">
            <w:pPr>
              <w:tabs>
                <w:tab w:val="left" w:pos="2780"/>
              </w:tabs>
              <w:jc w:val="both"/>
              <w:rPr>
                <w:rFonts w:ascii="Arial" w:hAnsi="Arial" w:cs="Arial"/>
                <w:sz w:val="22"/>
                <w:szCs w:val="22"/>
              </w:rPr>
            </w:pPr>
          </w:p>
          <w:p w14:paraId="180A5D0F"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VIII.- Revisión, Cálculo y Apertura de Registros por Adquisición de Inmuebles:</w:t>
            </w:r>
          </w:p>
          <w:p w14:paraId="60A0D2A0" w14:textId="77777777" w:rsidR="00BA7EAD" w:rsidRPr="00F33403" w:rsidRDefault="00BA7EAD" w:rsidP="00BA7EAD">
            <w:pPr>
              <w:tabs>
                <w:tab w:val="left" w:pos="2780"/>
              </w:tabs>
              <w:jc w:val="both"/>
              <w:rPr>
                <w:rFonts w:ascii="Arial" w:hAnsi="Arial" w:cs="Arial"/>
                <w:sz w:val="22"/>
                <w:szCs w:val="22"/>
              </w:rPr>
            </w:pPr>
          </w:p>
          <w:p w14:paraId="14BD3D96" w14:textId="6F18314A"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1.- Avaluó Catastral previo $ 4</w:t>
            </w:r>
            <w:r w:rsidR="004460D5">
              <w:rPr>
                <w:rFonts w:ascii="Arial" w:hAnsi="Arial" w:cs="Arial"/>
                <w:sz w:val="22"/>
                <w:szCs w:val="22"/>
              </w:rPr>
              <w:t>38</w:t>
            </w:r>
            <w:r w:rsidRPr="00F33403">
              <w:rPr>
                <w:rFonts w:ascii="Arial" w:hAnsi="Arial" w:cs="Arial"/>
                <w:sz w:val="22"/>
                <w:szCs w:val="22"/>
              </w:rPr>
              <w:t>.</w:t>
            </w:r>
            <w:r w:rsidR="004460D5">
              <w:rPr>
                <w:rFonts w:ascii="Arial" w:hAnsi="Arial" w:cs="Arial"/>
                <w:sz w:val="22"/>
                <w:szCs w:val="22"/>
              </w:rPr>
              <w:t>0</w:t>
            </w:r>
            <w:r w:rsidRPr="00F33403">
              <w:rPr>
                <w:rFonts w:ascii="Arial" w:hAnsi="Arial" w:cs="Arial"/>
                <w:sz w:val="22"/>
                <w:szCs w:val="22"/>
              </w:rPr>
              <w:t>0.</w:t>
            </w:r>
          </w:p>
          <w:p w14:paraId="3AF067D4" w14:textId="77195B9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2.- Avalúo definitivo $ 5</w:t>
            </w:r>
            <w:r w:rsidR="004460D5">
              <w:rPr>
                <w:rFonts w:ascii="Arial" w:hAnsi="Arial" w:cs="Arial"/>
                <w:sz w:val="22"/>
                <w:szCs w:val="22"/>
              </w:rPr>
              <w:t>70</w:t>
            </w:r>
            <w:r w:rsidRPr="00F33403">
              <w:rPr>
                <w:rFonts w:ascii="Arial" w:hAnsi="Arial" w:cs="Arial"/>
                <w:sz w:val="22"/>
                <w:szCs w:val="22"/>
              </w:rPr>
              <w:t>.00. Por avalúo y con vigencia de 60 días naturales.</w:t>
            </w:r>
          </w:p>
          <w:p w14:paraId="33CBFCAB"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3.- Revisión y apertura de registros por concepto de adquisición de inmuebles, lo que resulte de aplicar el 1.8 al millar al valor catastral.</w:t>
            </w:r>
          </w:p>
          <w:p w14:paraId="33A8FEFE" w14:textId="6C7B7348"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4.- Por aclaración o rectificación en un testimonio $ 4</w:t>
            </w:r>
            <w:r w:rsidR="004460D5">
              <w:rPr>
                <w:rFonts w:ascii="Arial" w:hAnsi="Arial" w:cs="Arial"/>
                <w:sz w:val="22"/>
                <w:szCs w:val="22"/>
              </w:rPr>
              <w:t>38</w:t>
            </w:r>
            <w:r w:rsidRPr="00F33403">
              <w:rPr>
                <w:rFonts w:ascii="Arial" w:hAnsi="Arial" w:cs="Arial"/>
                <w:sz w:val="22"/>
                <w:szCs w:val="22"/>
              </w:rPr>
              <w:t>.00.</w:t>
            </w:r>
          </w:p>
          <w:p w14:paraId="754B2C10" w14:textId="77777777" w:rsidR="00BA7EAD" w:rsidRPr="00F33403" w:rsidRDefault="00BA7EAD" w:rsidP="00BA7EAD">
            <w:pPr>
              <w:tabs>
                <w:tab w:val="left" w:pos="2780"/>
              </w:tabs>
              <w:jc w:val="both"/>
              <w:rPr>
                <w:rFonts w:ascii="Arial" w:hAnsi="Arial" w:cs="Arial"/>
                <w:sz w:val="22"/>
                <w:szCs w:val="22"/>
              </w:rPr>
            </w:pPr>
          </w:p>
          <w:p w14:paraId="5FE6613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IX.- Servicios de Información:</w:t>
            </w:r>
          </w:p>
          <w:p w14:paraId="242B668D" w14:textId="77777777" w:rsidR="00BA7EAD" w:rsidRPr="00F33403" w:rsidRDefault="00BA7EAD" w:rsidP="00BA7EAD">
            <w:pPr>
              <w:tabs>
                <w:tab w:val="left" w:pos="2780"/>
              </w:tabs>
              <w:jc w:val="both"/>
              <w:rPr>
                <w:rFonts w:ascii="Arial" w:hAnsi="Arial" w:cs="Arial"/>
                <w:sz w:val="22"/>
                <w:szCs w:val="22"/>
              </w:rPr>
            </w:pPr>
          </w:p>
          <w:p w14:paraId="3009E938" w14:textId="05F4AA05"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1.-Copias de escritura certificada $ 2</w:t>
            </w:r>
            <w:r w:rsidR="004460D5">
              <w:rPr>
                <w:rFonts w:ascii="Arial" w:hAnsi="Arial" w:cs="Arial"/>
                <w:sz w:val="22"/>
                <w:szCs w:val="22"/>
              </w:rPr>
              <w:t>46</w:t>
            </w:r>
            <w:r w:rsidRPr="00F33403">
              <w:rPr>
                <w:rFonts w:ascii="Arial" w:hAnsi="Arial" w:cs="Arial"/>
                <w:sz w:val="22"/>
                <w:szCs w:val="22"/>
              </w:rPr>
              <w:t>.00.</w:t>
            </w:r>
          </w:p>
          <w:p w14:paraId="0744D374" w14:textId="41483258"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2.-Información de traslado de dominio $ 1</w:t>
            </w:r>
            <w:r w:rsidR="004460D5">
              <w:rPr>
                <w:rFonts w:ascii="Arial" w:hAnsi="Arial" w:cs="Arial"/>
                <w:sz w:val="22"/>
                <w:szCs w:val="22"/>
              </w:rPr>
              <w:t>75</w:t>
            </w:r>
            <w:r w:rsidRPr="00F33403">
              <w:rPr>
                <w:rFonts w:ascii="Arial" w:hAnsi="Arial" w:cs="Arial"/>
                <w:sz w:val="22"/>
                <w:szCs w:val="22"/>
              </w:rPr>
              <w:t>.00.</w:t>
            </w:r>
          </w:p>
          <w:p w14:paraId="7670AEE7" w14:textId="2030C1EA"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3.-Información de número de cuenta, superficie y clave catastral $ </w:t>
            </w:r>
            <w:r w:rsidR="004460D5">
              <w:rPr>
                <w:rFonts w:ascii="Arial" w:hAnsi="Arial" w:cs="Arial"/>
                <w:sz w:val="22"/>
                <w:szCs w:val="22"/>
              </w:rPr>
              <w:t>20</w:t>
            </w:r>
            <w:r w:rsidRPr="00F33403">
              <w:rPr>
                <w:rFonts w:ascii="Arial" w:hAnsi="Arial" w:cs="Arial"/>
                <w:sz w:val="22"/>
                <w:szCs w:val="22"/>
              </w:rPr>
              <w:t>.00.</w:t>
            </w:r>
          </w:p>
          <w:p w14:paraId="5BF2C2BC" w14:textId="5A5575AD"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4.-Copia heliográfica de las láminas catastrales $ 1</w:t>
            </w:r>
            <w:r w:rsidR="004460D5">
              <w:rPr>
                <w:rFonts w:ascii="Arial" w:hAnsi="Arial" w:cs="Arial"/>
                <w:sz w:val="22"/>
                <w:szCs w:val="22"/>
              </w:rPr>
              <w:t>7</w:t>
            </w:r>
            <w:r w:rsidRPr="00F33403">
              <w:rPr>
                <w:rFonts w:ascii="Arial" w:hAnsi="Arial" w:cs="Arial"/>
                <w:sz w:val="22"/>
                <w:szCs w:val="22"/>
              </w:rPr>
              <w:t>5.00.</w:t>
            </w:r>
          </w:p>
          <w:p w14:paraId="0B259904" w14:textId="77777777" w:rsidR="00BA7EAD" w:rsidRPr="00F33403" w:rsidRDefault="00BA7EAD" w:rsidP="00BA7EAD">
            <w:pPr>
              <w:tabs>
                <w:tab w:val="left" w:pos="2780"/>
              </w:tabs>
              <w:jc w:val="both"/>
              <w:rPr>
                <w:rFonts w:ascii="Arial" w:hAnsi="Arial" w:cs="Arial"/>
                <w:b/>
                <w:sz w:val="22"/>
                <w:szCs w:val="22"/>
              </w:rPr>
            </w:pPr>
          </w:p>
          <w:p w14:paraId="3C6BE573" w14:textId="77777777" w:rsidR="00BA7EAD" w:rsidRPr="00F33403" w:rsidRDefault="00BA7EAD" w:rsidP="00BA7EAD">
            <w:pPr>
              <w:tabs>
                <w:tab w:val="left" w:pos="2780"/>
              </w:tabs>
              <w:jc w:val="center"/>
              <w:rPr>
                <w:rFonts w:ascii="Arial" w:hAnsi="Arial" w:cs="Arial"/>
                <w:b/>
                <w:sz w:val="22"/>
                <w:szCs w:val="22"/>
              </w:rPr>
            </w:pPr>
            <w:r w:rsidRPr="00F33403">
              <w:rPr>
                <w:rFonts w:ascii="Arial" w:hAnsi="Arial" w:cs="Arial"/>
                <w:b/>
                <w:sz w:val="22"/>
                <w:szCs w:val="22"/>
              </w:rPr>
              <w:t>SECCIÓN VII</w:t>
            </w:r>
          </w:p>
          <w:p w14:paraId="124E530F"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SERVICIOS POR CERTIFICACIONES Y LEGALIZACIONES</w:t>
            </w:r>
          </w:p>
          <w:p w14:paraId="61D5179A" w14:textId="77777777" w:rsidR="00BA7EAD" w:rsidRPr="00F33403" w:rsidRDefault="00BA7EAD" w:rsidP="00BA7EAD">
            <w:pPr>
              <w:tabs>
                <w:tab w:val="left" w:pos="2780"/>
              </w:tabs>
              <w:jc w:val="both"/>
              <w:rPr>
                <w:rFonts w:ascii="Arial" w:hAnsi="Arial" w:cs="Arial"/>
                <w:bCs/>
                <w:sz w:val="22"/>
                <w:szCs w:val="22"/>
              </w:rPr>
            </w:pPr>
          </w:p>
          <w:p w14:paraId="46F74EC7"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28.-</w:t>
            </w:r>
            <w:r w:rsidRPr="00F33403">
              <w:rPr>
                <w:rFonts w:ascii="Arial" w:hAnsi="Arial" w:cs="Arial"/>
                <w:bCs/>
                <w:sz w:val="22"/>
                <w:szCs w:val="22"/>
              </w:rPr>
              <w:t xml:space="preserve"> Son objeto de estos derechos, los servicios prestados por la autoridad municipal por concepto de:</w:t>
            </w:r>
          </w:p>
          <w:p w14:paraId="18960E59" w14:textId="77777777" w:rsidR="00BA7EAD" w:rsidRPr="00F33403" w:rsidRDefault="00BA7EAD" w:rsidP="00BA7EAD">
            <w:pPr>
              <w:tabs>
                <w:tab w:val="left" w:pos="2780"/>
              </w:tabs>
              <w:jc w:val="both"/>
              <w:rPr>
                <w:rFonts w:ascii="Arial" w:hAnsi="Arial" w:cs="Arial"/>
                <w:bCs/>
                <w:sz w:val="22"/>
                <w:szCs w:val="22"/>
              </w:rPr>
            </w:pPr>
          </w:p>
          <w:p w14:paraId="4FB12EF1" w14:textId="7133E3DA"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 Legalización de firmas $ 4</w:t>
            </w:r>
            <w:r w:rsidR="004460D5">
              <w:rPr>
                <w:rFonts w:ascii="Arial" w:hAnsi="Arial" w:cs="Arial"/>
                <w:sz w:val="22"/>
                <w:szCs w:val="22"/>
              </w:rPr>
              <w:t>8</w:t>
            </w:r>
            <w:r w:rsidRPr="00F33403">
              <w:rPr>
                <w:rFonts w:ascii="Arial" w:hAnsi="Arial" w:cs="Arial"/>
                <w:sz w:val="22"/>
                <w:szCs w:val="22"/>
              </w:rPr>
              <w:t>.</w:t>
            </w:r>
            <w:r w:rsidR="004460D5">
              <w:rPr>
                <w:rFonts w:ascii="Arial" w:hAnsi="Arial" w:cs="Arial"/>
                <w:sz w:val="22"/>
                <w:szCs w:val="22"/>
              </w:rPr>
              <w:t>0</w:t>
            </w:r>
            <w:r w:rsidRPr="00F33403">
              <w:rPr>
                <w:rFonts w:ascii="Arial" w:hAnsi="Arial" w:cs="Arial"/>
                <w:sz w:val="22"/>
                <w:szCs w:val="22"/>
              </w:rPr>
              <w:t>0.</w:t>
            </w:r>
          </w:p>
          <w:p w14:paraId="5B62BFBF" w14:textId="77777777" w:rsidR="00BA7EAD" w:rsidRPr="00F33403" w:rsidRDefault="00BA7EAD" w:rsidP="00BA7EAD">
            <w:pPr>
              <w:tabs>
                <w:tab w:val="left" w:pos="2780"/>
              </w:tabs>
              <w:jc w:val="both"/>
              <w:rPr>
                <w:rFonts w:ascii="Arial" w:hAnsi="Arial" w:cs="Arial"/>
                <w:sz w:val="22"/>
                <w:szCs w:val="22"/>
              </w:rPr>
            </w:pPr>
          </w:p>
          <w:p w14:paraId="7662E750" w14:textId="5BE60EA6"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II.- Certificaciones o copias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definan a cargo de los ayuntamientos $ </w:t>
            </w:r>
            <w:r w:rsidR="004460D5">
              <w:rPr>
                <w:rFonts w:ascii="Arial" w:hAnsi="Arial" w:cs="Arial"/>
                <w:sz w:val="22"/>
                <w:szCs w:val="22"/>
              </w:rPr>
              <w:t>51</w:t>
            </w:r>
            <w:r w:rsidRPr="00F33403">
              <w:rPr>
                <w:rFonts w:ascii="Arial" w:hAnsi="Arial" w:cs="Arial"/>
                <w:sz w:val="22"/>
                <w:szCs w:val="22"/>
              </w:rPr>
              <w:t>.</w:t>
            </w:r>
            <w:r w:rsidR="004460D5">
              <w:rPr>
                <w:rFonts w:ascii="Arial" w:hAnsi="Arial" w:cs="Arial"/>
                <w:sz w:val="22"/>
                <w:szCs w:val="22"/>
              </w:rPr>
              <w:t>0</w:t>
            </w:r>
            <w:r w:rsidRPr="00F33403">
              <w:rPr>
                <w:rFonts w:ascii="Arial" w:hAnsi="Arial" w:cs="Arial"/>
                <w:sz w:val="22"/>
                <w:szCs w:val="22"/>
              </w:rPr>
              <w:t>0.</w:t>
            </w:r>
          </w:p>
          <w:p w14:paraId="4B50DB9A" w14:textId="782AF321" w:rsidR="00BA7EAD" w:rsidRDefault="00BA7EAD" w:rsidP="00BA7EAD">
            <w:pPr>
              <w:tabs>
                <w:tab w:val="left" w:pos="2780"/>
              </w:tabs>
              <w:jc w:val="both"/>
              <w:rPr>
                <w:rFonts w:ascii="Arial" w:hAnsi="Arial" w:cs="Arial"/>
                <w:sz w:val="22"/>
                <w:szCs w:val="22"/>
              </w:rPr>
            </w:pPr>
          </w:p>
          <w:p w14:paraId="22BE1F7E" w14:textId="77777777" w:rsidR="0022656B" w:rsidRPr="00F33403" w:rsidRDefault="0022656B" w:rsidP="00BA7EAD">
            <w:pPr>
              <w:tabs>
                <w:tab w:val="left" w:pos="2780"/>
              </w:tabs>
              <w:jc w:val="both"/>
              <w:rPr>
                <w:rFonts w:ascii="Arial" w:hAnsi="Arial" w:cs="Arial"/>
                <w:sz w:val="22"/>
                <w:szCs w:val="22"/>
              </w:rPr>
            </w:pPr>
          </w:p>
          <w:p w14:paraId="78058061" w14:textId="77777777" w:rsidR="00BA7EAD" w:rsidRPr="00F33403" w:rsidRDefault="00BA7EAD" w:rsidP="00BA7EAD">
            <w:pPr>
              <w:jc w:val="both"/>
              <w:rPr>
                <w:rFonts w:ascii="Arial" w:hAnsi="Arial" w:cs="Arial"/>
                <w:sz w:val="22"/>
                <w:szCs w:val="22"/>
              </w:rPr>
            </w:pPr>
            <w:r w:rsidRPr="00F33403">
              <w:rPr>
                <w:rFonts w:ascii="Arial" w:hAnsi="Arial" w:cs="Arial"/>
                <w:sz w:val="22"/>
                <w:szCs w:val="22"/>
              </w:rPr>
              <w:t xml:space="preserve">III.- Por los servicios prestados relativos al derecho de Acceso a la Información Pública, y de acuerdo al artículo 104 de la Ley de Acceso a la Información Pública para el Estado de Coahuila de Zaragoza, por </w:t>
            </w:r>
            <w:r w:rsidRPr="00F33403">
              <w:rPr>
                <w:rFonts w:ascii="Arial" w:hAnsi="Arial" w:cs="Arial"/>
                <w:sz w:val="22"/>
                <w:szCs w:val="22"/>
              </w:rPr>
              <w:lastRenderedPageBreak/>
              <w:t>los documentos físicos o que en medios magnéticos les sean solicitados causaran los derechos conforme a la siguiente:</w:t>
            </w:r>
          </w:p>
          <w:p w14:paraId="061AF67D" w14:textId="77777777" w:rsidR="00BA7EAD" w:rsidRPr="00F33403" w:rsidRDefault="00BA7EAD" w:rsidP="00BA7EAD">
            <w:pPr>
              <w:tabs>
                <w:tab w:val="left" w:pos="2780"/>
              </w:tabs>
              <w:jc w:val="both"/>
              <w:rPr>
                <w:rFonts w:ascii="Arial" w:hAnsi="Arial" w:cs="Arial"/>
                <w:sz w:val="22"/>
                <w:szCs w:val="22"/>
              </w:rPr>
            </w:pPr>
          </w:p>
          <w:p w14:paraId="536EC697" w14:textId="77777777" w:rsidR="00BA7EAD" w:rsidRPr="00F33403" w:rsidRDefault="00BA7EAD" w:rsidP="00BA7EAD">
            <w:pPr>
              <w:tabs>
                <w:tab w:val="left" w:pos="2780"/>
              </w:tabs>
              <w:jc w:val="both"/>
              <w:rPr>
                <w:rFonts w:ascii="Arial" w:hAnsi="Arial" w:cs="Arial"/>
                <w:b/>
                <w:sz w:val="22"/>
                <w:szCs w:val="22"/>
              </w:rPr>
            </w:pPr>
            <w:r w:rsidRPr="00F33403">
              <w:rPr>
                <w:rFonts w:ascii="Arial" w:hAnsi="Arial" w:cs="Arial"/>
                <w:b/>
                <w:sz w:val="22"/>
                <w:szCs w:val="22"/>
              </w:rPr>
              <w:t>TABLA</w:t>
            </w:r>
          </w:p>
          <w:p w14:paraId="5BC57D00" w14:textId="77777777" w:rsidR="00BA7EAD" w:rsidRPr="00F33403" w:rsidRDefault="00BA7EAD" w:rsidP="00BA7EAD">
            <w:pPr>
              <w:tabs>
                <w:tab w:val="left" w:pos="2780"/>
              </w:tabs>
              <w:jc w:val="both"/>
              <w:rPr>
                <w:rFonts w:ascii="Arial" w:hAnsi="Arial" w:cs="Arial"/>
                <w:sz w:val="22"/>
                <w:szCs w:val="22"/>
              </w:rPr>
            </w:pPr>
          </w:p>
          <w:p w14:paraId="4259434A" w14:textId="7EE2C562" w:rsidR="00BA7EAD" w:rsidRPr="00F33403" w:rsidRDefault="00BA7EAD" w:rsidP="00BA7EAD">
            <w:pPr>
              <w:tabs>
                <w:tab w:val="left" w:pos="2780"/>
              </w:tabs>
              <w:ind w:left="492" w:hanging="425"/>
              <w:jc w:val="both"/>
              <w:rPr>
                <w:rFonts w:ascii="Arial" w:hAnsi="Arial" w:cs="Arial"/>
                <w:sz w:val="22"/>
                <w:szCs w:val="22"/>
              </w:rPr>
            </w:pPr>
            <w:r w:rsidRPr="00F33403">
              <w:rPr>
                <w:rFonts w:ascii="Arial" w:hAnsi="Arial" w:cs="Arial"/>
                <w:sz w:val="22"/>
                <w:szCs w:val="22"/>
              </w:rPr>
              <w:t xml:space="preserve">1. Expedición de copias certificadas de documentos, por cada hoja tamaño carta u oficio $ </w:t>
            </w:r>
            <w:r w:rsidR="004460D5">
              <w:rPr>
                <w:rFonts w:ascii="Arial" w:hAnsi="Arial" w:cs="Arial"/>
                <w:sz w:val="22"/>
                <w:szCs w:val="22"/>
              </w:rPr>
              <w:t>20</w:t>
            </w:r>
            <w:r w:rsidRPr="00F33403">
              <w:rPr>
                <w:rFonts w:ascii="Arial" w:hAnsi="Arial" w:cs="Arial"/>
                <w:sz w:val="22"/>
                <w:szCs w:val="22"/>
              </w:rPr>
              <w:t>.00.</w:t>
            </w:r>
          </w:p>
          <w:p w14:paraId="75774300" w14:textId="1613D7A0" w:rsidR="00BA7EAD" w:rsidRPr="00F33403" w:rsidRDefault="00BA7EAD" w:rsidP="00BA7EAD">
            <w:pPr>
              <w:tabs>
                <w:tab w:val="left" w:pos="2780"/>
              </w:tabs>
              <w:ind w:left="492" w:hanging="425"/>
              <w:jc w:val="both"/>
              <w:rPr>
                <w:rFonts w:ascii="Arial" w:hAnsi="Arial" w:cs="Arial"/>
                <w:sz w:val="22"/>
                <w:szCs w:val="22"/>
              </w:rPr>
            </w:pPr>
            <w:r w:rsidRPr="00F33403">
              <w:rPr>
                <w:rFonts w:ascii="Arial" w:hAnsi="Arial" w:cs="Arial"/>
                <w:sz w:val="22"/>
                <w:szCs w:val="22"/>
              </w:rPr>
              <w:t>2. Por cada disco compacto CD-R $ 12.</w:t>
            </w:r>
            <w:r w:rsidR="004460D5">
              <w:rPr>
                <w:rFonts w:ascii="Arial" w:hAnsi="Arial" w:cs="Arial"/>
                <w:sz w:val="22"/>
                <w:szCs w:val="22"/>
              </w:rPr>
              <w:t>5</w:t>
            </w:r>
            <w:r w:rsidRPr="00F33403">
              <w:rPr>
                <w:rFonts w:ascii="Arial" w:hAnsi="Arial" w:cs="Arial"/>
                <w:sz w:val="22"/>
                <w:szCs w:val="22"/>
              </w:rPr>
              <w:t>0.</w:t>
            </w:r>
          </w:p>
          <w:p w14:paraId="7B523E06" w14:textId="4CDB3479" w:rsidR="00BA7EAD" w:rsidRPr="00F33403" w:rsidRDefault="00BA7EAD" w:rsidP="00BA7EAD">
            <w:pPr>
              <w:tabs>
                <w:tab w:val="left" w:pos="2780"/>
              </w:tabs>
              <w:ind w:left="492" w:hanging="425"/>
              <w:jc w:val="both"/>
              <w:rPr>
                <w:rFonts w:ascii="Arial" w:hAnsi="Arial" w:cs="Arial"/>
                <w:sz w:val="22"/>
                <w:szCs w:val="22"/>
              </w:rPr>
            </w:pPr>
            <w:r w:rsidRPr="00F33403">
              <w:rPr>
                <w:rFonts w:ascii="Arial" w:hAnsi="Arial" w:cs="Arial"/>
                <w:sz w:val="22"/>
                <w:szCs w:val="22"/>
              </w:rPr>
              <w:t xml:space="preserve">3. </w:t>
            </w:r>
            <w:r>
              <w:rPr>
                <w:rFonts w:ascii="Arial" w:hAnsi="Arial" w:cs="Arial"/>
                <w:sz w:val="22"/>
                <w:szCs w:val="22"/>
              </w:rPr>
              <w:t>Expedición de copia a color $ 8</w:t>
            </w:r>
            <w:r w:rsidRPr="00F33403">
              <w:rPr>
                <w:rFonts w:ascii="Arial" w:hAnsi="Arial" w:cs="Arial"/>
                <w:sz w:val="22"/>
                <w:szCs w:val="22"/>
              </w:rPr>
              <w:t>.</w:t>
            </w:r>
            <w:r w:rsidR="004460D5">
              <w:rPr>
                <w:rFonts w:ascii="Arial" w:hAnsi="Arial" w:cs="Arial"/>
                <w:sz w:val="22"/>
                <w:szCs w:val="22"/>
              </w:rPr>
              <w:t>5</w:t>
            </w:r>
            <w:r w:rsidRPr="00F33403">
              <w:rPr>
                <w:rFonts w:ascii="Arial" w:hAnsi="Arial" w:cs="Arial"/>
                <w:sz w:val="22"/>
                <w:szCs w:val="22"/>
              </w:rPr>
              <w:t>0</w:t>
            </w:r>
            <w:r>
              <w:rPr>
                <w:rFonts w:ascii="Arial" w:hAnsi="Arial" w:cs="Arial"/>
                <w:sz w:val="22"/>
                <w:szCs w:val="22"/>
              </w:rPr>
              <w:t>.</w:t>
            </w:r>
          </w:p>
          <w:p w14:paraId="1D226318" w14:textId="02EDE98A" w:rsidR="00BA7EAD" w:rsidRPr="00F33403" w:rsidRDefault="00BA7EAD" w:rsidP="00BA7EAD">
            <w:pPr>
              <w:tabs>
                <w:tab w:val="left" w:pos="2780"/>
              </w:tabs>
              <w:ind w:left="492" w:hanging="425"/>
              <w:jc w:val="both"/>
              <w:rPr>
                <w:rFonts w:ascii="Arial" w:hAnsi="Arial" w:cs="Arial"/>
                <w:sz w:val="22"/>
                <w:szCs w:val="22"/>
              </w:rPr>
            </w:pPr>
            <w:r w:rsidRPr="00F33403">
              <w:rPr>
                <w:rFonts w:ascii="Arial" w:hAnsi="Arial" w:cs="Arial"/>
                <w:sz w:val="22"/>
                <w:szCs w:val="22"/>
              </w:rPr>
              <w:t>4. Por cada copia simple tamaño carta u oficio $ 0.</w:t>
            </w:r>
            <w:r w:rsidR="004460D5">
              <w:rPr>
                <w:rFonts w:ascii="Arial" w:hAnsi="Arial" w:cs="Arial"/>
                <w:sz w:val="22"/>
                <w:szCs w:val="22"/>
              </w:rPr>
              <w:t>70</w:t>
            </w:r>
            <w:r w:rsidRPr="00F33403">
              <w:rPr>
                <w:rFonts w:ascii="Arial" w:hAnsi="Arial" w:cs="Arial"/>
                <w:sz w:val="22"/>
                <w:szCs w:val="22"/>
              </w:rPr>
              <w:t>.</w:t>
            </w:r>
          </w:p>
          <w:p w14:paraId="4B404D62" w14:textId="0CF653CB" w:rsidR="00BA7EAD" w:rsidRPr="00F33403" w:rsidRDefault="00BA7EAD" w:rsidP="00BA7EAD">
            <w:pPr>
              <w:tabs>
                <w:tab w:val="left" w:pos="2780"/>
              </w:tabs>
              <w:ind w:left="492" w:hanging="425"/>
              <w:jc w:val="both"/>
              <w:rPr>
                <w:rFonts w:ascii="Arial" w:hAnsi="Arial" w:cs="Arial"/>
                <w:sz w:val="22"/>
                <w:szCs w:val="22"/>
              </w:rPr>
            </w:pPr>
            <w:r w:rsidRPr="00F33403">
              <w:rPr>
                <w:rFonts w:ascii="Arial" w:hAnsi="Arial" w:cs="Arial"/>
                <w:sz w:val="22"/>
                <w:szCs w:val="22"/>
              </w:rPr>
              <w:t>5. Por cada hoja impresa por medio de dispositivo informático, tamaño carta u oficio $ 0.</w:t>
            </w:r>
            <w:r w:rsidR="004460D5">
              <w:rPr>
                <w:rFonts w:ascii="Arial" w:hAnsi="Arial" w:cs="Arial"/>
                <w:sz w:val="22"/>
                <w:szCs w:val="22"/>
              </w:rPr>
              <w:t>7</w:t>
            </w:r>
            <w:r w:rsidRPr="00F33403">
              <w:rPr>
                <w:rFonts w:ascii="Arial" w:hAnsi="Arial" w:cs="Arial"/>
                <w:sz w:val="22"/>
                <w:szCs w:val="22"/>
              </w:rPr>
              <w:t>0.</w:t>
            </w:r>
          </w:p>
          <w:p w14:paraId="7CE5953F" w14:textId="55E83A2D" w:rsidR="00BA7EAD" w:rsidRPr="00F33403" w:rsidRDefault="00BA7EAD" w:rsidP="00BA7EAD">
            <w:pPr>
              <w:tabs>
                <w:tab w:val="left" w:pos="2780"/>
              </w:tabs>
              <w:ind w:left="492" w:hanging="425"/>
              <w:jc w:val="both"/>
              <w:rPr>
                <w:rFonts w:ascii="Arial" w:hAnsi="Arial" w:cs="Arial"/>
                <w:sz w:val="22"/>
                <w:szCs w:val="22"/>
              </w:rPr>
            </w:pPr>
            <w:r w:rsidRPr="00F33403">
              <w:rPr>
                <w:rFonts w:ascii="Arial" w:hAnsi="Arial" w:cs="Arial"/>
                <w:sz w:val="22"/>
                <w:szCs w:val="22"/>
              </w:rPr>
              <w:t>6. Expedición de copia simple de planos $ 8</w:t>
            </w:r>
            <w:r w:rsidR="004460D5">
              <w:rPr>
                <w:rFonts w:ascii="Arial" w:hAnsi="Arial" w:cs="Arial"/>
                <w:sz w:val="22"/>
                <w:szCs w:val="22"/>
              </w:rPr>
              <w:t>7</w:t>
            </w:r>
            <w:r w:rsidRPr="00F33403">
              <w:rPr>
                <w:rFonts w:ascii="Arial" w:hAnsi="Arial" w:cs="Arial"/>
                <w:sz w:val="22"/>
                <w:szCs w:val="22"/>
              </w:rPr>
              <w:t>.50.</w:t>
            </w:r>
          </w:p>
          <w:p w14:paraId="0E9B7A44" w14:textId="719DC1A7" w:rsidR="00BA7EAD" w:rsidRPr="00F33403" w:rsidRDefault="00BA7EAD" w:rsidP="00BA7EAD">
            <w:pPr>
              <w:tabs>
                <w:tab w:val="left" w:pos="2780"/>
              </w:tabs>
              <w:ind w:left="492" w:hanging="425"/>
              <w:jc w:val="both"/>
              <w:rPr>
                <w:rFonts w:ascii="Arial" w:hAnsi="Arial" w:cs="Arial"/>
                <w:sz w:val="22"/>
                <w:szCs w:val="22"/>
              </w:rPr>
            </w:pPr>
            <w:r w:rsidRPr="00F33403">
              <w:rPr>
                <w:rFonts w:ascii="Arial" w:hAnsi="Arial" w:cs="Arial"/>
                <w:sz w:val="22"/>
                <w:szCs w:val="22"/>
              </w:rPr>
              <w:t xml:space="preserve">7. Expedición de copia certificada de planos, $ </w:t>
            </w:r>
            <w:r w:rsidR="004460D5">
              <w:rPr>
                <w:rFonts w:ascii="Arial" w:hAnsi="Arial" w:cs="Arial"/>
                <w:sz w:val="22"/>
                <w:szCs w:val="22"/>
              </w:rPr>
              <w:t>52</w:t>
            </w:r>
            <w:r w:rsidRPr="00F33403">
              <w:rPr>
                <w:rFonts w:ascii="Arial" w:hAnsi="Arial" w:cs="Arial"/>
                <w:sz w:val="22"/>
                <w:szCs w:val="22"/>
              </w:rPr>
              <w:t>.50 adicionales a la anterior cuota.</w:t>
            </w:r>
          </w:p>
          <w:p w14:paraId="7DAE3739" w14:textId="77777777" w:rsidR="00BA7EAD" w:rsidRPr="00F33403" w:rsidRDefault="00BA7EAD" w:rsidP="00BA7EAD">
            <w:pPr>
              <w:tabs>
                <w:tab w:val="left" w:pos="2780"/>
              </w:tabs>
              <w:jc w:val="both"/>
              <w:rPr>
                <w:rFonts w:ascii="Arial" w:hAnsi="Arial" w:cs="Arial"/>
                <w:b/>
                <w:bCs/>
                <w:sz w:val="22"/>
                <w:szCs w:val="22"/>
              </w:rPr>
            </w:pPr>
          </w:p>
          <w:p w14:paraId="1F899293" w14:textId="77777777" w:rsidR="00BA7EAD" w:rsidRPr="00F33403" w:rsidRDefault="00BA7EAD" w:rsidP="00BA7EAD">
            <w:pPr>
              <w:tabs>
                <w:tab w:val="left" w:pos="2780"/>
              </w:tabs>
              <w:jc w:val="center"/>
              <w:rPr>
                <w:rFonts w:ascii="Arial" w:hAnsi="Arial" w:cs="Arial"/>
                <w:b/>
                <w:sz w:val="22"/>
                <w:szCs w:val="22"/>
              </w:rPr>
            </w:pPr>
            <w:r w:rsidRPr="00F33403">
              <w:rPr>
                <w:rFonts w:ascii="Arial" w:hAnsi="Arial" w:cs="Arial"/>
                <w:b/>
                <w:sz w:val="22"/>
                <w:szCs w:val="22"/>
              </w:rPr>
              <w:t>SECCIÓN VIII</w:t>
            </w:r>
          </w:p>
          <w:p w14:paraId="7BC8D775"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POR LA EXPEDICIÓN DE LICENCIAS, PERMISOS,</w:t>
            </w:r>
          </w:p>
          <w:p w14:paraId="62FE9D56"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AUTORIZACIONES Y SERVICIOS DE CONTROL AMBIENTAL</w:t>
            </w:r>
          </w:p>
          <w:p w14:paraId="5CE6D391" w14:textId="77777777" w:rsidR="00BA7EAD" w:rsidRPr="00F33403" w:rsidRDefault="00BA7EAD" w:rsidP="00BA7EAD">
            <w:pPr>
              <w:tabs>
                <w:tab w:val="left" w:pos="2780"/>
              </w:tabs>
              <w:jc w:val="both"/>
              <w:rPr>
                <w:rFonts w:ascii="Arial" w:hAnsi="Arial" w:cs="Arial"/>
                <w:bCs/>
                <w:sz w:val="22"/>
                <w:szCs w:val="22"/>
              </w:rPr>
            </w:pPr>
          </w:p>
          <w:p w14:paraId="1E4F4E06"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29.-</w:t>
            </w:r>
            <w:r w:rsidRPr="00F33403">
              <w:rPr>
                <w:rFonts w:ascii="Arial" w:hAnsi="Arial" w:cs="Arial"/>
                <w:bCs/>
                <w:sz w:val="22"/>
                <w:szCs w:val="22"/>
              </w:rPr>
              <w:t xml:space="preserve"> Son objeto de estos derechos, los servicios prestados por las autoridades municipales por concepto de:</w:t>
            </w:r>
          </w:p>
          <w:p w14:paraId="637108AE" w14:textId="77777777" w:rsidR="00BA7EAD" w:rsidRPr="00F33403" w:rsidRDefault="00BA7EAD" w:rsidP="00BA7EAD">
            <w:pPr>
              <w:tabs>
                <w:tab w:val="left" w:pos="2780"/>
              </w:tabs>
              <w:jc w:val="both"/>
              <w:rPr>
                <w:rFonts w:ascii="Arial" w:hAnsi="Arial" w:cs="Arial"/>
                <w:bCs/>
                <w:sz w:val="22"/>
                <w:szCs w:val="22"/>
              </w:rPr>
            </w:pPr>
          </w:p>
          <w:p w14:paraId="0266E683" w14:textId="497AEF3A"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 Comercios, negocios y prestadores de servicios formalmente establecidos dentro del Municipio, pagarán una cuota por licencia de funcionamiento anual de $ 5</w:t>
            </w:r>
            <w:r w:rsidR="004460D5">
              <w:rPr>
                <w:rFonts w:ascii="Arial" w:hAnsi="Arial" w:cs="Arial"/>
                <w:sz w:val="22"/>
                <w:szCs w:val="22"/>
              </w:rPr>
              <w:t>40</w:t>
            </w:r>
            <w:r w:rsidRPr="00F33403">
              <w:rPr>
                <w:rFonts w:ascii="Arial" w:hAnsi="Arial" w:cs="Arial"/>
                <w:sz w:val="22"/>
                <w:szCs w:val="22"/>
              </w:rPr>
              <w:t>.</w:t>
            </w:r>
            <w:r w:rsidR="004460D5">
              <w:rPr>
                <w:rFonts w:ascii="Arial" w:hAnsi="Arial" w:cs="Arial"/>
                <w:sz w:val="22"/>
                <w:szCs w:val="22"/>
              </w:rPr>
              <w:t>0</w:t>
            </w:r>
            <w:r w:rsidRPr="00F33403">
              <w:rPr>
                <w:rFonts w:ascii="Arial" w:hAnsi="Arial" w:cs="Arial"/>
                <w:sz w:val="22"/>
                <w:szCs w:val="22"/>
              </w:rPr>
              <w:t>0.</w:t>
            </w:r>
          </w:p>
          <w:p w14:paraId="40A5E743" w14:textId="77777777" w:rsidR="00BA7EAD" w:rsidRPr="00F33403" w:rsidRDefault="00BA7EAD" w:rsidP="00BA7EAD">
            <w:pPr>
              <w:tabs>
                <w:tab w:val="left" w:pos="2780"/>
              </w:tabs>
              <w:jc w:val="both"/>
              <w:rPr>
                <w:rFonts w:ascii="Arial" w:hAnsi="Arial" w:cs="Arial"/>
                <w:b/>
                <w:bCs/>
                <w:sz w:val="22"/>
                <w:szCs w:val="22"/>
              </w:rPr>
            </w:pPr>
          </w:p>
          <w:p w14:paraId="37A5CD9C"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II.- Por la expedición de Licencia de Funcionamiento de las centrales productoras de energía termoeléctrica, térmica solar, hidroeléctrica, eólica, fotovoltaica, aerogeneradores, o similares, así como de las edificaciones para la extracción del gas de lutitas o gas </w:t>
            </w:r>
            <w:proofErr w:type="spellStart"/>
            <w:r w:rsidRPr="00F33403">
              <w:rPr>
                <w:rFonts w:ascii="Arial" w:hAnsi="Arial" w:cs="Arial"/>
                <w:sz w:val="22"/>
                <w:szCs w:val="22"/>
              </w:rPr>
              <w:t>shale</w:t>
            </w:r>
            <w:proofErr w:type="spellEnd"/>
            <w:r w:rsidRPr="00F33403">
              <w:rPr>
                <w:rFonts w:ascii="Arial" w:hAnsi="Arial" w:cs="Arial"/>
                <w:sz w:val="22"/>
                <w:szCs w:val="22"/>
              </w:rPr>
              <w:t>, gas natural y gas no asociado y los pozos para la extracción de cualquier hidrocarburo, se cobrará anualmente la siguiente tarifa:</w:t>
            </w:r>
          </w:p>
          <w:p w14:paraId="6ECDA319" w14:textId="77777777" w:rsidR="00BA7EAD" w:rsidRPr="00F33403" w:rsidRDefault="00BA7EAD" w:rsidP="00BA7EAD">
            <w:pPr>
              <w:tabs>
                <w:tab w:val="left" w:pos="2780"/>
              </w:tabs>
              <w:jc w:val="both"/>
              <w:rPr>
                <w:rFonts w:ascii="Arial" w:hAnsi="Arial" w:cs="Arial"/>
                <w:sz w:val="22"/>
                <w:szCs w:val="22"/>
              </w:rPr>
            </w:pPr>
          </w:p>
          <w:p w14:paraId="61F6F695" w14:textId="4318D909" w:rsidR="00BA7EAD" w:rsidRPr="00F33403" w:rsidRDefault="00BA7EAD" w:rsidP="00BA7EAD">
            <w:pPr>
              <w:ind w:left="426" w:hanging="284"/>
              <w:jc w:val="both"/>
              <w:rPr>
                <w:rFonts w:ascii="Arial" w:hAnsi="Arial" w:cs="Arial"/>
                <w:sz w:val="22"/>
                <w:szCs w:val="22"/>
              </w:rPr>
            </w:pPr>
            <w:r w:rsidRPr="00F33403">
              <w:rPr>
                <w:rFonts w:ascii="Arial" w:hAnsi="Arial" w:cs="Arial"/>
                <w:sz w:val="22"/>
                <w:szCs w:val="22"/>
              </w:rPr>
              <w:t xml:space="preserve">1.-Edificación para la extracción de gas de lutitas o gas </w:t>
            </w:r>
            <w:proofErr w:type="spellStart"/>
            <w:r w:rsidRPr="00F33403">
              <w:rPr>
                <w:rFonts w:ascii="Arial" w:hAnsi="Arial" w:cs="Arial"/>
                <w:sz w:val="22"/>
                <w:szCs w:val="22"/>
              </w:rPr>
              <w:t>shale</w:t>
            </w:r>
            <w:proofErr w:type="spellEnd"/>
            <w:r w:rsidRPr="00F33403">
              <w:rPr>
                <w:rFonts w:ascii="Arial" w:hAnsi="Arial" w:cs="Arial"/>
                <w:sz w:val="22"/>
                <w:szCs w:val="22"/>
              </w:rPr>
              <w:t xml:space="preserve"> $ 3</w:t>
            </w:r>
            <w:r w:rsidR="004460D5">
              <w:rPr>
                <w:rFonts w:ascii="Arial" w:hAnsi="Arial" w:cs="Arial"/>
                <w:sz w:val="22"/>
                <w:szCs w:val="22"/>
              </w:rPr>
              <w:t>3</w:t>
            </w:r>
            <w:r w:rsidRPr="00F33403">
              <w:rPr>
                <w:rFonts w:ascii="Arial" w:hAnsi="Arial" w:cs="Arial"/>
                <w:sz w:val="22"/>
                <w:szCs w:val="22"/>
              </w:rPr>
              <w:t>,</w:t>
            </w:r>
            <w:r w:rsidR="004460D5">
              <w:rPr>
                <w:rFonts w:ascii="Arial" w:hAnsi="Arial" w:cs="Arial"/>
                <w:sz w:val="22"/>
                <w:szCs w:val="22"/>
              </w:rPr>
              <w:t>796</w:t>
            </w:r>
            <w:r w:rsidRPr="00F33403">
              <w:rPr>
                <w:rFonts w:ascii="Arial" w:hAnsi="Arial" w:cs="Arial"/>
                <w:sz w:val="22"/>
                <w:szCs w:val="22"/>
              </w:rPr>
              <w:t xml:space="preserve">3.50 por cada unidad. </w:t>
            </w:r>
          </w:p>
          <w:p w14:paraId="5A5E9FBF" w14:textId="67F53BAF" w:rsidR="00BA7EAD" w:rsidRPr="00F33403" w:rsidRDefault="00BA7EAD" w:rsidP="00BA7EAD">
            <w:pPr>
              <w:ind w:left="426" w:hanging="284"/>
              <w:jc w:val="both"/>
              <w:rPr>
                <w:rFonts w:ascii="Arial" w:hAnsi="Arial" w:cs="Arial"/>
                <w:sz w:val="22"/>
                <w:szCs w:val="22"/>
              </w:rPr>
            </w:pPr>
            <w:r w:rsidRPr="00F33403">
              <w:rPr>
                <w:rFonts w:ascii="Arial" w:hAnsi="Arial" w:cs="Arial"/>
                <w:sz w:val="22"/>
                <w:szCs w:val="22"/>
              </w:rPr>
              <w:t>2.-Edificación productora de energía termoeléctrica, térmica solar, hidroeléctrica, eólica, fotovoltaica, aerogeneradores, o similares $ 3</w:t>
            </w:r>
            <w:r w:rsidR="004460D5">
              <w:rPr>
                <w:rFonts w:ascii="Arial" w:hAnsi="Arial" w:cs="Arial"/>
                <w:sz w:val="22"/>
                <w:szCs w:val="22"/>
              </w:rPr>
              <w:t>3</w:t>
            </w:r>
            <w:r w:rsidRPr="00F33403">
              <w:rPr>
                <w:rFonts w:ascii="Arial" w:hAnsi="Arial" w:cs="Arial"/>
                <w:sz w:val="22"/>
                <w:szCs w:val="22"/>
              </w:rPr>
              <w:t>,</w:t>
            </w:r>
            <w:r w:rsidR="004460D5">
              <w:rPr>
                <w:rFonts w:ascii="Arial" w:hAnsi="Arial" w:cs="Arial"/>
                <w:sz w:val="22"/>
                <w:szCs w:val="22"/>
              </w:rPr>
              <w:t>796</w:t>
            </w:r>
            <w:r w:rsidRPr="00F33403">
              <w:rPr>
                <w:rFonts w:ascii="Arial" w:hAnsi="Arial" w:cs="Arial"/>
                <w:sz w:val="22"/>
                <w:szCs w:val="22"/>
              </w:rPr>
              <w:t>.50 por cada aerogenerador o unidad.</w:t>
            </w:r>
          </w:p>
          <w:p w14:paraId="7B23589F" w14:textId="3EE0FCE0" w:rsidR="00BA7EAD" w:rsidRPr="00F33403" w:rsidRDefault="00BA7EAD" w:rsidP="00BA7EAD">
            <w:pPr>
              <w:ind w:left="426" w:hanging="284"/>
              <w:jc w:val="both"/>
              <w:rPr>
                <w:rFonts w:ascii="Arial" w:hAnsi="Arial" w:cs="Arial"/>
                <w:sz w:val="22"/>
                <w:szCs w:val="22"/>
              </w:rPr>
            </w:pPr>
            <w:r w:rsidRPr="00F33403">
              <w:rPr>
                <w:rFonts w:ascii="Arial" w:hAnsi="Arial" w:cs="Arial"/>
                <w:sz w:val="22"/>
                <w:szCs w:val="22"/>
              </w:rPr>
              <w:lastRenderedPageBreak/>
              <w:t>3.- Edificación para la extracción de Gas Natural $ 3</w:t>
            </w:r>
            <w:r w:rsidR="004460D5">
              <w:rPr>
                <w:rFonts w:ascii="Arial" w:hAnsi="Arial" w:cs="Arial"/>
                <w:sz w:val="22"/>
                <w:szCs w:val="22"/>
              </w:rPr>
              <w:t>3</w:t>
            </w:r>
            <w:r w:rsidRPr="00F33403">
              <w:rPr>
                <w:rFonts w:ascii="Arial" w:hAnsi="Arial" w:cs="Arial"/>
                <w:sz w:val="22"/>
                <w:szCs w:val="22"/>
              </w:rPr>
              <w:t>,</w:t>
            </w:r>
            <w:r w:rsidR="004460D5">
              <w:rPr>
                <w:rFonts w:ascii="Arial" w:hAnsi="Arial" w:cs="Arial"/>
                <w:sz w:val="22"/>
                <w:szCs w:val="22"/>
              </w:rPr>
              <w:t>796</w:t>
            </w:r>
            <w:r w:rsidRPr="00F33403">
              <w:rPr>
                <w:rFonts w:ascii="Arial" w:hAnsi="Arial" w:cs="Arial"/>
                <w:sz w:val="22"/>
                <w:szCs w:val="22"/>
              </w:rPr>
              <w:t>.50 por cada unidad.</w:t>
            </w:r>
          </w:p>
          <w:p w14:paraId="160BBDBB" w14:textId="17F5ED4E" w:rsidR="00BA7EAD" w:rsidRPr="00F33403" w:rsidRDefault="00BA7EAD" w:rsidP="00BA7EAD">
            <w:pPr>
              <w:ind w:left="426" w:hanging="284"/>
              <w:jc w:val="both"/>
              <w:rPr>
                <w:rFonts w:ascii="Arial" w:hAnsi="Arial" w:cs="Arial"/>
                <w:sz w:val="22"/>
                <w:szCs w:val="22"/>
              </w:rPr>
            </w:pPr>
            <w:r w:rsidRPr="00F33403">
              <w:rPr>
                <w:rFonts w:ascii="Arial" w:hAnsi="Arial" w:cs="Arial"/>
                <w:sz w:val="22"/>
                <w:szCs w:val="22"/>
              </w:rPr>
              <w:t>4.- Edificación para la extracción de Gas No Asociado $ 3</w:t>
            </w:r>
            <w:r w:rsidR="004460D5">
              <w:rPr>
                <w:rFonts w:ascii="Arial" w:hAnsi="Arial" w:cs="Arial"/>
                <w:sz w:val="22"/>
                <w:szCs w:val="22"/>
              </w:rPr>
              <w:t>3</w:t>
            </w:r>
            <w:r w:rsidRPr="00F33403">
              <w:rPr>
                <w:rFonts w:ascii="Arial" w:hAnsi="Arial" w:cs="Arial"/>
                <w:sz w:val="22"/>
                <w:szCs w:val="22"/>
              </w:rPr>
              <w:t>,</w:t>
            </w:r>
            <w:r w:rsidR="004460D5">
              <w:rPr>
                <w:rFonts w:ascii="Arial" w:hAnsi="Arial" w:cs="Arial"/>
                <w:sz w:val="22"/>
                <w:szCs w:val="22"/>
              </w:rPr>
              <w:t>796</w:t>
            </w:r>
            <w:r w:rsidRPr="00F33403">
              <w:rPr>
                <w:rFonts w:ascii="Arial" w:hAnsi="Arial" w:cs="Arial"/>
                <w:sz w:val="22"/>
                <w:szCs w:val="22"/>
              </w:rPr>
              <w:t>.50 por cada unidad.</w:t>
            </w:r>
          </w:p>
          <w:p w14:paraId="5B7A6D0C" w14:textId="4C551EC6" w:rsidR="00BA7EAD" w:rsidRPr="00F33403" w:rsidRDefault="00BA7EAD" w:rsidP="00BA7EAD">
            <w:pPr>
              <w:ind w:left="426" w:hanging="284"/>
              <w:jc w:val="both"/>
              <w:rPr>
                <w:rFonts w:ascii="Arial" w:hAnsi="Arial" w:cs="Arial"/>
                <w:sz w:val="22"/>
                <w:szCs w:val="22"/>
              </w:rPr>
            </w:pPr>
            <w:r w:rsidRPr="00F33403">
              <w:rPr>
                <w:rFonts w:ascii="Arial" w:hAnsi="Arial" w:cs="Arial"/>
                <w:sz w:val="22"/>
                <w:szCs w:val="22"/>
              </w:rPr>
              <w:t>5.-Por perforación en pozos verticales y direccionales en el área específica a Yacimientos Convencionales (Roca Reservorio) en Trampas Estructurales en el que se encuentre el hidrocarburo $ 3</w:t>
            </w:r>
            <w:r w:rsidR="004460D5">
              <w:rPr>
                <w:rFonts w:ascii="Arial" w:hAnsi="Arial" w:cs="Arial"/>
                <w:sz w:val="22"/>
                <w:szCs w:val="22"/>
              </w:rPr>
              <w:t>3</w:t>
            </w:r>
            <w:r w:rsidRPr="00F33403">
              <w:rPr>
                <w:rFonts w:ascii="Arial" w:hAnsi="Arial" w:cs="Arial"/>
                <w:sz w:val="22"/>
                <w:szCs w:val="22"/>
              </w:rPr>
              <w:t>,</w:t>
            </w:r>
            <w:r w:rsidR="004460D5">
              <w:rPr>
                <w:rFonts w:ascii="Arial" w:hAnsi="Arial" w:cs="Arial"/>
                <w:sz w:val="22"/>
                <w:szCs w:val="22"/>
              </w:rPr>
              <w:t>796</w:t>
            </w:r>
            <w:r w:rsidRPr="00F33403">
              <w:rPr>
                <w:rFonts w:ascii="Arial" w:hAnsi="Arial" w:cs="Arial"/>
                <w:sz w:val="22"/>
                <w:szCs w:val="22"/>
              </w:rPr>
              <w:t>.50 por cada pozo.</w:t>
            </w:r>
          </w:p>
          <w:p w14:paraId="02B65575" w14:textId="712C22FF" w:rsidR="00BA7EAD" w:rsidRPr="00F33403" w:rsidRDefault="00BA7EAD" w:rsidP="00BA7EAD">
            <w:pPr>
              <w:ind w:left="426" w:hanging="284"/>
              <w:jc w:val="both"/>
              <w:rPr>
                <w:rFonts w:ascii="Arial" w:hAnsi="Arial" w:cs="Arial"/>
                <w:sz w:val="22"/>
                <w:szCs w:val="22"/>
              </w:rPr>
            </w:pPr>
            <w:r w:rsidRPr="00F33403">
              <w:rPr>
                <w:rFonts w:ascii="Arial" w:hAnsi="Arial" w:cs="Arial"/>
                <w:sz w:val="22"/>
                <w:szCs w:val="22"/>
              </w:rPr>
              <w:t>6.- Por perforación de pozo para la extracción de cualquier hidrocarburo $ 3</w:t>
            </w:r>
            <w:r w:rsidR="004460D5">
              <w:rPr>
                <w:rFonts w:ascii="Arial" w:hAnsi="Arial" w:cs="Arial"/>
                <w:sz w:val="22"/>
                <w:szCs w:val="22"/>
              </w:rPr>
              <w:t>3</w:t>
            </w:r>
            <w:r w:rsidRPr="00F33403">
              <w:rPr>
                <w:rFonts w:ascii="Arial" w:hAnsi="Arial" w:cs="Arial"/>
                <w:sz w:val="22"/>
                <w:szCs w:val="22"/>
              </w:rPr>
              <w:t>,</w:t>
            </w:r>
            <w:r w:rsidR="004460D5">
              <w:rPr>
                <w:rFonts w:ascii="Arial" w:hAnsi="Arial" w:cs="Arial"/>
                <w:sz w:val="22"/>
                <w:szCs w:val="22"/>
              </w:rPr>
              <w:t>796</w:t>
            </w:r>
            <w:r w:rsidRPr="00F33403">
              <w:rPr>
                <w:rFonts w:ascii="Arial" w:hAnsi="Arial" w:cs="Arial"/>
                <w:sz w:val="22"/>
                <w:szCs w:val="22"/>
              </w:rPr>
              <w:t>.50 por cada pozo.</w:t>
            </w:r>
          </w:p>
          <w:p w14:paraId="27F912CB" w14:textId="77777777" w:rsidR="00BA7EAD" w:rsidRPr="00F33403" w:rsidRDefault="00BA7EAD" w:rsidP="00BA7EAD">
            <w:pPr>
              <w:ind w:right="36"/>
              <w:jc w:val="both"/>
              <w:rPr>
                <w:rFonts w:ascii="Arial" w:eastAsia="Arial" w:hAnsi="Arial" w:cs="Arial"/>
                <w:b/>
                <w:sz w:val="22"/>
                <w:szCs w:val="22"/>
              </w:rPr>
            </w:pPr>
          </w:p>
          <w:p w14:paraId="1952AC73" w14:textId="77777777" w:rsidR="00BA7EAD" w:rsidRPr="00F33403" w:rsidRDefault="00BA7EAD" w:rsidP="00BA7EAD">
            <w:pPr>
              <w:ind w:right="36"/>
              <w:jc w:val="center"/>
              <w:rPr>
                <w:rFonts w:ascii="Arial" w:eastAsia="Arial" w:hAnsi="Arial" w:cs="Arial"/>
                <w:b/>
                <w:sz w:val="22"/>
                <w:szCs w:val="22"/>
              </w:rPr>
            </w:pPr>
            <w:r w:rsidRPr="00F33403">
              <w:rPr>
                <w:rFonts w:ascii="Arial" w:eastAsia="Arial" w:hAnsi="Arial" w:cs="Arial"/>
                <w:b/>
                <w:sz w:val="22"/>
                <w:szCs w:val="22"/>
              </w:rPr>
              <w:t>SECCIÓN IX</w:t>
            </w:r>
          </w:p>
          <w:p w14:paraId="13AE72D3" w14:textId="77777777" w:rsidR="00BA7EAD" w:rsidRPr="00F33403" w:rsidRDefault="00BA7EAD" w:rsidP="00401420">
            <w:pPr>
              <w:pStyle w:val="Ttulo8"/>
            </w:pPr>
            <w:r w:rsidRPr="00F33403">
              <w:rPr>
                <w:rFonts w:eastAsia="Arial"/>
              </w:rPr>
              <w:t>OTROS SERVICIOS</w:t>
            </w:r>
          </w:p>
          <w:p w14:paraId="2677C13A" w14:textId="77777777" w:rsidR="00BA7EAD" w:rsidRPr="00F33403" w:rsidRDefault="00BA7EAD" w:rsidP="00BA7EAD">
            <w:pPr>
              <w:ind w:right="36"/>
              <w:jc w:val="center"/>
              <w:rPr>
                <w:rFonts w:ascii="Arial" w:eastAsia="Arial" w:hAnsi="Arial" w:cs="Arial"/>
                <w:sz w:val="22"/>
                <w:szCs w:val="22"/>
              </w:rPr>
            </w:pPr>
          </w:p>
          <w:p w14:paraId="5B3C86DD" w14:textId="77777777" w:rsidR="00BA7EAD" w:rsidRPr="00F33403" w:rsidRDefault="00BA7EAD" w:rsidP="00BA7EAD">
            <w:pPr>
              <w:ind w:right="36"/>
              <w:jc w:val="both"/>
              <w:rPr>
                <w:rFonts w:ascii="Arial" w:hAnsi="Arial" w:cs="Arial"/>
                <w:sz w:val="22"/>
                <w:szCs w:val="22"/>
              </w:rPr>
            </w:pPr>
            <w:r w:rsidRPr="00F33403">
              <w:rPr>
                <w:rFonts w:ascii="Arial" w:eastAsia="Arial" w:hAnsi="Arial" w:cs="Arial"/>
                <w:b/>
                <w:sz w:val="22"/>
                <w:szCs w:val="22"/>
              </w:rPr>
              <w:t>ARTÍCULO 30.-</w:t>
            </w:r>
            <w:r w:rsidRPr="00F33403">
              <w:rPr>
                <w:rFonts w:ascii="Arial" w:eastAsia="Arial" w:hAnsi="Arial" w:cs="Arial"/>
                <w:sz w:val="22"/>
                <w:szCs w:val="22"/>
              </w:rPr>
              <w:t xml:space="preserve"> Son objeto de este derecho los servicios no contemplados en otros artículos de esta ley. </w:t>
            </w:r>
          </w:p>
          <w:p w14:paraId="3C0EC05A" w14:textId="77777777" w:rsidR="00BA7EAD" w:rsidRPr="00F33403" w:rsidRDefault="00BA7EAD" w:rsidP="00BA7EAD">
            <w:pPr>
              <w:ind w:right="36"/>
              <w:jc w:val="both"/>
              <w:rPr>
                <w:rFonts w:ascii="Arial" w:hAnsi="Arial" w:cs="Arial"/>
                <w:sz w:val="22"/>
                <w:szCs w:val="22"/>
              </w:rPr>
            </w:pPr>
            <w:r w:rsidRPr="00F33403">
              <w:rPr>
                <w:rFonts w:ascii="Arial" w:eastAsia="Arial" w:hAnsi="Arial" w:cs="Arial"/>
                <w:sz w:val="22"/>
                <w:szCs w:val="22"/>
              </w:rPr>
              <w:t xml:space="preserve"> </w:t>
            </w:r>
          </w:p>
          <w:p w14:paraId="1CF5FE09" w14:textId="4012ADF6" w:rsidR="00BA7EAD" w:rsidRPr="00F33403" w:rsidRDefault="00BA7EAD" w:rsidP="00BA7EAD">
            <w:pPr>
              <w:ind w:right="36"/>
              <w:jc w:val="both"/>
              <w:rPr>
                <w:rFonts w:ascii="Arial" w:hAnsi="Arial" w:cs="Arial"/>
                <w:sz w:val="22"/>
                <w:szCs w:val="22"/>
              </w:rPr>
            </w:pPr>
            <w:r w:rsidRPr="00F33403">
              <w:rPr>
                <w:rFonts w:ascii="Arial" w:eastAsia="Arial" w:hAnsi="Arial" w:cs="Arial"/>
                <w:sz w:val="22"/>
                <w:szCs w:val="22"/>
              </w:rPr>
              <w:t>I.-Por registro en el padrón de proveedores, contratistas y prestadores de servicios del municipio, se cubrirá una cuota anual de $ 5</w:t>
            </w:r>
            <w:r w:rsidR="00373D74">
              <w:rPr>
                <w:rFonts w:ascii="Arial" w:eastAsia="Arial" w:hAnsi="Arial" w:cs="Arial"/>
                <w:sz w:val="22"/>
                <w:szCs w:val="22"/>
              </w:rPr>
              <w:t>72</w:t>
            </w:r>
            <w:r w:rsidRPr="00F33403">
              <w:rPr>
                <w:rFonts w:ascii="Arial" w:eastAsia="Arial" w:hAnsi="Arial" w:cs="Arial"/>
                <w:sz w:val="22"/>
                <w:szCs w:val="22"/>
              </w:rPr>
              <w:t>.00.</w:t>
            </w:r>
          </w:p>
          <w:p w14:paraId="241F61BC" w14:textId="77777777" w:rsidR="00BA7EAD" w:rsidRPr="00F33403" w:rsidRDefault="00BA7EAD" w:rsidP="00BA7EAD">
            <w:pPr>
              <w:tabs>
                <w:tab w:val="left" w:pos="2780"/>
              </w:tabs>
              <w:jc w:val="both"/>
              <w:rPr>
                <w:rFonts w:ascii="Arial" w:hAnsi="Arial" w:cs="Arial"/>
                <w:b/>
                <w:bCs/>
                <w:sz w:val="22"/>
                <w:szCs w:val="22"/>
              </w:rPr>
            </w:pPr>
          </w:p>
          <w:p w14:paraId="62F52131"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CAPÍTULO NOVENO</w:t>
            </w:r>
          </w:p>
          <w:p w14:paraId="710741F8"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DERECHOS POR EL USO O APROVECHAMIENTO</w:t>
            </w:r>
          </w:p>
          <w:p w14:paraId="3E7AB9E2"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BIENES DEL DOMINIO PÚBLICO DEL MUNICIPIO</w:t>
            </w:r>
          </w:p>
          <w:p w14:paraId="0539F76F" w14:textId="77777777" w:rsidR="00BA7EAD" w:rsidRPr="00F33403" w:rsidRDefault="00BA7EAD" w:rsidP="00BA7EAD">
            <w:pPr>
              <w:tabs>
                <w:tab w:val="left" w:pos="2780"/>
              </w:tabs>
              <w:jc w:val="center"/>
              <w:rPr>
                <w:rFonts w:ascii="Arial" w:hAnsi="Arial" w:cs="Arial"/>
                <w:b/>
                <w:bCs/>
                <w:sz w:val="22"/>
                <w:szCs w:val="22"/>
              </w:rPr>
            </w:pPr>
          </w:p>
          <w:p w14:paraId="1BD6191F"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SECCIÓN I</w:t>
            </w:r>
          </w:p>
          <w:p w14:paraId="7F8E6BC9"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SERVICIOS DE ARRASTRE Y ALMACENAJE</w:t>
            </w:r>
          </w:p>
          <w:p w14:paraId="15CA00B3" w14:textId="77777777" w:rsidR="00BA7EAD" w:rsidRPr="00F33403" w:rsidRDefault="00BA7EAD" w:rsidP="00BA7EAD">
            <w:pPr>
              <w:tabs>
                <w:tab w:val="left" w:pos="2780"/>
              </w:tabs>
              <w:jc w:val="both"/>
              <w:rPr>
                <w:rFonts w:ascii="Arial" w:hAnsi="Arial" w:cs="Arial"/>
                <w:b/>
                <w:sz w:val="22"/>
                <w:szCs w:val="22"/>
              </w:rPr>
            </w:pPr>
          </w:p>
          <w:p w14:paraId="01897E1E"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31.-</w:t>
            </w:r>
            <w:r w:rsidRPr="00F33403">
              <w:rPr>
                <w:rFonts w:ascii="Arial" w:hAnsi="Arial" w:cs="Arial"/>
                <w:bCs/>
                <w:sz w:val="22"/>
                <w:szCs w:val="22"/>
              </w:rPr>
              <w:t xml:space="preserve"> 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14:paraId="12B7E306" w14:textId="77777777" w:rsidR="00BA7EAD" w:rsidRPr="00F33403" w:rsidRDefault="00BA7EAD" w:rsidP="00BA7EAD">
            <w:pPr>
              <w:tabs>
                <w:tab w:val="left" w:pos="2780"/>
              </w:tabs>
              <w:jc w:val="both"/>
              <w:rPr>
                <w:rFonts w:ascii="Arial" w:hAnsi="Arial" w:cs="Arial"/>
                <w:bCs/>
                <w:sz w:val="22"/>
                <w:szCs w:val="22"/>
              </w:rPr>
            </w:pPr>
          </w:p>
          <w:p w14:paraId="338D1168"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ARTÍCULO 32</w:t>
            </w:r>
            <w:r w:rsidRPr="00F33403">
              <w:rPr>
                <w:rFonts w:ascii="Arial" w:hAnsi="Arial" w:cs="Arial"/>
                <w:b/>
                <w:sz w:val="22"/>
                <w:szCs w:val="22"/>
              </w:rPr>
              <w:t>.-</w:t>
            </w:r>
            <w:r w:rsidRPr="00F33403">
              <w:rPr>
                <w:rFonts w:ascii="Arial" w:hAnsi="Arial" w:cs="Arial"/>
                <w:sz w:val="22"/>
                <w:szCs w:val="22"/>
              </w:rPr>
              <w:t xml:space="preserve"> El pago de estos derechos se hará una vez proporcionado el servicio de acuerdo a las siguientes cuotas:</w:t>
            </w:r>
          </w:p>
          <w:p w14:paraId="45E198E9" w14:textId="77777777" w:rsidR="00BA7EAD" w:rsidRPr="00F33403" w:rsidRDefault="00BA7EAD" w:rsidP="00BA7EAD">
            <w:pPr>
              <w:tabs>
                <w:tab w:val="left" w:pos="2780"/>
              </w:tabs>
              <w:jc w:val="both"/>
              <w:rPr>
                <w:rFonts w:ascii="Arial" w:hAnsi="Arial" w:cs="Arial"/>
                <w:sz w:val="22"/>
                <w:szCs w:val="22"/>
              </w:rPr>
            </w:pPr>
          </w:p>
          <w:p w14:paraId="7AB407D5" w14:textId="22C4759E"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lastRenderedPageBreak/>
              <w:t>I.- Por servicios de grúa en perímetro urbano de $ 1,</w:t>
            </w:r>
            <w:r w:rsidR="00373D74">
              <w:rPr>
                <w:rFonts w:ascii="Arial" w:hAnsi="Arial" w:cs="Arial"/>
                <w:sz w:val="22"/>
                <w:szCs w:val="22"/>
              </w:rPr>
              <w:t>692</w:t>
            </w:r>
            <w:r w:rsidRPr="00F33403">
              <w:rPr>
                <w:rFonts w:ascii="Arial" w:hAnsi="Arial" w:cs="Arial"/>
                <w:sz w:val="22"/>
                <w:szCs w:val="22"/>
              </w:rPr>
              <w:t>.</w:t>
            </w:r>
            <w:r w:rsidR="00373D74">
              <w:rPr>
                <w:rFonts w:ascii="Arial" w:hAnsi="Arial" w:cs="Arial"/>
                <w:sz w:val="22"/>
                <w:szCs w:val="22"/>
              </w:rPr>
              <w:t>0</w:t>
            </w:r>
            <w:r w:rsidRPr="00F33403">
              <w:rPr>
                <w:rFonts w:ascii="Arial" w:hAnsi="Arial" w:cs="Arial"/>
                <w:sz w:val="22"/>
                <w:szCs w:val="22"/>
              </w:rPr>
              <w:t>0.</w:t>
            </w:r>
          </w:p>
          <w:p w14:paraId="679D6F29" w14:textId="77777777" w:rsidR="00BA7EAD" w:rsidRPr="00F33403" w:rsidRDefault="00BA7EAD" w:rsidP="00BA7EAD">
            <w:pPr>
              <w:tabs>
                <w:tab w:val="left" w:pos="2780"/>
              </w:tabs>
              <w:jc w:val="both"/>
              <w:rPr>
                <w:rFonts w:ascii="Arial" w:hAnsi="Arial" w:cs="Arial"/>
                <w:sz w:val="22"/>
                <w:szCs w:val="22"/>
              </w:rPr>
            </w:pPr>
          </w:p>
          <w:p w14:paraId="1DBE709B" w14:textId="6EC79812"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 Fuera del perímetro urbano, lo anterior más $ 2</w:t>
            </w:r>
            <w:r w:rsidR="00373D74">
              <w:rPr>
                <w:rFonts w:ascii="Arial" w:hAnsi="Arial" w:cs="Arial"/>
                <w:sz w:val="22"/>
                <w:szCs w:val="22"/>
              </w:rPr>
              <w:t>7</w:t>
            </w:r>
            <w:r w:rsidRPr="00F33403">
              <w:rPr>
                <w:rFonts w:ascii="Arial" w:hAnsi="Arial" w:cs="Arial"/>
                <w:sz w:val="22"/>
                <w:szCs w:val="22"/>
              </w:rPr>
              <w:t>.</w:t>
            </w:r>
            <w:r w:rsidR="00373D74">
              <w:rPr>
                <w:rFonts w:ascii="Arial" w:hAnsi="Arial" w:cs="Arial"/>
                <w:sz w:val="22"/>
                <w:szCs w:val="22"/>
              </w:rPr>
              <w:t>0</w:t>
            </w:r>
            <w:r w:rsidRPr="00F33403">
              <w:rPr>
                <w:rFonts w:ascii="Arial" w:hAnsi="Arial" w:cs="Arial"/>
                <w:sz w:val="22"/>
                <w:szCs w:val="22"/>
              </w:rPr>
              <w:t>0 por kilómetro adicional.</w:t>
            </w:r>
          </w:p>
          <w:p w14:paraId="2DF2B5B0" w14:textId="77777777" w:rsidR="00BA7EAD" w:rsidRPr="00F33403" w:rsidRDefault="00BA7EAD" w:rsidP="00BA7EAD">
            <w:pPr>
              <w:tabs>
                <w:tab w:val="left" w:pos="2780"/>
              </w:tabs>
              <w:jc w:val="both"/>
              <w:rPr>
                <w:rFonts w:ascii="Arial" w:hAnsi="Arial" w:cs="Arial"/>
                <w:sz w:val="22"/>
                <w:szCs w:val="22"/>
              </w:rPr>
            </w:pPr>
          </w:p>
          <w:p w14:paraId="5330F07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Estos pagos son independientes a las tarifas que habrá de pagar el afectado por el traslado de su vehículo utilizando grúa particular o municipal.</w:t>
            </w:r>
          </w:p>
          <w:p w14:paraId="1784C7D1" w14:textId="77777777" w:rsidR="00BA7EAD" w:rsidRPr="00F33403" w:rsidRDefault="00BA7EAD" w:rsidP="00BA7EAD">
            <w:pPr>
              <w:tabs>
                <w:tab w:val="left" w:pos="2780"/>
              </w:tabs>
              <w:jc w:val="both"/>
              <w:rPr>
                <w:rFonts w:ascii="Arial" w:hAnsi="Arial" w:cs="Arial"/>
                <w:b/>
                <w:bCs/>
                <w:sz w:val="22"/>
                <w:szCs w:val="22"/>
              </w:rPr>
            </w:pPr>
          </w:p>
          <w:p w14:paraId="5BF24935"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SECCIÓN II</w:t>
            </w:r>
          </w:p>
          <w:p w14:paraId="78EF5D80"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PROVENIENTES DE LA OCUPACIÓN DE LAS VÍAS PÚBLICAS</w:t>
            </w:r>
          </w:p>
          <w:p w14:paraId="11E3033F" w14:textId="77777777" w:rsidR="00BA7EAD" w:rsidRPr="00F33403" w:rsidRDefault="00BA7EAD" w:rsidP="00BA7EAD">
            <w:pPr>
              <w:tabs>
                <w:tab w:val="left" w:pos="2780"/>
              </w:tabs>
              <w:jc w:val="both"/>
              <w:rPr>
                <w:rFonts w:ascii="Arial" w:hAnsi="Arial" w:cs="Arial"/>
                <w:b/>
                <w:sz w:val="22"/>
                <w:szCs w:val="22"/>
              </w:rPr>
            </w:pPr>
          </w:p>
          <w:p w14:paraId="4D003239"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 xml:space="preserve">ARTÍCULO 33.- </w:t>
            </w:r>
            <w:r w:rsidRPr="00F33403">
              <w:rPr>
                <w:rFonts w:ascii="Arial" w:hAnsi="Arial" w:cs="Arial"/>
                <w:bCs/>
                <w:sz w:val="22"/>
                <w:szCs w:val="22"/>
              </w:rPr>
              <w:t>Son objeto de estos derechos, la ocupación temporal de la superficie limitada bajo el control del Municipio, para el estacionamiento de vehículos.</w:t>
            </w:r>
          </w:p>
          <w:p w14:paraId="1B93803D" w14:textId="77777777" w:rsidR="00BA7EAD" w:rsidRPr="00F33403" w:rsidRDefault="00BA7EAD" w:rsidP="00BA7EAD">
            <w:pPr>
              <w:tabs>
                <w:tab w:val="left" w:pos="2780"/>
              </w:tabs>
              <w:jc w:val="both"/>
              <w:rPr>
                <w:rFonts w:ascii="Arial" w:hAnsi="Arial" w:cs="Arial"/>
                <w:bCs/>
                <w:sz w:val="22"/>
                <w:szCs w:val="22"/>
              </w:rPr>
            </w:pPr>
          </w:p>
          <w:p w14:paraId="04AB5B3D"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Las cuotas correspondientes por ocupación de la vía pública, serán las siguientes: </w:t>
            </w:r>
          </w:p>
          <w:p w14:paraId="3CD7D3AE" w14:textId="77777777" w:rsidR="00BA7EAD" w:rsidRPr="00F33403" w:rsidRDefault="00BA7EAD" w:rsidP="00BA7EAD">
            <w:pPr>
              <w:tabs>
                <w:tab w:val="left" w:pos="2780"/>
              </w:tabs>
              <w:jc w:val="both"/>
              <w:rPr>
                <w:rFonts w:ascii="Arial" w:hAnsi="Arial" w:cs="Arial"/>
                <w:sz w:val="22"/>
                <w:szCs w:val="22"/>
              </w:rPr>
            </w:pPr>
          </w:p>
          <w:p w14:paraId="3EE08D9B" w14:textId="4EE204D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 Por expedición de licencias para la ocupación de la vía pública por vehículos de alquiler que tengan un sitio especial designado para estacionarse, se cobrará de manera anual por vehículo                                 $ 3</w:t>
            </w:r>
            <w:r w:rsidR="00373D74">
              <w:rPr>
                <w:rFonts w:ascii="Arial" w:hAnsi="Arial" w:cs="Arial"/>
                <w:sz w:val="22"/>
                <w:szCs w:val="22"/>
              </w:rPr>
              <w:t>73</w:t>
            </w:r>
            <w:r w:rsidRPr="00F33403">
              <w:rPr>
                <w:rFonts w:ascii="Arial" w:hAnsi="Arial" w:cs="Arial"/>
                <w:sz w:val="22"/>
                <w:szCs w:val="22"/>
              </w:rPr>
              <w:t>.00.</w:t>
            </w:r>
          </w:p>
          <w:p w14:paraId="47A55384" w14:textId="77777777" w:rsidR="00BA7EAD" w:rsidRPr="00F33403" w:rsidRDefault="00BA7EAD" w:rsidP="00BA7EAD">
            <w:pPr>
              <w:tabs>
                <w:tab w:val="left" w:pos="2780"/>
              </w:tabs>
              <w:jc w:val="both"/>
              <w:rPr>
                <w:rFonts w:ascii="Arial" w:hAnsi="Arial" w:cs="Arial"/>
                <w:sz w:val="22"/>
                <w:szCs w:val="22"/>
              </w:rPr>
            </w:pPr>
          </w:p>
          <w:p w14:paraId="2C81D17C" w14:textId="6EFC1780"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 Expedición de licencias para ocupación de vía pública a comercios para servicio de carga y descarga de proveedores $ 2</w:t>
            </w:r>
            <w:r w:rsidR="00373D74">
              <w:rPr>
                <w:rFonts w:ascii="Arial" w:hAnsi="Arial" w:cs="Arial"/>
                <w:sz w:val="22"/>
                <w:szCs w:val="22"/>
              </w:rPr>
              <w:t>13</w:t>
            </w:r>
            <w:r w:rsidRPr="00F33403">
              <w:rPr>
                <w:rFonts w:ascii="Arial" w:hAnsi="Arial" w:cs="Arial"/>
                <w:sz w:val="22"/>
                <w:szCs w:val="22"/>
              </w:rPr>
              <w:t xml:space="preserve">.50 anuales por metro lineal. </w:t>
            </w:r>
          </w:p>
          <w:p w14:paraId="0B4E566B" w14:textId="77777777" w:rsidR="00BA7EAD" w:rsidRPr="00F33403" w:rsidRDefault="00BA7EAD" w:rsidP="00BA7EAD">
            <w:pPr>
              <w:tabs>
                <w:tab w:val="left" w:pos="2780"/>
              </w:tabs>
              <w:jc w:val="both"/>
              <w:rPr>
                <w:rFonts w:ascii="Arial" w:hAnsi="Arial" w:cs="Arial"/>
                <w:sz w:val="22"/>
                <w:szCs w:val="22"/>
              </w:rPr>
            </w:pPr>
          </w:p>
          <w:p w14:paraId="57560E94" w14:textId="24B097BC"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III.- Por el uso exclusivo de la vía pública que proporcionen los establecimientos comerciales, industriales o instituciones de crédito a sus clientes $ 1</w:t>
            </w:r>
            <w:r w:rsidR="00373D74">
              <w:rPr>
                <w:rFonts w:ascii="Arial" w:hAnsi="Arial" w:cs="Arial"/>
                <w:sz w:val="22"/>
                <w:szCs w:val="22"/>
              </w:rPr>
              <w:t>7</w:t>
            </w:r>
            <w:r w:rsidRPr="00F33403">
              <w:rPr>
                <w:rFonts w:ascii="Arial" w:hAnsi="Arial" w:cs="Arial"/>
                <w:sz w:val="22"/>
                <w:szCs w:val="22"/>
              </w:rPr>
              <w:t>6.50 por metro lineal, previa autorización de la dirección de seguridad pública municipal.</w:t>
            </w:r>
          </w:p>
          <w:p w14:paraId="1B7A1717" w14:textId="77777777" w:rsidR="00BA7EAD" w:rsidRPr="00F33403" w:rsidRDefault="00BA7EAD" w:rsidP="00BA7EAD">
            <w:pPr>
              <w:tabs>
                <w:tab w:val="left" w:pos="2780"/>
              </w:tabs>
              <w:jc w:val="both"/>
              <w:rPr>
                <w:rFonts w:ascii="Arial" w:hAnsi="Arial" w:cs="Arial"/>
                <w:sz w:val="22"/>
                <w:szCs w:val="22"/>
              </w:rPr>
            </w:pPr>
          </w:p>
          <w:p w14:paraId="35D4803C" w14:textId="581BD5A4"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IV.- Por el uso de banquetas para la instalación de postes de cableado de corriente eléctrica $ 5</w:t>
            </w:r>
            <w:r w:rsidR="00373D74">
              <w:rPr>
                <w:rFonts w:ascii="Arial" w:hAnsi="Arial" w:cs="Arial"/>
                <w:sz w:val="22"/>
                <w:szCs w:val="22"/>
              </w:rPr>
              <w:t>40</w:t>
            </w:r>
            <w:r w:rsidRPr="00F33403">
              <w:rPr>
                <w:rFonts w:ascii="Arial" w:hAnsi="Arial" w:cs="Arial"/>
                <w:sz w:val="22"/>
                <w:szCs w:val="22"/>
              </w:rPr>
              <w:t>.</w:t>
            </w:r>
            <w:r w:rsidR="00373D74">
              <w:rPr>
                <w:rFonts w:ascii="Arial" w:hAnsi="Arial" w:cs="Arial"/>
                <w:sz w:val="22"/>
                <w:szCs w:val="22"/>
              </w:rPr>
              <w:t>0</w:t>
            </w:r>
            <w:r w:rsidRPr="00F33403">
              <w:rPr>
                <w:rFonts w:ascii="Arial" w:hAnsi="Arial" w:cs="Arial"/>
                <w:sz w:val="22"/>
                <w:szCs w:val="22"/>
              </w:rPr>
              <w:t>0 por poste nuevo instalado por única vez.</w:t>
            </w:r>
          </w:p>
          <w:p w14:paraId="34483E16" w14:textId="72CAF65E" w:rsidR="00BA7EAD" w:rsidRDefault="00BA7EAD" w:rsidP="00BA7EAD">
            <w:pPr>
              <w:tabs>
                <w:tab w:val="left" w:pos="2780"/>
              </w:tabs>
              <w:jc w:val="both"/>
              <w:rPr>
                <w:rFonts w:ascii="Arial" w:hAnsi="Arial" w:cs="Arial"/>
                <w:sz w:val="22"/>
                <w:szCs w:val="22"/>
              </w:rPr>
            </w:pPr>
          </w:p>
          <w:p w14:paraId="6F5A6CEE" w14:textId="77777777" w:rsidR="0022656B" w:rsidRPr="00F33403" w:rsidRDefault="0022656B" w:rsidP="00BA7EAD">
            <w:pPr>
              <w:tabs>
                <w:tab w:val="left" w:pos="2780"/>
              </w:tabs>
              <w:jc w:val="both"/>
              <w:rPr>
                <w:rFonts w:ascii="Arial" w:hAnsi="Arial" w:cs="Arial"/>
                <w:sz w:val="22"/>
                <w:szCs w:val="22"/>
              </w:rPr>
            </w:pPr>
          </w:p>
          <w:p w14:paraId="5282A5FC" w14:textId="2D79507A"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V.- Por uso de banquetas para la instalación de postes de vías de comunicación $ 5</w:t>
            </w:r>
            <w:r w:rsidR="00373D74">
              <w:rPr>
                <w:rFonts w:ascii="Arial" w:hAnsi="Arial" w:cs="Arial"/>
                <w:sz w:val="22"/>
                <w:szCs w:val="22"/>
              </w:rPr>
              <w:t>40</w:t>
            </w:r>
            <w:r w:rsidRPr="00F33403">
              <w:rPr>
                <w:rFonts w:ascii="Arial" w:hAnsi="Arial" w:cs="Arial"/>
                <w:sz w:val="22"/>
                <w:szCs w:val="22"/>
              </w:rPr>
              <w:t>.</w:t>
            </w:r>
            <w:r w:rsidR="00373D74">
              <w:rPr>
                <w:rFonts w:ascii="Arial" w:hAnsi="Arial" w:cs="Arial"/>
                <w:sz w:val="22"/>
                <w:szCs w:val="22"/>
              </w:rPr>
              <w:t>0</w:t>
            </w:r>
            <w:r w:rsidRPr="00F33403">
              <w:rPr>
                <w:rFonts w:ascii="Arial" w:hAnsi="Arial" w:cs="Arial"/>
                <w:sz w:val="22"/>
                <w:szCs w:val="22"/>
              </w:rPr>
              <w:t>0 por poste nuevo instalado por única vez.</w:t>
            </w:r>
          </w:p>
          <w:p w14:paraId="7926A623" w14:textId="77777777" w:rsidR="00BA7EAD" w:rsidRPr="00F33403" w:rsidRDefault="00BA7EAD" w:rsidP="00BA7EAD">
            <w:pPr>
              <w:tabs>
                <w:tab w:val="left" w:pos="2780"/>
              </w:tabs>
              <w:jc w:val="both"/>
              <w:rPr>
                <w:rFonts w:ascii="Arial" w:hAnsi="Arial" w:cs="Arial"/>
                <w:sz w:val="22"/>
                <w:szCs w:val="22"/>
              </w:rPr>
            </w:pPr>
          </w:p>
          <w:p w14:paraId="5AC074A4" w14:textId="742AD257" w:rsidR="00BA7EAD" w:rsidRPr="00F33403" w:rsidRDefault="00BA7EAD" w:rsidP="00BA7EAD">
            <w:pPr>
              <w:tabs>
                <w:tab w:val="left" w:pos="2780"/>
              </w:tabs>
              <w:jc w:val="both"/>
              <w:rPr>
                <w:rFonts w:ascii="Arial" w:hAnsi="Arial" w:cs="Arial"/>
                <w:bCs/>
                <w:sz w:val="22"/>
                <w:szCs w:val="22"/>
              </w:rPr>
            </w:pPr>
            <w:r w:rsidRPr="00F33403">
              <w:rPr>
                <w:rFonts w:ascii="Arial" w:hAnsi="Arial" w:cs="Arial"/>
                <w:sz w:val="22"/>
                <w:szCs w:val="22"/>
              </w:rPr>
              <w:t>VI.- Por el uso de banquetas para la instalación de postes para anuncios comerciales será de $ 5</w:t>
            </w:r>
            <w:r w:rsidR="00373D74">
              <w:rPr>
                <w:rFonts w:ascii="Arial" w:hAnsi="Arial" w:cs="Arial"/>
                <w:sz w:val="22"/>
                <w:szCs w:val="22"/>
              </w:rPr>
              <w:t>40</w:t>
            </w:r>
            <w:r w:rsidRPr="00F33403">
              <w:rPr>
                <w:rFonts w:ascii="Arial" w:hAnsi="Arial" w:cs="Arial"/>
                <w:sz w:val="22"/>
                <w:szCs w:val="22"/>
              </w:rPr>
              <w:t>.</w:t>
            </w:r>
            <w:r w:rsidR="00373D74">
              <w:rPr>
                <w:rFonts w:ascii="Arial" w:hAnsi="Arial" w:cs="Arial"/>
                <w:sz w:val="22"/>
                <w:szCs w:val="22"/>
              </w:rPr>
              <w:t>0</w:t>
            </w:r>
            <w:r w:rsidRPr="00F33403">
              <w:rPr>
                <w:rFonts w:ascii="Arial" w:hAnsi="Arial" w:cs="Arial"/>
                <w:sz w:val="22"/>
                <w:szCs w:val="22"/>
              </w:rPr>
              <w:t>0 por poste nuevo instalado por única vez.</w:t>
            </w:r>
          </w:p>
          <w:p w14:paraId="24478F05" w14:textId="77777777" w:rsidR="00BA7EAD" w:rsidRPr="00F33403" w:rsidRDefault="00BA7EAD" w:rsidP="00BA7EAD">
            <w:pPr>
              <w:tabs>
                <w:tab w:val="left" w:pos="2780"/>
              </w:tabs>
              <w:jc w:val="both"/>
              <w:rPr>
                <w:rFonts w:ascii="Arial" w:hAnsi="Arial" w:cs="Arial"/>
                <w:b/>
                <w:bCs/>
                <w:sz w:val="22"/>
                <w:szCs w:val="22"/>
              </w:rPr>
            </w:pPr>
          </w:p>
          <w:p w14:paraId="68468BAE"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SECCIÓN III</w:t>
            </w:r>
          </w:p>
          <w:p w14:paraId="75697C62"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PROVENIENTES DEL USO DE LAS PENSIONES MUNICIPALES</w:t>
            </w:r>
          </w:p>
          <w:p w14:paraId="6AD5A433" w14:textId="77777777" w:rsidR="00BA7EAD" w:rsidRPr="00F33403" w:rsidRDefault="00BA7EAD" w:rsidP="00BA7EAD">
            <w:pPr>
              <w:tabs>
                <w:tab w:val="left" w:pos="2780"/>
              </w:tabs>
              <w:jc w:val="both"/>
              <w:rPr>
                <w:rFonts w:ascii="Arial" w:hAnsi="Arial" w:cs="Arial"/>
                <w:bCs/>
                <w:sz w:val="22"/>
                <w:szCs w:val="22"/>
              </w:rPr>
            </w:pPr>
          </w:p>
          <w:p w14:paraId="2109283F"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34.-</w:t>
            </w:r>
            <w:r w:rsidRPr="00F33403">
              <w:rPr>
                <w:rFonts w:ascii="Arial" w:hAnsi="Arial" w:cs="Arial"/>
                <w:bCs/>
                <w:sz w:val="22"/>
                <w:szCs w:val="22"/>
              </w:rPr>
              <w:t xml:space="preserve"> Es objeto de estos derechos, los servicios que presta el Municipio por la ocupación temporal de una superficie limitada en las pensiones municipales.</w:t>
            </w:r>
          </w:p>
          <w:p w14:paraId="7759CC21" w14:textId="77777777" w:rsidR="00BA7EAD" w:rsidRPr="00F33403" w:rsidRDefault="00BA7EAD" w:rsidP="00BA7EAD">
            <w:pPr>
              <w:tabs>
                <w:tab w:val="left" w:pos="2780"/>
              </w:tabs>
              <w:jc w:val="both"/>
              <w:rPr>
                <w:rFonts w:ascii="Arial" w:hAnsi="Arial" w:cs="Arial"/>
                <w:bCs/>
                <w:sz w:val="22"/>
                <w:szCs w:val="22"/>
              </w:rPr>
            </w:pPr>
          </w:p>
          <w:p w14:paraId="4AF9069F"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Por el depósito en pensión de vehículos abandonados en la vía pública o por cualquier otra causa, pagarán una cuota diaria como sigue:</w:t>
            </w:r>
          </w:p>
          <w:p w14:paraId="4E7FECAF" w14:textId="7B11DF2B" w:rsidR="00BA7EAD" w:rsidRDefault="00BA7EAD" w:rsidP="00BA7EAD">
            <w:pPr>
              <w:tabs>
                <w:tab w:val="left" w:pos="2780"/>
              </w:tabs>
              <w:jc w:val="both"/>
              <w:rPr>
                <w:rFonts w:ascii="Arial" w:hAnsi="Arial" w:cs="Arial"/>
                <w:sz w:val="22"/>
                <w:szCs w:val="22"/>
              </w:rPr>
            </w:pPr>
          </w:p>
          <w:p w14:paraId="77AB666F" w14:textId="77777777" w:rsidR="0022656B" w:rsidRPr="00F33403" w:rsidRDefault="0022656B" w:rsidP="00BA7EAD">
            <w:pPr>
              <w:tabs>
                <w:tab w:val="left" w:pos="2780"/>
              </w:tabs>
              <w:jc w:val="both"/>
              <w:rPr>
                <w:rFonts w:ascii="Arial" w:hAnsi="Arial" w:cs="Arial"/>
                <w:sz w:val="22"/>
                <w:szCs w:val="22"/>
              </w:rPr>
            </w:pPr>
          </w:p>
          <w:p w14:paraId="1CA7D722" w14:textId="6436D143"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I.-   Motocicletas y bicicletas. </w:t>
            </w:r>
            <w:r w:rsidRPr="00F33403">
              <w:rPr>
                <w:rFonts w:ascii="Arial" w:hAnsi="Arial" w:cs="Arial"/>
                <w:sz w:val="22"/>
                <w:szCs w:val="22"/>
              </w:rPr>
              <w:tab/>
              <w:t>$   3</w:t>
            </w:r>
            <w:r w:rsidR="00373D74">
              <w:rPr>
                <w:rFonts w:ascii="Arial" w:hAnsi="Arial" w:cs="Arial"/>
                <w:sz w:val="22"/>
                <w:szCs w:val="22"/>
              </w:rPr>
              <w:t>5</w:t>
            </w:r>
            <w:r w:rsidRPr="00F33403">
              <w:rPr>
                <w:rFonts w:ascii="Arial" w:hAnsi="Arial" w:cs="Arial"/>
                <w:sz w:val="22"/>
                <w:szCs w:val="22"/>
              </w:rPr>
              <w:t>.00.</w:t>
            </w:r>
          </w:p>
          <w:p w14:paraId="6DF4F9DB" w14:textId="70DE08FF"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II.- Automóviles y camiones.    </w:t>
            </w:r>
            <w:r w:rsidRPr="00F33403">
              <w:rPr>
                <w:rFonts w:ascii="Arial" w:hAnsi="Arial" w:cs="Arial"/>
                <w:sz w:val="22"/>
                <w:szCs w:val="22"/>
              </w:rPr>
              <w:tab/>
              <w:t>$   8</w:t>
            </w:r>
            <w:r w:rsidR="00373D74">
              <w:rPr>
                <w:rFonts w:ascii="Arial" w:hAnsi="Arial" w:cs="Arial"/>
                <w:sz w:val="22"/>
                <w:szCs w:val="22"/>
              </w:rPr>
              <w:t>9</w:t>
            </w:r>
            <w:r w:rsidRPr="00F33403">
              <w:rPr>
                <w:rFonts w:ascii="Arial" w:hAnsi="Arial" w:cs="Arial"/>
                <w:sz w:val="22"/>
                <w:szCs w:val="22"/>
              </w:rPr>
              <w:t>.50.</w:t>
            </w:r>
          </w:p>
          <w:p w14:paraId="6A2243D6" w14:textId="0E511F66"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III.- Autobuses y camiones.       </w:t>
            </w:r>
            <w:r w:rsidRPr="00F33403">
              <w:rPr>
                <w:rFonts w:ascii="Arial" w:hAnsi="Arial" w:cs="Arial"/>
                <w:sz w:val="22"/>
                <w:szCs w:val="22"/>
              </w:rPr>
              <w:tab/>
              <w:t>$ 1</w:t>
            </w:r>
            <w:r w:rsidR="00373D74">
              <w:rPr>
                <w:rFonts w:ascii="Arial" w:hAnsi="Arial" w:cs="Arial"/>
                <w:sz w:val="22"/>
                <w:szCs w:val="22"/>
              </w:rPr>
              <w:t>26</w:t>
            </w:r>
            <w:r w:rsidRPr="00F33403">
              <w:rPr>
                <w:rFonts w:ascii="Arial" w:hAnsi="Arial" w:cs="Arial"/>
                <w:sz w:val="22"/>
                <w:szCs w:val="22"/>
              </w:rPr>
              <w:t>.00.</w:t>
            </w:r>
          </w:p>
          <w:p w14:paraId="3F915D8E" w14:textId="775B7946"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IV.- </w:t>
            </w:r>
            <w:proofErr w:type="spellStart"/>
            <w:r w:rsidRPr="00F33403">
              <w:rPr>
                <w:rFonts w:ascii="Arial" w:hAnsi="Arial" w:cs="Arial"/>
                <w:sz w:val="22"/>
                <w:szCs w:val="22"/>
              </w:rPr>
              <w:t>Trailer</w:t>
            </w:r>
            <w:proofErr w:type="spellEnd"/>
            <w:r w:rsidRPr="00F33403">
              <w:rPr>
                <w:rFonts w:ascii="Arial" w:hAnsi="Arial" w:cs="Arial"/>
                <w:sz w:val="22"/>
                <w:szCs w:val="22"/>
              </w:rPr>
              <w:t xml:space="preserve"> y equipo pesado.     </w:t>
            </w:r>
            <w:r w:rsidRPr="00F33403">
              <w:rPr>
                <w:rFonts w:ascii="Arial" w:hAnsi="Arial" w:cs="Arial"/>
                <w:sz w:val="22"/>
                <w:szCs w:val="22"/>
              </w:rPr>
              <w:tab/>
              <w:t>$ 1</w:t>
            </w:r>
            <w:r w:rsidR="00373D74">
              <w:rPr>
                <w:rFonts w:ascii="Arial" w:hAnsi="Arial" w:cs="Arial"/>
                <w:sz w:val="22"/>
                <w:szCs w:val="22"/>
              </w:rPr>
              <w:t>77</w:t>
            </w:r>
            <w:r w:rsidRPr="00F33403">
              <w:rPr>
                <w:rFonts w:ascii="Arial" w:hAnsi="Arial" w:cs="Arial"/>
                <w:sz w:val="22"/>
                <w:szCs w:val="22"/>
              </w:rPr>
              <w:t>.50.</w:t>
            </w:r>
          </w:p>
          <w:p w14:paraId="46BEF13E" w14:textId="77777777" w:rsidR="00BA7EAD" w:rsidRPr="00F33403" w:rsidRDefault="00BA7EAD" w:rsidP="00BA7EAD">
            <w:pPr>
              <w:contextualSpacing/>
              <w:jc w:val="both"/>
              <w:rPr>
                <w:rFonts w:ascii="Arial" w:hAnsi="Arial" w:cs="Arial"/>
                <w:bCs/>
                <w:sz w:val="22"/>
                <w:szCs w:val="22"/>
              </w:rPr>
            </w:pPr>
          </w:p>
          <w:p w14:paraId="2639BD81"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TÍTULO TERCERO</w:t>
            </w:r>
          </w:p>
          <w:p w14:paraId="1027B982"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INGRESOS NO TRIBUTARIOS</w:t>
            </w:r>
          </w:p>
          <w:p w14:paraId="5F047A2E" w14:textId="77777777" w:rsidR="00BA7EAD" w:rsidRPr="00F33403" w:rsidRDefault="00BA7EAD" w:rsidP="00BA7EAD">
            <w:pPr>
              <w:tabs>
                <w:tab w:val="left" w:pos="2780"/>
              </w:tabs>
              <w:jc w:val="center"/>
              <w:rPr>
                <w:rFonts w:ascii="Arial" w:hAnsi="Arial" w:cs="Arial"/>
                <w:b/>
                <w:bCs/>
                <w:sz w:val="22"/>
                <w:szCs w:val="22"/>
              </w:rPr>
            </w:pPr>
          </w:p>
          <w:p w14:paraId="49D01B44"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CAPÍTULO PRIMERO</w:t>
            </w:r>
          </w:p>
          <w:p w14:paraId="4FB2D066"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PRODUCTOS</w:t>
            </w:r>
          </w:p>
          <w:p w14:paraId="19F1CAF3" w14:textId="77777777" w:rsidR="00BA7EAD" w:rsidRPr="00F33403" w:rsidRDefault="00BA7EAD" w:rsidP="00BA7EAD">
            <w:pPr>
              <w:tabs>
                <w:tab w:val="left" w:pos="2780"/>
              </w:tabs>
              <w:jc w:val="center"/>
              <w:rPr>
                <w:rFonts w:ascii="Arial" w:hAnsi="Arial" w:cs="Arial"/>
                <w:b/>
                <w:bCs/>
                <w:sz w:val="22"/>
                <w:szCs w:val="22"/>
              </w:rPr>
            </w:pPr>
          </w:p>
          <w:p w14:paraId="6C038359"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SECCIÓN I</w:t>
            </w:r>
          </w:p>
          <w:p w14:paraId="5DD2DA93"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DISPOSICIONES GENERALES</w:t>
            </w:r>
          </w:p>
          <w:p w14:paraId="7D18334F" w14:textId="77777777" w:rsidR="00BA7EAD" w:rsidRPr="00F33403" w:rsidRDefault="00BA7EAD" w:rsidP="00BA7EAD">
            <w:pPr>
              <w:tabs>
                <w:tab w:val="left" w:pos="2780"/>
              </w:tabs>
              <w:jc w:val="both"/>
              <w:rPr>
                <w:rFonts w:ascii="Arial" w:hAnsi="Arial" w:cs="Arial"/>
                <w:bCs/>
                <w:sz w:val="22"/>
                <w:szCs w:val="22"/>
              </w:rPr>
            </w:pPr>
          </w:p>
          <w:p w14:paraId="24754BD9" w14:textId="77777777" w:rsidR="00BA7EAD" w:rsidRPr="00F33403" w:rsidRDefault="00BA7EAD" w:rsidP="00BA7EAD">
            <w:pPr>
              <w:tabs>
                <w:tab w:val="left" w:pos="2780"/>
              </w:tabs>
              <w:jc w:val="both"/>
              <w:rPr>
                <w:rFonts w:ascii="Arial" w:hAnsi="Arial" w:cs="Arial"/>
                <w:bCs/>
                <w:sz w:val="22"/>
                <w:szCs w:val="22"/>
              </w:rPr>
            </w:pPr>
          </w:p>
          <w:p w14:paraId="42EB77E8"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35.-</w:t>
            </w:r>
            <w:r w:rsidRPr="00F33403">
              <w:rPr>
                <w:rFonts w:ascii="Arial" w:hAnsi="Arial" w:cs="Arial"/>
                <w:bCs/>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14:paraId="5E63E256" w14:textId="77777777" w:rsidR="00BA7EAD" w:rsidRPr="00F33403" w:rsidRDefault="00BA7EAD" w:rsidP="00BA7EAD">
            <w:pPr>
              <w:tabs>
                <w:tab w:val="left" w:pos="2780"/>
              </w:tabs>
              <w:jc w:val="both"/>
              <w:rPr>
                <w:rFonts w:ascii="Arial" w:hAnsi="Arial" w:cs="Arial"/>
                <w:bCs/>
                <w:sz w:val="22"/>
                <w:szCs w:val="22"/>
              </w:rPr>
            </w:pPr>
          </w:p>
          <w:p w14:paraId="38EEDC07"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SECCIÓN II</w:t>
            </w:r>
          </w:p>
          <w:p w14:paraId="3E7BC9C4"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PROVENIENTES DE LA VENTA O ARRENDAMIENTO</w:t>
            </w:r>
          </w:p>
          <w:p w14:paraId="2DF83A26"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lastRenderedPageBreak/>
              <w:t>DE LOTES Y GAVETAS DE LOS PANTEONES MUNICIPALES</w:t>
            </w:r>
          </w:p>
          <w:p w14:paraId="26DB8465" w14:textId="77777777" w:rsidR="00BA7EAD" w:rsidRPr="00F33403" w:rsidRDefault="00BA7EAD" w:rsidP="00BA7EAD">
            <w:pPr>
              <w:tabs>
                <w:tab w:val="left" w:pos="2780"/>
              </w:tabs>
              <w:jc w:val="both"/>
              <w:rPr>
                <w:rFonts w:ascii="Arial" w:hAnsi="Arial" w:cs="Arial"/>
                <w:b/>
                <w:sz w:val="22"/>
                <w:szCs w:val="22"/>
              </w:rPr>
            </w:pPr>
          </w:p>
          <w:p w14:paraId="4E72E032"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sz w:val="22"/>
                <w:szCs w:val="22"/>
              </w:rPr>
              <w:t>ARTÍCULO 36.-</w:t>
            </w:r>
            <w:r w:rsidRPr="00F33403">
              <w:rPr>
                <w:rFonts w:ascii="Arial" w:hAnsi="Arial" w:cs="Arial"/>
                <w:bCs/>
                <w:sz w:val="22"/>
                <w:szCs w:val="22"/>
              </w:rPr>
              <w:t xml:space="preserve"> Son objeto de estos productos, la venta o arrendamiento de lotes y gavetas de los panteones municipales</w:t>
            </w:r>
            <w:r w:rsidRPr="00F33403">
              <w:rPr>
                <w:rFonts w:ascii="Arial" w:hAnsi="Arial" w:cs="Arial"/>
                <w:sz w:val="22"/>
                <w:szCs w:val="22"/>
              </w:rPr>
              <w:t>, de acuerdo a las siguientes tarifas:</w:t>
            </w:r>
          </w:p>
          <w:p w14:paraId="280FBF46" w14:textId="77777777" w:rsidR="00BA7EAD" w:rsidRPr="00F33403" w:rsidRDefault="00BA7EAD" w:rsidP="00BA7EAD">
            <w:pPr>
              <w:tabs>
                <w:tab w:val="left" w:pos="2780"/>
              </w:tabs>
              <w:jc w:val="both"/>
              <w:rPr>
                <w:rFonts w:ascii="Arial" w:hAnsi="Arial" w:cs="Arial"/>
                <w:sz w:val="22"/>
                <w:szCs w:val="22"/>
              </w:rPr>
            </w:pPr>
          </w:p>
          <w:p w14:paraId="7F29A37D" w14:textId="78080025"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I.- Por uso de fosas a perpetuidad de $ </w:t>
            </w:r>
            <w:r w:rsidR="00373D74">
              <w:rPr>
                <w:rFonts w:ascii="Arial" w:hAnsi="Arial" w:cs="Arial"/>
                <w:sz w:val="22"/>
                <w:szCs w:val="22"/>
              </w:rPr>
              <w:t>519</w:t>
            </w:r>
            <w:r w:rsidRPr="00F33403">
              <w:rPr>
                <w:rFonts w:ascii="Arial" w:hAnsi="Arial" w:cs="Arial"/>
                <w:sz w:val="22"/>
                <w:szCs w:val="22"/>
              </w:rPr>
              <w:t>.00 por m2.</w:t>
            </w:r>
          </w:p>
          <w:p w14:paraId="7B71E20D" w14:textId="77777777" w:rsidR="00BA7EAD" w:rsidRPr="00F33403" w:rsidRDefault="00BA7EAD" w:rsidP="00BA7EAD">
            <w:pPr>
              <w:tabs>
                <w:tab w:val="left" w:pos="2780"/>
              </w:tabs>
              <w:jc w:val="both"/>
              <w:rPr>
                <w:rFonts w:ascii="Arial" w:hAnsi="Arial" w:cs="Arial"/>
                <w:sz w:val="22"/>
                <w:szCs w:val="22"/>
              </w:rPr>
            </w:pPr>
          </w:p>
          <w:p w14:paraId="5AF9FF7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El ayuntamiento podrá otorgar en comodato, los lotes y gavetas del panteón municipal, en los casos que justificadamente lo ameriten. El presidente municipal podrá concederlo por una temporalidad, sometiendo su acuerdo al Ayuntamiento para su resolución definitiva.</w:t>
            </w:r>
          </w:p>
          <w:p w14:paraId="43C94920" w14:textId="77777777" w:rsidR="00BA7EAD" w:rsidRPr="00F33403" w:rsidRDefault="00BA7EAD" w:rsidP="00BA7EAD">
            <w:pPr>
              <w:tabs>
                <w:tab w:val="left" w:pos="2780"/>
              </w:tabs>
              <w:jc w:val="both"/>
              <w:rPr>
                <w:rFonts w:ascii="Arial" w:hAnsi="Arial" w:cs="Arial"/>
                <w:b/>
                <w:bCs/>
                <w:sz w:val="22"/>
                <w:szCs w:val="22"/>
              </w:rPr>
            </w:pPr>
          </w:p>
          <w:p w14:paraId="1C071782"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SECCIÓN III</w:t>
            </w:r>
          </w:p>
          <w:p w14:paraId="571DA99F"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OTROS PRODUCTOS</w:t>
            </w:r>
          </w:p>
          <w:p w14:paraId="280118F9" w14:textId="77777777" w:rsidR="00BA7EAD" w:rsidRPr="00F33403" w:rsidRDefault="00BA7EAD" w:rsidP="00BA7EAD">
            <w:pPr>
              <w:tabs>
                <w:tab w:val="left" w:pos="2780"/>
              </w:tabs>
              <w:jc w:val="both"/>
              <w:rPr>
                <w:rFonts w:ascii="Arial" w:hAnsi="Arial" w:cs="Arial"/>
                <w:b/>
                <w:sz w:val="22"/>
                <w:szCs w:val="22"/>
              </w:rPr>
            </w:pPr>
          </w:p>
          <w:p w14:paraId="4D27C4A0"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37.-</w:t>
            </w:r>
            <w:r w:rsidRPr="00F33403">
              <w:rPr>
                <w:rFonts w:ascii="Arial" w:hAnsi="Arial" w:cs="Arial"/>
                <w:bCs/>
                <w:sz w:val="22"/>
                <w:szCs w:val="22"/>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 </w:t>
            </w:r>
          </w:p>
          <w:p w14:paraId="09AF027F" w14:textId="77777777" w:rsidR="00BA7EAD" w:rsidRPr="00F33403" w:rsidRDefault="00BA7EAD" w:rsidP="00BA7EAD">
            <w:pPr>
              <w:tabs>
                <w:tab w:val="left" w:pos="2780"/>
              </w:tabs>
              <w:jc w:val="both"/>
              <w:rPr>
                <w:rFonts w:ascii="Arial" w:hAnsi="Arial" w:cs="Arial"/>
                <w:bCs/>
                <w:sz w:val="22"/>
                <w:szCs w:val="22"/>
              </w:rPr>
            </w:pPr>
          </w:p>
          <w:p w14:paraId="19FF89D9" w14:textId="77777777" w:rsidR="00BA7EAD" w:rsidRPr="00F33403" w:rsidRDefault="00BA7EAD" w:rsidP="00BA7EAD">
            <w:pPr>
              <w:jc w:val="both"/>
              <w:rPr>
                <w:rFonts w:ascii="Arial" w:hAnsi="Arial" w:cs="Arial"/>
                <w:sz w:val="22"/>
                <w:szCs w:val="22"/>
              </w:rPr>
            </w:pPr>
            <w:r w:rsidRPr="00F33403">
              <w:rPr>
                <w:rFonts w:ascii="Arial" w:hAnsi="Arial" w:cs="Arial"/>
                <w:b/>
                <w:sz w:val="22"/>
                <w:szCs w:val="22"/>
              </w:rPr>
              <w:t>ARTÍCULO 38.-</w:t>
            </w:r>
            <w:r w:rsidRPr="00F33403">
              <w:rPr>
                <w:rFonts w:ascii="Arial" w:hAnsi="Arial" w:cs="Arial"/>
                <w:bCs/>
                <w:sz w:val="22"/>
                <w:szCs w:val="22"/>
              </w:rPr>
              <w:t xml:space="preserve"> </w:t>
            </w:r>
            <w:r w:rsidRPr="00F33403">
              <w:rPr>
                <w:rFonts w:ascii="Arial" w:hAnsi="Arial" w:cs="Arial"/>
                <w:sz w:val="22"/>
                <w:szCs w:val="22"/>
              </w:rPr>
              <w:t xml:space="preserve">Las cuotas correspondientes por el uso o disfrute de las instalaciones de la alberca </w:t>
            </w:r>
            <w:proofErr w:type="spellStart"/>
            <w:r w:rsidRPr="00F33403">
              <w:rPr>
                <w:rFonts w:ascii="Arial" w:hAnsi="Arial" w:cs="Arial"/>
                <w:sz w:val="22"/>
                <w:szCs w:val="22"/>
              </w:rPr>
              <w:t>semi-olimpica</w:t>
            </w:r>
            <w:proofErr w:type="spellEnd"/>
            <w:r w:rsidRPr="00F33403">
              <w:rPr>
                <w:rFonts w:ascii="Arial" w:hAnsi="Arial" w:cs="Arial"/>
                <w:sz w:val="22"/>
                <w:szCs w:val="22"/>
              </w:rPr>
              <w:t xml:space="preserve"> municipal serán las siguientes:</w:t>
            </w:r>
          </w:p>
          <w:p w14:paraId="7B57F6C9" w14:textId="77777777" w:rsidR="00BA7EAD" w:rsidRPr="00F33403" w:rsidRDefault="00BA7EAD" w:rsidP="00BA7EAD">
            <w:pPr>
              <w:jc w:val="both"/>
              <w:rPr>
                <w:rFonts w:ascii="Arial" w:hAnsi="Arial" w:cs="Arial"/>
                <w:sz w:val="22"/>
                <w:szCs w:val="22"/>
              </w:rPr>
            </w:pPr>
          </w:p>
          <w:p w14:paraId="78A37C9F" w14:textId="43BCCEA3" w:rsidR="00BA7EAD" w:rsidRPr="00F33403" w:rsidRDefault="00BA7EAD" w:rsidP="00BA7EAD">
            <w:pPr>
              <w:contextualSpacing/>
              <w:jc w:val="both"/>
              <w:rPr>
                <w:rFonts w:ascii="Arial" w:hAnsi="Arial" w:cs="Arial"/>
                <w:bCs/>
                <w:sz w:val="22"/>
                <w:szCs w:val="22"/>
              </w:rPr>
            </w:pPr>
            <w:r w:rsidRPr="00F33403">
              <w:rPr>
                <w:rFonts w:ascii="Arial" w:hAnsi="Arial" w:cs="Arial"/>
                <w:bCs/>
                <w:sz w:val="22"/>
                <w:szCs w:val="22"/>
              </w:rPr>
              <w:t>1.- Diario: $</w:t>
            </w:r>
            <w:r>
              <w:rPr>
                <w:rFonts w:ascii="Arial" w:hAnsi="Arial" w:cs="Arial"/>
                <w:bCs/>
                <w:sz w:val="22"/>
                <w:szCs w:val="22"/>
              </w:rPr>
              <w:t xml:space="preserve"> </w:t>
            </w:r>
            <w:r w:rsidRPr="00F33403">
              <w:rPr>
                <w:rFonts w:ascii="Arial" w:hAnsi="Arial" w:cs="Arial"/>
                <w:bCs/>
                <w:sz w:val="22"/>
                <w:szCs w:val="22"/>
              </w:rPr>
              <w:t>3</w:t>
            </w:r>
            <w:r w:rsidR="00373D74">
              <w:rPr>
                <w:rFonts w:ascii="Arial" w:hAnsi="Arial" w:cs="Arial"/>
                <w:bCs/>
                <w:sz w:val="22"/>
                <w:szCs w:val="22"/>
              </w:rPr>
              <w:t>7</w:t>
            </w:r>
            <w:r w:rsidRPr="00F33403">
              <w:rPr>
                <w:rFonts w:ascii="Arial" w:hAnsi="Arial" w:cs="Arial"/>
                <w:bCs/>
                <w:sz w:val="22"/>
                <w:szCs w:val="22"/>
              </w:rPr>
              <w:t>.00 pesos por persona, por clase</w:t>
            </w:r>
            <w:r>
              <w:rPr>
                <w:rFonts w:ascii="Arial" w:hAnsi="Arial" w:cs="Arial"/>
                <w:bCs/>
                <w:sz w:val="22"/>
                <w:szCs w:val="22"/>
              </w:rPr>
              <w:t>.</w:t>
            </w:r>
          </w:p>
          <w:p w14:paraId="32F0C67D" w14:textId="463DCAD6" w:rsidR="00BA7EAD" w:rsidRPr="00F33403" w:rsidRDefault="00BA7EAD" w:rsidP="00BA7EAD">
            <w:pPr>
              <w:contextualSpacing/>
              <w:jc w:val="both"/>
              <w:rPr>
                <w:rFonts w:ascii="Arial" w:hAnsi="Arial" w:cs="Arial"/>
                <w:bCs/>
                <w:sz w:val="22"/>
                <w:szCs w:val="22"/>
              </w:rPr>
            </w:pPr>
            <w:r w:rsidRPr="00F33403">
              <w:rPr>
                <w:rFonts w:ascii="Arial" w:hAnsi="Arial" w:cs="Arial"/>
                <w:bCs/>
                <w:sz w:val="22"/>
                <w:szCs w:val="22"/>
              </w:rPr>
              <w:t xml:space="preserve">2.- Mensual: </w:t>
            </w:r>
            <w:r w:rsidRPr="00F33403">
              <w:rPr>
                <w:rFonts w:ascii="Arial" w:hAnsi="Arial" w:cs="Arial"/>
                <w:sz w:val="22"/>
                <w:szCs w:val="22"/>
              </w:rPr>
              <w:t>$</w:t>
            </w:r>
            <w:r>
              <w:rPr>
                <w:rFonts w:ascii="Arial" w:hAnsi="Arial" w:cs="Arial"/>
                <w:sz w:val="22"/>
                <w:szCs w:val="22"/>
              </w:rPr>
              <w:t xml:space="preserve"> </w:t>
            </w:r>
            <w:r w:rsidRPr="00F33403">
              <w:rPr>
                <w:rFonts w:ascii="Arial" w:hAnsi="Arial" w:cs="Arial"/>
                <w:sz w:val="22"/>
                <w:szCs w:val="22"/>
              </w:rPr>
              <w:t>5</w:t>
            </w:r>
            <w:r w:rsidR="00373D74">
              <w:rPr>
                <w:rFonts w:ascii="Arial" w:hAnsi="Arial" w:cs="Arial"/>
                <w:sz w:val="22"/>
                <w:szCs w:val="22"/>
              </w:rPr>
              <w:t>3</w:t>
            </w:r>
            <w:r w:rsidRPr="00F33403">
              <w:rPr>
                <w:rFonts w:ascii="Arial" w:hAnsi="Arial" w:cs="Arial"/>
                <w:sz w:val="22"/>
                <w:szCs w:val="22"/>
              </w:rPr>
              <w:t>0.00</w:t>
            </w:r>
            <w:r w:rsidRPr="00F33403">
              <w:rPr>
                <w:rFonts w:ascii="Arial" w:hAnsi="Arial" w:cs="Arial"/>
                <w:bCs/>
                <w:sz w:val="22"/>
                <w:szCs w:val="22"/>
              </w:rPr>
              <w:t xml:space="preserve"> pesos por persona, (incluyendo 1 hora de clase diaria).</w:t>
            </w:r>
          </w:p>
          <w:p w14:paraId="59FB8472" w14:textId="77777777" w:rsidR="00BA7EAD" w:rsidRPr="00F33403" w:rsidRDefault="00BA7EAD" w:rsidP="00BA7EAD">
            <w:pPr>
              <w:contextualSpacing/>
              <w:jc w:val="both"/>
              <w:rPr>
                <w:rFonts w:ascii="Arial" w:hAnsi="Arial" w:cs="Arial"/>
                <w:bCs/>
                <w:sz w:val="22"/>
                <w:szCs w:val="22"/>
              </w:rPr>
            </w:pPr>
          </w:p>
          <w:p w14:paraId="2114FDDB" w14:textId="77777777" w:rsidR="00BA7EAD" w:rsidRPr="00F33403" w:rsidRDefault="00BA7EAD" w:rsidP="00BA7EAD">
            <w:pPr>
              <w:jc w:val="both"/>
              <w:rPr>
                <w:rFonts w:ascii="Arial" w:hAnsi="Arial" w:cs="Arial"/>
                <w:sz w:val="22"/>
                <w:szCs w:val="22"/>
              </w:rPr>
            </w:pPr>
            <w:r w:rsidRPr="00F33403">
              <w:rPr>
                <w:rFonts w:ascii="Arial" w:hAnsi="Arial" w:cs="Arial"/>
                <w:b/>
                <w:sz w:val="22"/>
                <w:szCs w:val="22"/>
              </w:rPr>
              <w:t>ARTÍCULO 39.-</w:t>
            </w:r>
            <w:r w:rsidRPr="00F33403">
              <w:rPr>
                <w:rFonts w:ascii="Arial" w:hAnsi="Arial" w:cs="Arial"/>
                <w:bCs/>
                <w:sz w:val="22"/>
                <w:szCs w:val="22"/>
              </w:rPr>
              <w:t xml:space="preserve"> </w:t>
            </w:r>
            <w:r w:rsidRPr="00F33403">
              <w:rPr>
                <w:rFonts w:ascii="Arial" w:hAnsi="Arial" w:cs="Arial"/>
                <w:sz w:val="22"/>
                <w:szCs w:val="22"/>
              </w:rPr>
              <w:t>Las tarifas aplicables por el uso de baños públicos administrados por el ayuntamiento mediante sistema de máquinas para cobro con monedas, serán las siguientes:</w:t>
            </w:r>
          </w:p>
          <w:p w14:paraId="3D5B7860" w14:textId="77777777" w:rsidR="00BA7EAD" w:rsidRPr="00F33403" w:rsidRDefault="00BA7EAD" w:rsidP="00BA7EAD">
            <w:pPr>
              <w:jc w:val="both"/>
              <w:rPr>
                <w:rFonts w:ascii="Arial" w:hAnsi="Arial" w:cs="Arial"/>
                <w:sz w:val="22"/>
                <w:szCs w:val="22"/>
              </w:rPr>
            </w:pPr>
          </w:p>
          <w:p w14:paraId="7925CF17" w14:textId="77777777" w:rsidR="00BA7EAD" w:rsidRPr="00F33403" w:rsidRDefault="00BA7EAD" w:rsidP="00BA7EAD">
            <w:pPr>
              <w:contextualSpacing/>
              <w:jc w:val="both"/>
              <w:rPr>
                <w:rFonts w:ascii="Arial" w:hAnsi="Arial" w:cs="Arial"/>
                <w:bCs/>
                <w:sz w:val="22"/>
                <w:szCs w:val="22"/>
              </w:rPr>
            </w:pPr>
            <w:r w:rsidRPr="00F33403">
              <w:rPr>
                <w:rFonts w:ascii="Arial" w:hAnsi="Arial" w:cs="Arial"/>
                <w:bCs/>
                <w:sz w:val="22"/>
                <w:szCs w:val="22"/>
              </w:rPr>
              <w:t>1.- Uso de Baños Públicos $</w:t>
            </w:r>
            <w:r>
              <w:rPr>
                <w:rFonts w:ascii="Arial" w:hAnsi="Arial" w:cs="Arial"/>
                <w:bCs/>
                <w:sz w:val="22"/>
                <w:szCs w:val="22"/>
              </w:rPr>
              <w:t xml:space="preserve"> </w:t>
            </w:r>
            <w:r w:rsidRPr="00F33403">
              <w:rPr>
                <w:rFonts w:ascii="Arial" w:hAnsi="Arial" w:cs="Arial"/>
                <w:bCs/>
                <w:sz w:val="22"/>
                <w:szCs w:val="22"/>
              </w:rPr>
              <w:t>2.00 pesos.</w:t>
            </w:r>
          </w:p>
          <w:p w14:paraId="3A86ABDA" w14:textId="77777777" w:rsidR="00BA7EAD" w:rsidRPr="00F33403" w:rsidRDefault="00BA7EAD" w:rsidP="00BA7EAD">
            <w:pPr>
              <w:tabs>
                <w:tab w:val="left" w:pos="2780"/>
              </w:tabs>
              <w:jc w:val="both"/>
              <w:rPr>
                <w:rFonts w:ascii="Arial" w:hAnsi="Arial" w:cs="Arial"/>
                <w:bCs/>
                <w:sz w:val="22"/>
                <w:szCs w:val="22"/>
              </w:rPr>
            </w:pPr>
          </w:p>
          <w:p w14:paraId="5B7BA5D5" w14:textId="77777777" w:rsidR="00BA7EAD" w:rsidRPr="00F33403" w:rsidRDefault="00BA7EAD" w:rsidP="00BA7EAD">
            <w:pPr>
              <w:tabs>
                <w:tab w:val="left" w:pos="2780"/>
              </w:tabs>
              <w:jc w:val="center"/>
              <w:rPr>
                <w:rFonts w:ascii="Arial" w:hAnsi="Arial" w:cs="Arial"/>
                <w:b/>
                <w:sz w:val="22"/>
                <w:szCs w:val="22"/>
              </w:rPr>
            </w:pPr>
            <w:r w:rsidRPr="00F33403">
              <w:rPr>
                <w:rFonts w:ascii="Arial" w:hAnsi="Arial" w:cs="Arial"/>
                <w:b/>
                <w:sz w:val="22"/>
                <w:szCs w:val="22"/>
              </w:rPr>
              <w:t>CAPÍTULO SEGUNDO</w:t>
            </w:r>
          </w:p>
          <w:p w14:paraId="3195BBD7"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APROVECHAMIENTOS</w:t>
            </w:r>
          </w:p>
          <w:p w14:paraId="5853EA51" w14:textId="77777777" w:rsidR="00BA7EAD" w:rsidRPr="00F33403" w:rsidRDefault="00BA7EAD" w:rsidP="00BA7EAD">
            <w:pPr>
              <w:tabs>
                <w:tab w:val="left" w:pos="2780"/>
              </w:tabs>
              <w:jc w:val="center"/>
              <w:rPr>
                <w:rFonts w:ascii="Arial" w:hAnsi="Arial" w:cs="Arial"/>
                <w:b/>
                <w:bCs/>
                <w:sz w:val="22"/>
                <w:szCs w:val="22"/>
              </w:rPr>
            </w:pPr>
          </w:p>
          <w:p w14:paraId="2650FCA5"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lastRenderedPageBreak/>
              <w:t>SECCIÓN I</w:t>
            </w:r>
          </w:p>
          <w:p w14:paraId="0BF909E8"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DISPOSICIONES GENERALES</w:t>
            </w:r>
          </w:p>
          <w:p w14:paraId="6BFDB317" w14:textId="77777777" w:rsidR="00BA7EAD" w:rsidRPr="00F33403" w:rsidRDefault="00BA7EAD" w:rsidP="00BA7EAD">
            <w:pPr>
              <w:tabs>
                <w:tab w:val="left" w:pos="2780"/>
              </w:tabs>
              <w:jc w:val="both"/>
              <w:rPr>
                <w:rFonts w:ascii="Arial" w:hAnsi="Arial" w:cs="Arial"/>
                <w:bCs/>
                <w:sz w:val="22"/>
                <w:szCs w:val="22"/>
              </w:rPr>
            </w:pPr>
          </w:p>
          <w:p w14:paraId="7ECC60D4"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40.-</w:t>
            </w:r>
            <w:r w:rsidRPr="00F33403">
              <w:rPr>
                <w:rFonts w:ascii="Arial" w:hAnsi="Arial" w:cs="Arial"/>
                <w:bCs/>
                <w:sz w:val="22"/>
                <w:szCs w:val="22"/>
              </w:rPr>
              <w:t xml:space="preserve"> Se clasifican como aprovechamientos los ingresos que perciba el Municipio por los siguientes conceptos:</w:t>
            </w:r>
          </w:p>
          <w:p w14:paraId="01AB9F61" w14:textId="77777777" w:rsidR="00BA7EAD" w:rsidRPr="00F33403" w:rsidRDefault="00BA7EAD" w:rsidP="00BA7EAD">
            <w:pPr>
              <w:tabs>
                <w:tab w:val="left" w:pos="2780"/>
              </w:tabs>
              <w:jc w:val="both"/>
              <w:rPr>
                <w:rFonts w:ascii="Arial" w:hAnsi="Arial" w:cs="Arial"/>
                <w:sz w:val="22"/>
                <w:szCs w:val="22"/>
              </w:rPr>
            </w:pPr>
          </w:p>
          <w:p w14:paraId="300DF12E"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 Ingresos por sanciones administrativas.</w:t>
            </w:r>
          </w:p>
          <w:p w14:paraId="21EA3A3F" w14:textId="77777777" w:rsidR="00BA7EAD" w:rsidRPr="00F33403" w:rsidRDefault="00BA7EAD" w:rsidP="00BA7EAD">
            <w:pPr>
              <w:tabs>
                <w:tab w:val="left" w:pos="2780"/>
              </w:tabs>
              <w:jc w:val="both"/>
              <w:rPr>
                <w:rFonts w:ascii="Arial" w:hAnsi="Arial" w:cs="Arial"/>
                <w:sz w:val="22"/>
                <w:szCs w:val="22"/>
              </w:rPr>
            </w:pPr>
          </w:p>
          <w:p w14:paraId="31C946C6"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 La adjudicación a favor del fisco de bienes abandonados.</w:t>
            </w:r>
          </w:p>
          <w:p w14:paraId="11ACE323" w14:textId="77777777" w:rsidR="00BA7EAD" w:rsidRPr="00F33403" w:rsidRDefault="00BA7EAD" w:rsidP="00BA7EAD">
            <w:pPr>
              <w:tabs>
                <w:tab w:val="left" w:pos="2780"/>
              </w:tabs>
              <w:jc w:val="both"/>
              <w:rPr>
                <w:rFonts w:ascii="Arial" w:hAnsi="Arial" w:cs="Arial"/>
                <w:sz w:val="22"/>
                <w:szCs w:val="22"/>
              </w:rPr>
            </w:pPr>
          </w:p>
          <w:p w14:paraId="30927AF3"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III. Ingresos por transferencia que perciba el Municipio.</w:t>
            </w:r>
          </w:p>
          <w:p w14:paraId="7E838FD2" w14:textId="77777777" w:rsidR="00BA7EAD" w:rsidRPr="00F33403" w:rsidRDefault="00BA7EAD" w:rsidP="00BA7EAD">
            <w:pPr>
              <w:tabs>
                <w:tab w:val="left" w:pos="2780"/>
              </w:tabs>
              <w:jc w:val="both"/>
              <w:rPr>
                <w:rFonts w:ascii="Arial" w:hAnsi="Arial" w:cs="Arial"/>
                <w:sz w:val="22"/>
                <w:szCs w:val="22"/>
              </w:rPr>
            </w:pPr>
          </w:p>
          <w:p w14:paraId="1831597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a). Cesiones, herencias, legados, o donaciones.</w:t>
            </w:r>
          </w:p>
          <w:p w14:paraId="3840D1C3"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b). Adjudicaciones en favor del Municipio.</w:t>
            </w:r>
          </w:p>
          <w:p w14:paraId="29BC08E6"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c). Aportaciones y subsidios de otro nivel de gobierno u organismos públicos o privados.</w:t>
            </w:r>
          </w:p>
          <w:p w14:paraId="2DAE17FA" w14:textId="77777777" w:rsidR="00BA7EAD" w:rsidRPr="00F33403" w:rsidRDefault="00BA7EAD" w:rsidP="00BA7EAD">
            <w:pPr>
              <w:tabs>
                <w:tab w:val="left" w:pos="2780"/>
              </w:tabs>
              <w:jc w:val="both"/>
              <w:rPr>
                <w:rFonts w:ascii="Arial" w:hAnsi="Arial" w:cs="Arial"/>
                <w:b/>
                <w:bCs/>
                <w:sz w:val="22"/>
                <w:szCs w:val="22"/>
              </w:rPr>
            </w:pPr>
          </w:p>
          <w:p w14:paraId="0ADAA30C"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SECCIÓN II</w:t>
            </w:r>
          </w:p>
          <w:p w14:paraId="00ADB2F1"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INGRESOS POR TRANSFERENCIA</w:t>
            </w:r>
          </w:p>
          <w:p w14:paraId="22B68824" w14:textId="77777777" w:rsidR="00BA7EAD" w:rsidRPr="00F33403" w:rsidRDefault="00BA7EAD" w:rsidP="00BA7EAD">
            <w:pPr>
              <w:tabs>
                <w:tab w:val="left" w:pos="2780"/>
              </w:tabs>
              <w:jc w:val="both"/>
              <w:rPr>
                <w:rFonts w:ascii="Arial" w:hAnsi="Arial" w:cs="Arial"/>
                <w:b/>
                <w:bCs/>
                <w:sz w:val="22"/>
                <w:szCs w:val="22"/>
              </w:rPr>
            </w:pPr>
          </w:p>
          <w:p w14:paraId="4F919695"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41.-</w:t>
            </w:r>
            <w:r w:rsidRPr="00F33403">
              <w:rPr>
                <w:rFonts w:ascii="Arial" w:hAnsi="Arial" w:cs="Arial"/>
                <w:bCs/>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14:paraId="1F4ABEBD" w14:textId="77777777" w:rsidR="00BA7EAD" w:rsidRPr="00F33403" w:rsidRDefault="00BA7EAD" w:rsidP="00BA7EAD">
            <w:pPr>
              <w:tabs>
                <w:tab w:val="left" w:pos="2780"/>
              </w:tabs>
              <w:jc w:val="both"/>
              <w:rPr>
                <w:rFonts w:ascii="Arial" w:hAnsi="Arial" w:cs="Arial"/>
                <w:bCs/>
                <w:sz w:val="22"/>
                <w:szCs w:val="22"/>
              </w:rPr>
            </w:pPr>
          </w:p>
          <w:p w14:paraId="11842A56"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SECCIÓN III</w:t>
            </w:r>
          </w:p>
          <w:p w14:paraId="1658D845"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INGRESOS DERIVADOS DE SANCIONES</w:t>
            </w:r>
          </w:p>
          <w:p w14:paraId="696D9D4A" w14:textId="77777777" w:rsidR="00BA7EAD" w:rsidRPr="00F33403" w:rsidRDefault="00BA7EAD" w:rsidP="00BA7EAD">
            <w:pPr>
              <w:tabs>
                <w:tab w:val="left" w:pos="2780"/>
              </w:tabs>
              <w:jc w:val="both"/>
              <w:rPr>
                <w:rFonts w:ascii="Arial" w:hAnsi="Arial" w:cs="Arial"/>
                <w:b/>
                <w:bCs/>
                <w:sz w:val="22"/>
                <w:szCs w:val="22"/>
              </w:rPr>
            </w:pPr>
          </w:p>
          <w:p w14:paraId="2D381200"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42.-</w:t>
            </w:r>
            <w:r w:rsidRPr="00F33403">
              <w:rPr>
                <w:rFonts w:ascii="Arial" w:hAnsi="Arial" w:cs="Arial"/>
                <w:bCs/>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14:paraId="5B1755FA" w14:textId="77777777" w:rsidR="00BA7EAD" w:rsidRPr="00F33403" w:rsidRDefault="00BA7EAD" w:rsidP="00BA7EAD">
            <w:pPr>
              <w:tabs>
                <w:tab w:val="left" w:pos="2780"/>
              </w:tabs>
              <w:jc w:val="both"/>
              <w:rPr>
                <w:rFonts w:ascii="Arial" w:hAnsi="Arial" w:cs="Arial"/>
                <w:bCs/>
                <w:sz w:val="22"/>
                <w:szCs w:val="22"/>
              </w:rPr>
            </w:pPr>
          </w:p>
          <w:p w14:paraId="294A38B4"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lastRenderedPageBreak/>
              <w:t xml:space="preserve">ARTÍCULO 43.- </w:t>
            </w:r>
            <w:r w:rsidRPr="00F33403">
              <w:rPr>
                <w:rFonts w:ascii="Arial" w:hAnsi="Arial" w:cs="Arial"/>
                <w:sz w:val="22"/>
                <w:szCs w:val="22"/>
              </w:rPr>
              <w:t xml:space="preserve">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 </w:t>
            </w:r>
          </w:p>
          <w:p w14:paraId="1F6E25E9" w14:textId="77777777" w:rsidR="00BA7EAD" w:rsidRPr="00F33403" w:rsidRDefault="00BA7EAD" w:rsidP="00BA7EAD">
            <w:pPr>
              <w:tabs>
                <w:tab w:val="left" w:pos="2780"/>
              </w:tabs>
              <w:jc w:val="both"/>
              <w:rPr>
                <w:rFonts w:ascii="Arial" w:hAnsi="Arial" w:cs="Arial"/>
                <w:b/>
                <w:bCs/>
                <w:sz w:val="22"/>
                <w:szCs w:val="22"/>
              </w:rPr>
            </w:pPr>
          </w:p>
          <w:p w14:paraId="5FB13149"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 xml:space="preserve">ARTÍCULO 44.- </w:t>
            </w:r>
            <w:r w:rsidRPr="00F33403">
              <w:rPr>
                <w:rFonts w:ascii="Arial" w:hAnsi="Arial" w:cs="Arial"/>
                <w:sz w:val="22"/>
                <w:szCs w:val="22"/>
              </w:rPr>
              <w:t>Los montos aplicables por concepto de multas estarán determinados por los reglamentos y demás disposiciones municipales que contemplen las infracciones cometidas.</w:t>
            </w:r>
          </w:p>
          <w:p w14:paraId="2BBCAEF6" w14:textId="77777777" w:rsidR="00BA7EAD" w:rsidRPr="00F33403" w:rsidRDefault="00BA7EAD" w:rsidP="00BA7EAD">
            <w:pPr>
              <w:tabs>
                <w:tab w:val="left" w:pos="2780"/>
              </w:tabs>
              <w:jc w:val="both"/>
              <w:rPr>
                <w:rFonts w:ascii="Arial" w:hAnsi="Arial" w:cs="Arial"/>
                <w:sz w:val="22"/>
                <w:szCs w:val="22"/>
              </w:rPr>
            </w:pPr>
          </w:p>
          <w:p w14:paraId="0090ED5C"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 xml:space="preserve">ARTÍCULO 45.- </w:t>
            </w:r>
            <w:r w:rsidRPr="00F33403">
              <w:rPr>
                <w:rFonts w:ascii="Arial" w:hAnsi="Arial" w:cs="Arial"/>
                <w:sz w:val="22"/>
                <w:szCs w:val="22"/>
              </w:rPr>
              <w:t xml:space="preserve">Los ingresos, que perciba el Municipio por concepto de sanciones administrativas y fiscales, serán los siguientes: </w:t>
            </w:r>
          </w:p>
          <w:p w14:paraId="52EE9BAB" w14:textId="77777777" w:rsidR="00BA7EAD" w:rsidRPr="00F33403" w:rsidRDefault="00BA7EAD" w:rsidP="00BA7EAD">
            <w:pPr>
              <w:tabs>
                <w:tab w:val="left" w:pos="2780"/>
              </w:tabs>
              <w:jc w:val="both"/>
              <w:rPr>
                <w:rFonts w:ascii="Arial" w:hAnsi="Arial" w:cs="Arial"/>
                <w:sz w:val="22"/>
                <w:szCs w:val="22"/>
              </w:rPr>
            </w:pPr>
          </w:p>
          <w:p w14:paraId="26D6C045"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 xml:space="preserve">I.- </w:t>
            </w:r>
            <w:r w:rsidRPr="00F33403">
              <w:rPr>
                <w:rFonts w:ascii="Arial" w:hAnsi="Arial" w:cs="Arial"/>
                <w:sz w:val="22"/>
                <w:szCs w:val="22"/>
              </w:rPr>
              <w:t>De 10 a 50 Unidades de Medida y Actualización (UMA); las infracciones siguientes:</w:t>
            </w:r>
          </w:p>
          <w:p w14:paraId="179AF182" w14:textId="77777777" w:rsidR="00BA7EAD" w:rsidRPr="00F33403" w:rsidRDefault="00BA7EAD" w:rsidP="00BA7EAD">
            <w:pPr>
              <w:tabs>
                <w:tab w:val="left" w:pos="2780"/>
              </w:tabs>
              <w:jc w:val="both"/>
              <w:rPr>
                <w:rFonts w:ascii="Arial" w:hAnsi="Arial" w:cs="Arial"/>
                <w:sz w:val="22"/>
                <w:szCs w:val="22"/>
              </w:rPr>
            </w:pPr>
          </w:p>
          <w:p w14:paraId="2E2FC4EB"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1.- Las cometidas por los sujetos pasivos de una obligación fiscal consistentes en: </w:t>
            </w:r>
          </w:p>
          <w:p w14:paraId="79A24A27" w14:textId="77777777" w:rsidR="00BA7EAD" w:rsidRPr="00F33403" w:rsidRDefault="00BA7EAD" w:rsidP="00BA7EAD">
            <w:pPr>
              <w:tabs>
                <w:tab w:val="left" w:pos="2780"/>
              </w:tabs>
              <w:jc w:val="both"/>
              <w:rPr>
                <w:rFonts w:ascii="Arial" w:hAnsi="Arial" w:cs="Arial"/>
                <w:sz w:val="22"/>
                <w:szCs w:val="22"/>
              </w:rPr>
            </w:pPr>
          </w:p>
          <w:p w14:paraId="6203B1C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a).- Presentar los avisos, declaraciones, solicitudes, datos, libros, informes, copias o documentos, alterados, falsificados, incompletos o con errores que traigan consigo la evasión de una obligación fiscal. </w:t>
            </w:r>
          </w:p>
          <w:p w14:paraId="42C70F0E" w14:textId="77777777" w:rsidR="00BA7EAD" w:rsidRPr="00F33403" w:rsidRDefault="00BA7EAD" w:rsidP="00BA7EAD">
            <w:pPr>
              <w:tabs>
                <w:tab w:val="left" w:pos="2780"/>
              </w:tabs>
              <w:jc w:val="both"/>
              <w:rPr>
                <w:rFonts w:ascii="Arial" w:hAnsi="Arial" w:cs="Arial"/>
                <w:sz w:val="22"/>
                <w:szCs w:val="22"/>
              </w:rPr>
            </w:pPr>
          </w:p>
          <w:p w14:paraId="69997309"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b).- No dar aviso de cambio de domicilio y/o comodatario de los establecimientos donde se enajenan  bebidas alcohólicas, así como el cambio del nombre del titular de los derechos de la licencia para el funcionamiento de dichos establecimientos.</w:t>
            </w:r>
          </w:p>
          <w:p w14:paraId="3EDF1023" w14:textId="77777777" w:rsidR="00BA7EAD" w:rsidRPr="00F33403" w:rsidRDefault="00BA7EAD" w:rsidP="00BA7EAD">
            <w:pPr>
              <w:tabs>
                <w:tab w:val="left" w:pos="2780"/>
              </w:tabs>
              <w:jc w:val="both"/>
              <w:rPr>
                <w:rFonts w:ascii="Arial" w:hAnsi="Arial" w:cs="Arial"/>
                <w:sz w:val="22"/>
                <w:szCs w:val="22"/>
              </w:rPr>
            </w:pPr>
          </w:p>
          <w:p w14:paraId="0E7AEFD3"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c).-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14:paraId="1D4F34B7" w14:textId="77777777" w:rsidR="00BA7EAD" w:rsidRPr="00F33403" w:rsidRDefault="00BA7EAD" w:rsidP="00BA7EAD">
            <w:pPr>
              <w:tabs>
                <w:tab w:val="left" w:pos="2780"/>
              </w:tabs>
              <w:jc w:val="both"/>
              <w:rPr>
                <w:rFonts w:ascii="Arial" w:hAnsi="Arial" w:cs="Arial"/>
                <w:sz w:val="22"/>
                <w:szCs w:val="22"/>
              </w:rPr>
            </w:pPr>
          </w:p>
          <w:p w14:paraId="02A619C4"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d).- No presentar, o hacerlo extemporáneamente, los  avisos, declaraciones, solicitudes, datos, informes, copias, libros o documentos que prevengan las disposiciones fiscales o no aclararlos cuando las autoridades fiscales lo soliciten. </w:t>
            </w:r>
          </w:p>
          <w:p w14:paraId="39371A0B" w14:textId="77777777" w:rsidR="00BA7EAD" w:rsidRPr="00F33403" w:rsidRDefault="00BA7EAD" w:rsidP="00BA7EAD">
            <w:pPr>
              <w:tabs>
                <w:tab w:val="left" w:pos="2780"/>
              </w:tabs>
              <w:jc w:val="both"/>
              <w:rPr>
                <w:rFonts w:ascii="Arial" w:hAnsi="Arial" w:cs="Arial"/>
                <w:sz w:val="22"/>
                <w:szCs w:val="22"/>
              </w:rPr>
            </w:pPr>
          </w:p>
          <w:p w14:paraId="11EEE76D"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lastRenderedPageBreak/>
              <w:t xml:space="preserve">e).- Faltar a la obligación de extender o exigir recibos, facturas o cualesquiera documentos que señalen las leyes fiscales. </w:t>
            </w:r>
          </w:p>
          <w:p w14:paraId="1530F965" w14:textId="77777777" w:rsidR="00BA7EAD" w:rsidRPr="00F33403" w:rsidRDefault="00BA7EAD" w:rsidP="00BA7EAD">
            <w:pPr>
              <w:tabs>
                <w:tab w:val="left" w:pos="2780"/>
              </w:tabs>
              <w:jc w:val="both"/>
              <w:rPr>
                <w:rFonts w:ascii="Arial" w:hAnsi="Arial" w:cs="Arial"/>
                <w:sz w:val="22"/>
                <w:szCs w:val="22"/>
              </w:rPr>
            </w:pPr>
          </w:p>
          <w:p w14:paraId="12DC6565"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f).- No pagar los créditos fiscales dentro de los plazos señalados por las Leyes Fiscales. </w:t>
            </w:r>
          </w:p>
          <w:p w14:paraId="2C2A9508" w14:textId="77777777" w:rsidR="00BA7EAD" w:rsidRPr="00F33403" w:rsidRDefault="00BA7EAD" w:rsidP="00BA7EAD">
            <w:pPr>
              <w:tabs>
                <w:tab w:val="left" w:pos="2780"/>
              </w:tabs>
              <w:jc w:val="both"/>
              <w:rPr>
                <w:rFonts w:ascii="Arial" w:hAnsi="Arial" w:cs="Arial"/>
                <w:sz w:val="22"/>
                <w:szCs w:val="22"/>
              </w:rPr>
            </w:pPr>
          </w:p>
          <w:p w14:paraId="78A4165D"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2.- Las cometidas por jueces, encargados de los registros públicos, notarios, corredores y en general a los funcionarios que tengan fe pública consistente en:</w:t>
            </w:r>
          </w:p>
          <w:p w14:paraId="49FAF268" w14:textId="77777777" w:rsidR="00BA7EAD" w:rsidRPr="00F33403" w:rsidRDefault="00BA7EAD" w:rsidP="00BA7EAD">
            <w:pPr>
              <w:tabs>
                <w:tab w:val="left" w:pos="2780"/>
              </w:tabs>
              <w:jc w:val="both"/>
              <w:rPr>
                <w:rFonts w:ascii="Arial" w:hAnsi="Arial" w:cs="Arial"/>
                <w:sz w:val="22"/>
                <w:szCs w:val="22"/>
              </w:rPr>
            </w:pPr>
          </w:p>
          <w:p w14:paraId="3B326D1A"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a).- Proporcionar los informes, datos o documentos alterados o falsificados.</w:t>
            </w:r>
          </w:p>
          <w:p w14:paraId="189058D0" w14:textId="77777777" w:rsidR="00BA7EAD" w:rsidRPr="00F33403" w:rsidRDefault="00BA7EAD" w:rsidP="00BA7EAD">
            <w:pPr>
              <w:tabs>
                <w:tab w:val="left" w:pos="2780"/>
              </w:tabs>
              <w:jc w:val="both"/>
              <w:rPr>
                <w:rFonts w:ascii="Arial" w:hAnsi="Arial" w:cs="Arial"/>
                <w:sz w:val="22"/>
                <w:szCs w:val="22"/>
              </w:rPr>
            </w:pPr>
          </w:p>
          <w:p w14:paraId="74ABD948"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b).- Extender constancia de haberse cumplido con las obligaciones fiscales en los actos en que intervengan, cuando no proceda su otorgamiento. </w:t>
            </w:r>
          </w:p>
          <w:p w14:paraId="7FBBA86C" w14:textId="77777777" w:rsidR="00BA7EAD" w:rsidRPr="00F33403" w:rsidRDefault="00BA7EAD" w:rsidP="00BA7EAD">
            <w:pPr>
              <w:tabs>
                <w:tab w:val="left" w:pos="2780"/>
              </w:tabs>
              <w:jc w:val="both"/>
              <w:rPr>
                <w:rFonts w:ascii="Arial" w:hAnsi="Arial" w:cs="Arial"/>
                <w:sz w:val="22"/>
                <w:szCs w:val="22"/>
              </w:rPr>
            </w:pPr>
          </w:p>
          <w:p w14:paraId="5D392E72"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3.- Las cometidas por funcionarios y empleados públicos consistentes en:</w:t>
            </w:r>
          </w:p>
          <w:p w14:paraId="75B7A4F3" w14:textId="77777777" w:rsidR="00BA7EAD" w:rsidRPr="00F33403" w:rsidRDefault="00BA7EAD" w:rsidP="00BA7EAD">
            <w:pPr>
              <w:tabs>
                <w:tab w:val="left" w:pos="2780"/>
              </w:tabs>
              <w:jc w:val="both"/>
              <w:rPr>
                <w:rFonts w:ascii="Arial" w:hAnsi="Arial" w:cs="Arial"/>
                <w:sz w:val="22"/>
                <w:szCs w:val="22"/>
              </w:rPr>
            </w:pPr>
          </w:p>
          <w:p w14:paraId="214000CE"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a).- Alterar documentos fiscales que tengan en su poder.</w:t>
            </w:r>
          </w:p>
          <w:p w14:paraId="2F6BA27F" w14:textId="77777777" w:rsidR="00BA7EAD" w:rsidRPr="00F33403" w:rsidRDefault="00BA7EAD" w:rsidP="00BA7EAD">
            <w:pPr>
              <w:tabs>
                <w:tab w:val="left" w:pos="2780"/>
              </w:tabs>
              <w:jc w:val="both"/>
              <w:rPr>
                <w:rFonts w:ascii="Arial" w:hAnsi="Arial" w:cs="Arial"/>
                <w:sz w:val="22"/>
                <w:szCs w:val="22"/>
              </w:rPr>
            </w:pPr>
          </w:p>
          <w:p w14:paraId="4F45BCCD"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b).- Asentar falsamente que se dio cumplimiento a las disposiciones fiscales o que se practicaron  visitas de auditoría o inspección o incluir datos falsos en las actas relativas.</w:t>
            </w:r>
          </w:p>
          <w:p w14:paraId="4168D612" w14:textId="77777777" w:rsidR="00BA7EAD" w:rsidRPr="00F33403" w:rsidRDefault="00BA7EAD" w:rsidP="00BA7EAD">
            <w:pPr>
              <w:tabs>
                <w:tab w:val="left" w:pos="2780"/>
              </w:tabs>
              <w:jc w:val="both"/>
              <w:rPr>
                <w:rFonts w:ascii="Arial" w:hAnsi="Arial" w:cs="Arial"/>
                <w:sz w:val="22"/>
                <w:szCs w:val="22"/>
              </w:rPr>
            </w:pPr>
          </w:p>
          <w:p w14:paraId="6DE942F5"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4.- Las cometidas por terceros consistentes en:</w:t>
            </w:r>
          </w:p>
          <w:p w14:paraId="28BAA9B7" w14:textId="77777777" w:rsidR="00BA7EAD" w:rsidRPr="00F33403" w:rsidRDefault="00BA7EAD" w:rsidP="00BA7EAD">
            <w:pPr>
              <w:tabs>
                <w:tab w:val="left" w:pos="2780"/>
              </w:tabs>
              <w:jc w:val="both"/>
              <w:rPr>
                <w:rFonts w:ascii="Arial" w:hAnsi="Arial" w:cs="Arial"/>
                <w:sz w:val="22"/>
                <w:szCs w:val="22"/>
              </w:rPr>
            </w:pPr>
          </w:p>
          <w:p w14:paraId="1C0D9CF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a).- Consentir o tolerar que se inscriban a su nombre negociaciones ajenas o percibir a nombre propio ingresos gravables que correspondan a otra persona, cuando esto último origine la evasión de impuestos.</w:t>
            </w:r>
          </w:p>
          <w:p w14:paraId="514A534A" w14:textId="77777777" w:rsidR="00BA7EAD" w:rsidRPr="00F33403" w:rsidRDefault="00BA7EAD" w:rsidP="00BA7EAD">
            <w:pPr>
              <w:tabs>
                <w:tab w:val="left" w:pos="2780"/>
              </w:tabs>
              <w:jc w:val="both"/>
              <w:rPr>
                <w:rFonts w:ascii="Arial" w:hAnsi="Arial" w:cs="Arial"/>
                <w:sz w:val="22"/>
                <w:szCs w:val="22"/>
              </w:rPr>
            </w:pPr>
          </w:p>
          <w:p w14:paraId="2B6A2F4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b).- Presentar los avisos, informes, datos o documentos que le sean solicitados alterados, falsificados, incompletos o inexactos.</w:t>
            </w:r>
          </w:p>
          <w:p w14:paraId="23A37D46" w14:textId="77777777" w:rsidR="00BA7EAD" w:rsidRPr="00F33403" w:rsidRDefault="00BA7EAD" w:rsidP="00BA7EAD">
            <w:pPr>
              <w:tabs>
                <w:tab w:val="left" w:pos="2780"/>
              </w:tabs>
              <w:jc w:val="both"/>
              <w:rPr>
                <w:rFonts w:ascii="Arial" w:hAnsi="Arial" w:cs="Arial"/>
                <w:b/>
                <w:bCs/>
                <w:sz w:val="22"/>
                <w:szCs w:val="22"/>
              </w:rPr>
            </w:pPr>
          </w:p>
          <w:p w14:paraId="5209A3CC"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 xml:space="preserve">II.- </w:t>
            </w:r>
            <w:r w:rsidRPr="00F33403">
              <w:rPr>
                <w:rFonts w:ascii="Arial" w:hAnsi="Arial" w:cs="Arial"/>
                <w:sz w:val="22"/>
                <w:szCs w:val="22"/>
              </w:rPr>
              <w:t>De 20 a 100 Unidades de Medida y Actualización (UMA) a las infracciones siguientes:</w:t>
            </w:r>
          </w:p>
          <w:p w14:paraId="56DD99E2" w14:textId="77777777" w:rsidR="00BA7EAD" w:rsidRPr="00F33403" w:rsidRDefault="00BA7EAD" w:rsidP="00BA7EAD">
            <w:pPr>
              <w:tabs>
                <w:tab w:val="left" w:pos="2780"/>
              </w:tabs>
              <w:jc w:val="both"/>
              <w:rPr>
                <w:rFonts w:ascii="Arial" w:hAnsi="Arial" w:cs="Arial"/>
                <w:sz w:val="22"/>
                <w:szCs w:val="22"/>
              </w:rPr>
            </w:pPr>
          </w:p>
          <w:p w14:paraId="0E65459A"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lastRenderedPageBreak/>
              <w:t>1.- Las cometidas por los sujetos pasivos de una obligación fiscal consistentes en:</w:t>
            </w:r>
          </w:p>
          <w:p w14:paraId="5E2BD7E5" w14:textId="77777777" w:rsidR="00BA7EAD" w:rsidRPr="00F33403" w:rsidRDefault="00BA7EAD" w:rsidP="00BA7EAD">
            <w:pPr>
              <w:tabs>
                <w:tab w:val="left" w:pos="2780"/>
              </w:tabs>
              <w:jc w:val="both"/>
              <w:rPr>
                <w:rFonts w:ascii="Arial" w:hAnsi="Arial" w:cs="Arial"/>
                <w:sz w:val="22"/>
                <w:szCs w:val="22"/>
              </w:rPr>
            </w:pPr>
          </w:p>
          <w:p w14:paraId="530659D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14:paraId="35B05070" w14:textId="77777777" w:rsidR="00BA7EAD" w:rsidRPr="00F33403" w:rsidRDefault="00BA7EAD" w:rsidP="00BA7EAD">
            <w:pPr>
              <w:tabs>
                <w:tab w:val="left" w:pos="2780"/>
              </w:tabs>
              <w:jc w:val="both"/>
              <w:rPr>
                <w:rFonts w:ascii="Arial" w:hAnsi="Arial" w:cs="Arial"/>
                <w:sz w:val="22"/>
                <w:szCs w:val="22"/>
              </w:rPr>
            </w:pPr>
          </w:p>
          <w:p w14:paraId="480AA44A"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b).- Utilizar interpósita persona para manifestar negociaciones propias o para percibir ingresos gravables dejando de pagar las contribuciones.</w:t>
            </w:r>
          </w:p>
          <w:p w14:paraId="5B4D8F49" w14:textId="0585AD3C" w:rsidR="00BA7EAD" w:rsidRDefault="00BA7EAD" w:rsidP="00BA7EAD">
            <w:pPr>
              <w:tabs>
                <w:tab w:val="left" w:pos="2780"/>
              </w:tabs>
              <w:jc w:val="both"/>
              <w:rPr>
                <w:rFonts w:ascii="Arial" w:hAnsi="Arial" w:cs="Arial"/>
                <w:sz w:val="22"/>
                <w:szCs w:val="22"/>
              </w:rPr>
            </w:pPr>
          </w:p>
          <w:p w14:paraId="7453827A" w14:textId="77777777" w:rsidR="0022656B" w:rsidRPr="00F33403" w:rsidRDefault="0022656B" w:rsidP="00BA7EAD">
            <w:pPr>
              <w:tabs>
                <w:tab w:val="left" w:pos="2780"/>
              </w:tabs>
              <w:jc w:val="both"/>
              <w:rPr>
                <w:rFonts w:ascii="Arial" w:hAnsi="Arial" w:cs="Arial"/>
                <w:sz w:val="22"/>
                <w:szCs w:val="22"/>
              </w:rPr>
            </w:pPr>
          </w:p>
          <w:p w14:paraId="497ECCA5"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c).- No contar con la Licencia y la autorización anual correspondiente para la colocación de anuncios publicitarios.</w:t>
            </w:r>
          </w:p>
          <w:p w14:paraId="207DA9B7" w14:textId="77777777" w:rsidR="00BA7EAD" w:rsidRPr="00F33403" w:rsidRDefault="00BA7EAD" w:rsidP="00BA7EAD">
            <w:pPr>
              <w:tabs>
                <w:tab w:val="left" w:pos="2780"/>
              </w:tabs>
              <w:jc w:val="both"/>
              <w:rPr>
                <w:rFonts w:ascii="Arial" w:hAnsi="Arial" w:cs="Arial"/>
                <w:sz w:val="22"/>
                <w:szCs w:val="22"/>
              </w:rPr>
            </w:pPr>
          </w:p>
          <w:p w14:paraId="0FE487CF"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2.- Las cometidas por jueces, encargados de los registros públicos notarios, corredores y en general a los funcionarios que tengan fe pública consistente en:</w:t>
            </w:r>
          </w:p>
          <w:p w14:paraId="4D3AB7C3" w14:textId="77777777" w:rsidR="00BA7EAD" w:rsidRPr="00F33403" w:rsidRDefault="00BA7EAD" w:rsidP="00BA7EAD">
            <w:pPr>
              <w:tabs>
                <w:tab w:val="left" w:pos="2780"/>
              </w:tabs>
              <w:jc w:val="both"/>
              <w:rPr>
                <w:rFonts w:ascii="Arial" w:hAnsi="Arial" w:cs="Arial"/>
                <w:sz w:val="22"/>
                <w:szCs w:val="22"/>
              </w:rPr>
            </w:pPr>
          </w:p>
          <w:p w14:paraId="60A88A15"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a).- Expedir testimonios de escrituras, documentos o minutas cuando no estén pagadas las contribuciones correspondientes. </w:t>
            </w:r>
          </w:p>
          <w:p w14:paraId="3CC62417" w14:textId="77777777" w:rsidR="00BA7EAD" w:rsidRPr="00F33403" w:rsidRDefault="00BA7EAD" w:rsidP="00BA7EAD">
            <w:pPr>
              <w:tabs>
                <w:tab w:val="left" w:pos="2780"/>
              </w:tabs>
              <w:jc w:val="both"/>
              <w:rPr>
                <w:rFonts w:ascii="Arial" w:hAnsi="Arial" w:cs="Arial"/>
                <w:sz w:val="22"/>
                <w:szCs w:val="22"/>
              </w:rPr>
            </w:pPr>
          </w:p>
          <w:p w14:paraId="186365BE"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b).- Resistirse por cualquier medio, a las visitas de auditores o inspectores. No suministrar los datos o informes que legalmente puedan exigir los auditores o inspectores. No mostrarles los libros, documentos, registros y en general, los elementos necesarios para la práctica de la visita. </w:t>
            </w:r>
          </w:p>
          <w:p w14:paraId="3842E644" w14:textId="77777777" w:rsidR="00BA7EAD" w:rsidRPr="00F33403" w:rsidRDefault="00BA7EAD" w:rsidP="00BA7EAD">
            <w:pPr>
              <w:tabs>
                <w:tab w:val="left" w:pos="2780"/>
              </w:tabs>
              <w:jc w:val="both"/>
              <w:rPr>
                <w:rFonts w:ascii="Arial" w:hAnsi="Arial" w:cs="Arial"/>
                <w:sz w:val="22"/>
                <w:szCs w:val="22"/>
              </w:rPr>
            </w:pPr>
          </w:p>
          <w:p w14:paraId="79889A0A"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3.- Las cometidas por funcionarios y empleados públicos consistentes en: </w:t>
            </w:r>
          </w:p>
          <w:p w14:paraId="088A5B96" w14:textId="77777777" w:rsidR="00BA7EAD" w:rsidRPr="00F33403" w:rsidRDefault="00BA7EAD" w:rsidP="00BA7EAD">
            <w:pPr>
              <w:tabs>
                <w:tab w:val="left" w:pos="2780"/>
              </w:tabs>
              <w:jc w:val="both"/>
              <w:rPr>
                <w:rFonts w:ascii="Arial" w:hAnsi="Arial" w:cs="Arial"/>
                <w:sz w:val="22"/>
                <w:szCs w:val="22"/>
              </w:rPr>
            </w:pPr>
          </w:p>
          <w:p w14:paraId="3EE836F9"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a).- Faltar a la obligación de guardar secreto respecto de los asuntos que conozca, revelar los datos declarados por los contribuyentes o aprovecharse de ellos. </w:t>
            </w:r>
          </w:p>
          <w:p w14:paraId="6D91D21C" w14:textId="77777777" w:rsidR="00BA7EAD" w:rsidRPr="00F33403" w:rsidRDefault="00BA7EAD" w:rsidP="00BA7EAD">
            <w:pPr>
              <w:tabs>
                <w:tab w:val="left" w:pos="2780"/>
              </w:tabs>
              <w:jc w:val="both"/>
              <w:rPr>
                <w:rFonts w:ascii="Arial" w:hAnsi="Arial" w:cs="Arial"/>
                <w:sz w:val="22"/>
                <w:szCs w:val="22"/>
              </w:rPr>
            </w:pPr>
          </w:p>
          <w:p w14:paraId="0E366C58"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lastRenderedPageBreak/>
              <w:t>b).- Facilitar o permitir la alteración de las declaraciones, avisos o cualquier otro documento. Cooperar en cualquier forma para que se eludan las prestaciones fiscales.</w:t>
            </w:r>
          </w:p>
          <w:p w14:paraId="58E71C4C" w14:textId="77777777" w:rsidR="00BA7EAD" w:rsidRPr="00F33403" w:rsidRDefault="00BA7EAD" w:rsidP="00BA7EAD">
            <w:pPr>
              <w:tabs>
                <w:tab w:val="left" w:pos="2780"/>
              </w:tabs>
              <w:jc w:val="both"/>
              <w:rPr>
                <w:rFonts w:ascii="Arial" w:hAnsi="Arial" w:cs="Arial"/>
                <w:b/>
                <w:bCs/>
                <w:sz w:val="22"/>
                <w:szCs w:val="22"/>
              </w:rPr>
            </w:pPr>
          </w:p>
          <w:p w14:paraId="35356F85"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 xml:space="preserve">III.- </w:t>
            </w:r>
            <w:r w:rsidRPr="00F33403">
              <w:rPr>
                <w:rFonts w:ascii="Arial" w:hAnsi="Arial" w:cs="Arial"/>
                <w:sz w:val="22"/>
                <w:szCs w:val="22"/>
              </w:rPr>
              <w:t>De 100 a 200 Unidades de Medida y Actualización (UMA) a las infracciones siguientes:</w:t>
            </w:r>
          </w:p>
          <w:p w14:paraId="5E0407F9" w14:textId="77777777" w:rsidR="00BA7EAD" w:rsidRPr="00F33403" w:rsidRDefault="00BA7EAD" w:rsidP="00BA7EAD">
            <w:pPr>
              <w:tabs>
                <w:tab w:val="left" w:pos="2780"/>
              </w:tabs>
              <w:jc w:val="both"/>
              <w:rPr>
                <w:rFonts w:ascii="Arial" w:hAnsi="Arial" w:cs="Arial"/>
                <w:sz w:val="22"/>
                <w:szCs w:val="22"/>
              </w:rPr>
            </w:pPr>
          </w:p>
          <w:p w14:paraId="5BB2C04F"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1.- Las cometidas por los sujetos pasivos de una obligación fiscal consistentes en:  </w:t>
            </w:r>
          </w:p>
          <w:p w14:paraId="73888344" w14:textId="77777777" w:rsidR="00BA7EAD" w:rsidRPr="00F33403" w:rsidRDefault="00BA7EAD" w:rsidP="00BA7EAD">
            <w:pPr>
              <w:tabs>
                <w:tab w:val="left" w:pos="2780"/>
              </w:tabs>
              <w:jc w:val="both"/>
              <w:rPr>
                <w:rFonts w:ascii="Arial" w:hAnsi="Arial" w:cs="Arial"/>
                <w:sz w:val="22"/>
                <w:szCs w:val="22"/>
              </w:rPr>
            </w:pPr>
          </w:p>
          <w:p w14:paraId="5720CF79"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a).- Eludir el pago de créditos fiscales mediante inexactitudes, simulaciones, falsificaciones, omisiones u otras maniobras semejantes. </w:t>
            </w:r>
          </w:p>
          <w:p w14:paraId="20C433E5" w14:textId="77777777" w:rsidR="00BA7EAD" w:rsidRPr="00F33403" w:rsidRDefault="00BA7EAD" w:rsidP="00BA7EAD">
            <w:pPr>
              <w:tabs>
                <w:tab w:val="left" w:pos="2780"/>
              </w:tabs>
              <w:jc w:val="both"/>
              <w:rPr>
                <w:rFonts w:ascii="Arial" w:hAnsi="Arial" w:cs="Arial"/>
                <w:sz w:val="22"/>
                <w:szCs w:val="22"/>
              </w:rPr>
            </w:pPr>
          </w:p>
          <w:p w14:paraId="220790FD"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2.- Las cometidas por los funcionarios y empleados públicos consistentes:</w:t>
            </w:r>
          </w:p>
          <w:p w14:paraId="1752079D" w14:textId="77777777" w:rsidR="00BA7EAD" w:rsidRPr="00F33403" w:rsidRDefault="00BA7EAD" w:rsidP="00BA7EAD">
            <w:pPr>
              <w:tabs>
                <w:tab w:val="left" w:pos="2780"/>
              </w:tabs>
              <w:jc w:val="both"/>
              <w:rPr>
                <w:rFonts w:ascii="Arial" w:hAnsi="Arial" w:cs="Arial"/>
                <w:sz w:val="22"/>
                <w:szCs w:val="22"/>
              </w:rPr>
            </w:pPr>
          </w:p>
          <w:p w14:paraId="40FAD35F"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sz w:val="22"/>
                <w:szCs w:val="22"/>
              </w:rPr>
              <w:t xml:space="preserve">a).- </w:t>
            </w:r>
            <w:r w:rsidRPr="00F33403">
              <w:rPr>
                <w:rFonts w:ascii="Arial" w:hAnsi="Arial" w:cs="Arial"/>
                <w:bCs/>
                <w:sz w:val="22"/>
                <w:szCs w:val="22"/>
              </w:rPr>
              <w:t>Practicar visitas domiciliarias de auditoría, inspecciones o verificaciones sin que exista orden emitida por autoridad competente.</w:t>
            </w:r>
          </w:p>
          <w:p w14:paraId="718BCC55" w14:textId="77777777" w:rsidR="00BA7EAD" w:rsidRPr="00F33403" w:rsidRDefault="00BA7EAD" w:rsidP="00BA7EAD">
            <w:pPr>
              <w:tabs>
                <w:tab w:val="left" w:pos="2780"/>
              </w:tabs>
              <w:jc w:val="both"/>
              <w:rPr>
                <w:rFonts w:ascii="Arial" w:hAnsi="Arial" w:cs="Arial"/>
                <w:bCs/>
                <w:sz w:val="22"/>
                <w:szCs w:val="22"/>
              </w:rPr>
            </w:pPr>
          </w:p>
          <w:p w14:paraId="1B2ADD81"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Cs/>
                <w:sz w:val="22"/>
                <w:szCs w:val="22"/>
              </w:rPr>
              <w:t>Las multas señaladas en esta fracción, se impondrá únicamente en el caso de que no pueda precisarse el monto de la prestación fiscal omitida</w:t>
            </w:r>
            <w:r w:rsidRPr="00F33403">
              <w:rPr>
                <w:rFonts w:ascii="Arial" w:hAnsi="Arial" w:cs="Arial"/>
                <w:sz w:val="22"/>
                <w:szCs w:val="22"/>
              </w:rPr>
              <w:t>, de lo contrario la multa será de uno a tres tantos de la misma.</w:t>
            </w:r>
          </w:p>
          <w:p w14:paraId="568064D2" w14:textId="77777777" w:rsidR="00BA7EAD" w:rsidRPr="00F33403" w:rsidRDefault="00BA7EAD" w:rsidP="00BA7EAD">
            <w:pPr>
              <w:tabs>
                <w:tab w:val="left" w:pos="2780"/>
              </w:tabs>
              <w:jc w:val="both"/>
              <w:rPr>
                <w:rFonts w:ascii="Arial" w:hAnsi="Arial" w:cs="Arial"/>
                <w:b/>
                <w:bCs/>
                <w:sz w:val="22"/>
                <w:szCs w:val="22"/>
              </w:rPr>
            </w:pPr>
          </w:p>
          <w:p w14:paraId="16A8A6A8"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 xml:space="preserve">IV.- </w:t>
            </w:r>
            <w:r w:rsidRPr="00F33403">
              <w:rPr>
                <w:rFonts w:ascii="Arial" w:hAnsi="Arial" w:cs="Arial"/>
                <w:sz w:val="22"/>
                <w:szCs w:val="22"/>
              </w:rPr>
              <w:t>De 100 a 300 Unidades de Medida y Actualización (UMA) a las infracciones siguientes:</w:t>
            </w:r>
          </w:p>
          <w:p w14:paraId="5F0E30C1" w14:textId="77777777" w:rsidR="00BA7EAD" w:rsidRPr="00F33403" w:rsidRDefault="00BA7EAD" w:rsidP="00BA7EAD">
            <w:pPr>
              <w:tabs>
                <w:tab w:val="left" w:pos="2780"/>
              </w:tabs>
              <w:jc w:val="both"/>
              <w:rPr>
                <w:rFonts w:ascii="Arial" w:hAnsi="Arial" w:cs="Arial"/>
                <w:sz w:val="22"/>
                <w:szCs w:val="22"/>
              </w:rPr>
            </w:pPr>
          </w:p>
          <w:p w14:paraId="3E713F05"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1.- Las cometidas por los sujetos pasivos de una obligación fiscal consistentes en:</w:t>
            </w:r>
          </w:p>
          <w:p w14:paraId="198B73AB" w14:textId="77777777" w:rsidR="00BA7EAD" w:rsidRPr="00F33403" w:rsidRDefault="00BA7EAD" w:rsidP="00BA7EAD">
            <w:pPr>
              <w:tabs>
                <w:tab w:val="left" w:pos="2780"/>
              </w:tabs>
              <w:jc w:val="both"/>
              <w:rPr>
                <w:rFonts w:ascii="Arial" w:hAnsi="Arial" w:cs="Arial"/>
                <w:sz w:val="22"/>
                <w:szCs w:val="22"/>
              </w:rPr>
            </w:pPr>
          </w:p>
          <w:p w14:paraId="15E11A3A"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a).- Enajenar bebidas alcohólicas sin contar con la licencia o autorización o su refrendo anual correspondiente. </w:t>
            </w:r>
          </w:p>
          <w:p w14:paraId="77B7D1E6" w14:textId="77777777" w:rsidR="00BA7EAD" w:rsidRPr="00F33403" w:rsidRDefault="00BA7EAD" w:rsidP="00BA7EAD">
            <w:pPr>
              <w:tabs>
                <w:tab w:val="left" w:pos="2780"/>
              </w:tabs>
              <w:jc w:val="both"/>
              <w:rPr>
                <w:rFonts w:ascii="Arial" w:hAnsi="Arial" w:cs="Arial"/>
                <w:sz w:val="22"/>
                <w:szCs w:val="22"/>
              </w:rPr>
            </w:pPr>
          </w:p>
          <w:p w14:paraId="61FC528C"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2.- Las cometidas por jueces, encargados de los registros públicos, notarios, corredores y en general a los funcionarios que tengan fe pública consistente en: </w:t>
            </w:r>
          </w:p>
          <w:p w14:paraId="27F7B794" w14:textId="77777777" w:rsidR="00BA7EAD" w:rsidRPr="00F33403" w:rsidRDefault="00BA7EAD" w:rsidP="00BA7EAD">
            <w:pPr>
              <w:tabs>
                <w:tab w:val="left" w:pos="2780"/>
              </w:tabs>
              <w:jc w:val="both"/>
              <w:rPr>
                <w:rFonts w:ascii="Arial" w:hAnsi="Arial" w:cs="Arial"/>
                <w:sz w:val="22"/>
                <w:szCs w:val="22"/>
              </w:rPr>
            </w:pPr>
          </w:p>
          <w:p w14:paraId="654A5FC3"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a).- Inscribir o registrar los documentos, instrumentos o libros, sin la constancia de haberse pagado el gravamen correspondiente. </w:t>
            </w:r>
          </w:p>
          <w:p w14:paraId="7148A21D" w14:textId="77777777" w:rsidR="00BA7EAD" w:rsidRPr="00F33403" w:rsidRDefault="00BA7EAD" w:rsidP="00BA7EAD">
            <w:pPr>
              <w:tabs>
                <w:tab w:val="left" w:pos="2780"/>
              </w:tabs>
              <w:jc w:val="both"/>
              <w:rPr>
                <w:rFonts w:ascii="Arial" w:hAnsi="Arial" w:cs="Arial"/>
                <w:sz w:val="22"/>
                <w:szCs w:val="22"/>
              </w:rPr>
            </w:pPr>
          </w:p>
          <w:p w14:paraId="0A80306B"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b).- No proporcionar informes o datos, no exhibir documentos cuando deban hacerlo  en el los términos que fijen las disposiciones fiscales o cuando lo exijan las autoridades competentes, o presentarlos incompletos o inexactos </w:t>
            </w:r>
          </w:p>
          <w:p w14:paraId="72CE3257" w14:textId="77777777" w:rsidR="00BA7EAD" w:rsidRPr="00F33403" w:rsidRDefault="00BA7EAD" w:rsidP="00BA7EAD">
            <w:pPr>
              <w:tabs>
                <w:tab w:val="left" w:pos="2780"/>
              </w:tabs>
              <w:jc w:val="both"/>
              <w:rPr>
                <w:rFonts w:ascii="Arial" w:hAnsi="Arial" w:cs="Arial"/>
                <w:sz w:val="22"/>
                <w:szCs w:val="22"/>
              </w:rPr>
            </w:pPr>
          </w:p>
          <w:p w14:paraId="6B6E19A8"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3.- Las cometidas por funcionarios y empleados públicos consistentes en:</w:t>
            </w:r>
          </w:p>
          <w:p w14:paraId="79DB2B27" w14:textId="77777777" w:rsidR="00BA7EAD" w:rsidRPr="00F33403" w:rsidRDefault="00BA7EAD" w:rsidP="00BA7EAD">
            <w:pPr>
              <w:tabs>
                <w:tab w:val="left" w:pos="2780"/>
              </w:tabs>
              <w:jc w:val="both"/>
              <w:rPr>
                <w:rFonts w:ascii="Arial" w:hAnsi="Arial" w:cs="Arial"/>
                <w:sz w:val="22"/>
                <w:szCs w:val="22"/>
              </w:rPr>
            </w:pPr>
          </w:p>
          <w:p w14:paraId="6813716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a).- Extender actas, legalizar firmas, expedir certificados o certificaciones autorizar documentos o inscribirlos o registrarlos, sin estar cubiertos los impuestos o derechos que en cada caso procedan o cuando no se exhiban las constancias respectivas. </w:t>
            </w:r>
          </w:p>
          <w:p w14:paraId="4CF1539B" w14:textId="77777777" w:rsidR="00BA7EAD" w:rsidRPr="00F33403" w:rsidRDefault="00BA7EAD" w:rsidP="00BA7EAD">
            <w:pPr>
              <w:tabs>
                <w:tab w:val="left" w:pos="2780"/>
              </w:tabs>
              <w:jc w:val="both"/>
              <w:rPr>
                <w:rFonts w:ascii="Arial" w:hAnsi="Arial" w:cs="Arial"/>
                <w:sz w:val="22"/>
                <w:szCs w:val="22"/>
              </w:rPr>
            </w:pPr>
          </w:p>
          <w:p w14:paraId="61213214"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4.- Las cometidas por terceros consistentes en: </w:t>
            </w:r>
          </w:p>
          <w:p w14:paraId="518B2220" w14:textId="77777777" w:rsidR="00BA7EAD" w:rsidRPr="00F33403" w:rsidRDefault="00BA7EAD" w:rsidP="00BA7EAD">
            <w:pPr>
              <w:tabs>
                <w:tab w:val="left" w:pos="2780"/>
              </w:tabs>
              <w:jc w:val="both"/>
              <w:rPr>
                <w:rFonts w:ascii="Arial" w:hAnsi="Arial" w:cs="Arial"/>
                <w:sz w:val="22"/>
                <w:szCs w:val="22"/>
              </w:rPr>
            </w:pPr>
          </w:p>
          <w:p w14:paraId="61A8FEF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 xml:space="preserve">a).- No proporcionar avisos, informes, datos o documentos  o no exhibirlos en los términos fijados por las disposiciones fiscales o cuando las autoridades lo exijan con apoyo a sus facultades legales. No aclararlos cuando las mismas autoridades lo soliciten. </w:t>
            </w:r>
          </w:p>
          <w:p w14:paraId="2B492ACF" w14:textId="77777777" w:rsidR="00BA7EAD" w:rsidRPr="00F33403" w:rsidRDefault="00BA7EAD" w:rsidP="00BA7EAD">
            <w:pPr>
              <w:tabs>
                <w:tab w:val="left" w:pos="2780"/>
              </w:tabs>
              <w:jc w:val="both"/>
              <w:rPr>
                <w:rFonts w:ascii="Arial" w:hAnsi="Arial" w:cs="Arial"/>
                <w:sz w:val="22"/>
                <w:szCs w:val="22"/>
              </w:rPr>
            </w:pPr>
          </w:p>
          <w:p w14:paraId="30FC1713"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b).-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14:paraId="520DFF81" w14:textId="77777777" w:rsidR="00BA7EAD" w:rsidRPr="00F33403" w:rsidRDefault="00BA7EAD" w:rsidP="00BA7EAD">
            <w:pPr>
              <w:tabs>
                <w:tab w:val="left" w:pos="2780"/>
              </w:tabs>
              <w:jc w:val="both"/>
              <w:rPr>
                <w:rFonts w:ascii="Arial" w:hAnsi="Arial" w:cs="Arial"/>
                <w:b/>
                <w:bCs/>
                <w:sz w:val="22"/>
                <w:szCs w:val="22"/>
              </w:rPr>
            </w:pPr>
          </w:p>
          <w:p w14:paraId="7E0FDC44"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V.-</w:t>
            </w:r>
            <w:r w:rsidRPr="00F33403">
              <w:rPr>
                <w:rFonts w:ascii="Arial" w:hAnsi="Arial" w:cs="Arial"/>
                <w:sz w:val="22"/>
                <w:szCs w:val="22"/>
              </w:rPr>
              <w:t xml:space="preserve"> Ceder, arrendar, traspasar enajenar o transmitir por cualquier título, las licencias para operación de expendios de bebidas alcohólicas, cantinas, cabarets, clubes nocturnos, discotecas, cafés y establecimientos temporales en ferias o romerías en donde se expendan bebidas alcohólicas, sin autorización de la Autoridad Municipal, de </w:t>
            </w:r>
            <w:smartTag w:uri="urn:schemas-microsoft-com:office:smarttags" w:element="metricconverter">
              <w:smartTagPr>
                <w:attr w:name="ProductID" w:val="60 a"/>
              </w:smartTagPr>
              <w:r w:rsidRPr="00F33403">
                <w:rPr>
                  <w:rFonts w:ascii="Arial" w:hAnsi="Arial" w:cs="Arial"/>
                  <w:sz w:val="22"/>
                  <w:szCs w:val="22"/>
                </w:rPr>
                <w:t>60 a</w:t>
              </w:r>
            </w:smartTag>
            <w:r w:rsidRPr="00F33403">
              <w:rPr>
                <w:rFonts w:ascii="Arial" w:hAnsi="Arial" w:cs="Arial"/>
                <w:sz w:val="22"/>
                <w:szCs w:val="22"/>
              </w:rPr>
              <w:t xml:space="preserve"> 270 Unidades de Medida y Actualización (UMA), atendiendo a la gravedad de la infracción, se procederá a la clausura temporal hasta por 15 días o la definitiva del establecimiento.</w:t>
            </w:r>
          </w:p>
          <w:p w14:paraId="418205D4" w14:textId="77777777" w:rsidR="00BA7EAD" w:rsidRPr="00F33403" w:rsidRDefault="00BA7EAD" w:rsidP="00BA7EAD">
            <w:pPr>
              <w:tabs>
                <w:tab w:val="left" w:pos="2780"/>
              </w:tabs>
              <w:jc w:val="both"/>
              <w:rPr>
                <w:rFonts w:ascii="Arial" w:hAnsi="Arial" w:cs="Arial"/>
                <w:sz w:val="22"/>
                <w:szCs w:val="22"/>
              </w:rPr>
            </w:pPr>
          </w:p>
          <w:p w14:paraId="342669DD"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lastRenderedPageBreak/>
              <w:t>VI.-</w:t>
            </w:r>
            <w:r w:rsidRPr="00F33403">
              <w:rPr>
                <w:rFonts w:ascii="Arial" w:hAnsi="Arial" w:cs="Arial"/>
                <w:sz w:val="22"/>
                <w:szCs w:val="22"/>
              </w:rPr>
              <w:t xml:space="preserve"> No solicitar permisos previamente a la celebración de un espectáculo público, exhibiciones, concursos o las instalaciones de aparatos y juegos de </w:t>
            </w:r>
            <w:smartTag w:uri="urn:schemas-microsoft-com:office:smarttags" w:element="metricconverter">
              <w:smartTagPr>
                <w:attr w:name="ProductID" w:val="8 a"/>
              </w:smartTagPr>
              <w:r w:rsidRPr="00F33403">
                <w:rPr>
                  <w:rFonts w:ascii="Arial" w:hAnsi="Arial" w:cs="Arial"/>
                  <w:sz w:val="22"/>
                  <w:szCs w:val="22"/>
                </w:rPr>
                <w:t>8 a</w:t>
              </w:r>
            </w:smartTag>
            <w:r w:rsidRPr="00F33403">
              <w:rPr>
                <w:rFonts w:ascii="Arial" w:hAnsi="Arial" w:cs="Arial"/>
                <w:sz w:val="22"/>
                <w:szCs w:val="22"/>
              </w:rPr>
              <w:t xml:space="preserve"> 10 Unidades de Medida y Actualización (UMA).</w:t>
            </w:r>
          </w:p>
          <w:p w14:paraId="40B80094" w14:textId="77777777" w:rsidR="00BA7EAD" w:rsidRPr="00F33403" w:rsidRDefault="00BA7EAD" w:rsidP="00BA7EAD">
            <w:pPr>
              <w:tabs>
                <w:tab w:val="left" w:pos="2780"/>
              </w:tabs>
              <w:jc w:val="both"/>
              <w:rPr>
                <w:rFonts w:ascii="Arial" w:hAnsi="Arial" w:cs="Arial"/>
                <w:b/>
                <w:bCs/>
                <w:sz w:val="22"/>
                <w:szCs w:val="22"/>
              </w:rPr>
            </w:pPr>
          </w:p>
          <w:p w14:paraId="6DFAF791"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VII.-</w:t>
            </w:r>
            <w:r w:rsidRPr="00F33403">
              <w:rPr>
                <w:rFonts w:ascii="Arial" w:hAnsi="Arial" w:cs="Arial"/>
                <w:sz w:val="22"/>
                <w:szCs w:val="22"/>
              </w:rPr>
              <w:t xml:space="preserve"> Sacrificar animales fuera del Rastro Municipal, o de los sitios autorizados, de </w:t>
            </w:r>
            <w:smartTag w:uri="urn:schemas-microsoft-com:office:smarttags" w:element="metricconverter">
              <w:smartTagPr>
                <w:attr w:name="ProductID" w:val="10 a"/>
              </w:smartTagPr>
              <w:r w:rsidRPr="00F33403">
                <w:rPr>
                  <w:rFonts w:ascii="Arial" w:hAnsi="Arial" w:cs="Arial"/>
                  <w:sz w:val="22"/>
                  <w:szCs w:val="22"/>
                </w:rPr>
                <w:t>10 a</w:t>
              </w:r>
            </w:smartTag>
            <w:r w:rsidRPr="00F33403">
              <w:rPr>
                <w:rFonts w:ascii="Arial" w:hAnsi="Arial" w:cs="Arial"/>
                <w:sz w:val="22"/>
                <w:szCs w:val="22"/>
              </w:rPr>
              <w:t xml:space="preserve"> 100 Unidades de Medida y Actualización (UMA).</w:t>
            </w:r>
          </w:p>
          <w:p w14:paraId="4FF872A8" w14:textId="77777777" w:rsidR="00BA7EAD" w:rsidRPr="00F33403" w:rsidRDefault="00BA7EAD" w:rsidP="00BA7EAD">
            <w:pPr>
              <w:tabs>
                <w:tab w:val="left" w:pos="2780"/>
              </w:tabs>
              <w:jc w:val="both"/>
              <w:rPr>
                <w:rFonts w:ascii="Arial" w:hAnsi="Arial" w:cs="Arial"/>
                <w:sz w:val="22"/>
                <w:szCs w:val="22"/>
              </w:rPr>
            </w:pPr>
          </w:p>
          <w:p w14:paraId="09536FFA"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VIII.-</w:t>
            </w:r>
            <w:r w:rsidRPr="00F33403">
              <w:rPr>
                <w:rFonts w:ascii="Arial" w:hAnsi="Arial" w:cs="Arial"/>
                <w:sz w:val="22"/>
                <w:szCs w:val="22"/>
              </w:rPr>
              <w:t xml:space="preserve"> Trasladar animales sacrificados en vehículos no autorizados, de </w:t>
            </w:r>
            <w:smartTag w:uri="urn:schemas-microsoft-com:office:smarttags" w:element="metricconverter">
              <w:smartTagPr>
                <w:attr w:name="ProductID" w:val="10 a"/>
              </w:smartTagPr>
              <w:r w:rsidRPr="00F33403">
                <w:rPr>
                  <w:rFonts w:ascii="Arial" w:hAnsi="Arial" w:cs="Arial"/>
                  <w:sz w:val="22"/>
                  <w:szCs w:val="22"/>
                </w:rPr>
                <w:t>10 a</w:t>
              </w:r>
            </w:smartTag>
            <w:r w:rsidRPr="00F33403">
              <w:rPr>
                <w:rFonts w:ascii="Arial" w:hAnsi="Arial" w:cs="Arial"/>
                <w:sz w:val="22"/>
                <w:szCs w:val="22"/>
              </w:rPr>
              <w:t xml:space="preserve"> 100 Unidades de Medida y Actualización (UMA).</w:t>
            </w:r>
          </w:p>
          <w:p w14:paraId="60FB6E3C" w14:textId="77777777" w:rsidR="00BA7EAD" w:rsidRPr="00F33403" w:rsidRDefault="00BA7EAD" w:rsidP="00BA7EAD">
            <w:pPr>
              <w:tabs>
                <w:tab w:val="left" w:pos="2780"/>
              </w:tabs>
              <w:jc w:val="both"/>
              <w:rPr>
                <w:rFonts w:ascii="Arial" w:hAnsi="Arial" w:cs="Arial"/>
                <w:b/>
                <w:bCs/>
                <w:sz w:val="22"/>
                <w:szCs w:val="22"/>
              </w:rPr>
            </w:pPr>
          </w:p>
          <w:p w14:paraId="28C0D847"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IX.-</w:t>
            </w:r>
            <w:r w:rsidRPr="00F33403">
              <w:rPr>
                <w:rFonts w:ascii="Arial" w:hAnsi="Arial" w:cs="Arial"/>
                <w:sz w:val="22"/>
                <w:szCs w:val="22"/>
              </w:rPr>
              <w:t xml:space="preserve"> No bardear predios baldíos ubicados dentro del sector urbano de la ciudad, por metro lineal de </w:t>
            </w:r>
            <w:smartTag w:uri="urn:schemas-microsoft-com:office:smarttags" w:element="metricconverter">
              <w:smartTagPr>
                <w:attr w:name="ProductID" w:val="2 a"/>
              </w:smartTagPr>
              <w:r w:rsidRPr="00F33403">
                <w:rPr>
                  <w:rFonts w:ascii="Arial" w:hAnsi="Arial" w:cs="Arial"/>
                  <w:sz w:val="22"/>
                  <w:szCs w:val="22"/>
                </w:rPr>
                <w:t>2 a</w:t>
              </w:r>
            </w:smartTag>
            <w:r w:rsidRPr="00F33403">
              <w:rPr>
                <w:rFonts w:ascii="Arial" w:hAnsi="Arial" w:cs="Arial"/>
                <w:sz w:val="22"/>
                <w:szCs w:val="22"/>
              </w:rPr>
              <w:t xml:space="preserve"> 10 Unidades de Medida y Actualización (UMA).</w:t>
            </w:r>
          </w:p>
          <w:p w14:paraId="0935E587" w14:textId="77777777" w:rsidR="00BA7EAD" w:rsidRPr="00F33403" w:rsidRDefault="00BA7EAD" w:rsidP="00BA7EAD">
            <w:pPr>
              <w:tabs>
                <w:tab w:val="left" w:pos="2780"/>
              </w:tabs>
              <w:jc w:val="both"/>
              <w:rPr>
                <w:rFonts w:ascii="Arial" w:hAnsi="Arial" w:cs="Arial"/>
                <w:b/>
                <w:bCs/>
                <w:sz w:val="22"/>
                <w:szCs w:val="22"/>
              </w:rPr>
            </w:pPr>
          </w:p>
          <w:p w14:paraId="73B31553" w14:textId="18A0A349"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X.-</w:t>
            </w:r>
            <w:r w:rsidRPr="00F33403">
              <w:rPr>
                <w:rFonts w:ascii="Arial" w:hAnsi="Arial" w:cs="Arial"/>
                <w:sz w:val="22"/>
                <w:szCs w:val="22"/>
              </w:rPr>
              <w:t xml:space="preserve"> No mantener las banquetas en buen Estado, o no repararlas después de que así lo ordene el Departamento de Obras Públicas del Municipio, por metro lineal de $ 9.</w:t>
            </w:r>
            <w:r w:rsidR="00373D74">
              <w:rPr>
                <w:rFonts w:ascii="Arial" w:hAnsi="Arial" w:cs="Arial"/>
                <w:sz w:val="22"/>
                <w:szCs w:val="22"/>
              </w:rPr>
              <w:t>70</w:t>
            </w:r>
            <w:r w:rsidRPr="00F33403">
              <w:rPr>
                <w:rFonts w:ascii="Arial" w:hAnsi="Arial" w:cs="Arial"/>
                <w:sz w:val="22"/>
                <w:szCs w:val="22"/>
              </w:rPr>
              <w:t xml:space="preserve"> a $ 1</w:t>
            </w:r>
            <w:r w:rsidR="00373D74">
              <w:rPr>
                <w:rFonts w:ascii="Arial" w:hAnsi="Arial" w:cs="Arial"/>
                <w:sz w:val="22"/>
                <w:szCs w:val="22"/>
              </w:rPr>
              <w:t>2</w:t>
            </w:r>
            <w:r w:rsidRPr="00F33403">
              <w:rPr>
                <w:rFonts w:ascii="Arial" w:hAnsi="Arial" w:cs="Arial"/>
                <w:sz w:val="22"/>
                <w:szCs w:val="22"/>
              </w:rPr>
              <w:t>.</w:t>
            </w:r>
            <w:r w:rsidR="00373D74">
              <w:rPr>
                <w:rFonts w:ascii="Arial" w:hAnsi="Arial" w:cs="Arial"/>
                <w:sz w:val="22"/>
                <w:szCs w:val="22"/>
              </w:rPr>
              <w:t>50</w:t>
            </w:r>
            <w:r w:rsidRPr="00F33403">
              <w:rPr>
                <w:rFonts w:ascii="Arial" w:hAnsi="Arial" w:cs="Arial"/>
                <w:sz w:val="22"/>
                <w:szCs w:val="22"/>
              </w:rPr>
              <w:t>.</w:t>
            </w:r>
          </w:p>
          <w:p w14:paraId="38461494" w14:textId="77777777" w:rsidR="00BA7EAD" w:rsidRPr="00F33403" w:rsidRDefault="00BA7EAD" w:rsidP="00BA7EAD">
            <w:pPr>
              <w:tabs>
                <w:tab w:val="left" w:pos="2780"/>
              </w:tabs>
              <w:jc w:val="both"/>
              <w:rPr>
                <w:rFonts w:ascii="Arial" w:hAnsi="Arial" w:cs="Arial"/>
                <w:b/>
                <w:bCs/>
                <w:sz w:val="22"/>
                <w:szCs w:val="22"/>
              </w:rPr>
            </w:pPr>
          </w:p>
          <w:p w14:paraId="73903C51"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XI.-</w:t>
            </w:r>
            <w:r w:rsidRPr="00F33403">
              <w:rPr>
                <w:rFonts w:ascii="Arial" w:hAnsi="Arial" w:cs="Arial"/>
                <w:sz w:val="22"/>
                <w:szCs w:val="22"/>
              </w:rPr>
              <w:t xml:space="preserve"> Por vender artículos no autorizados o violar disposiciones señaladas en el permiso o licencia respectiva de </w:t>
            </w:r>
            <w:smartTag w:uri="urn:schemas-microsoft-com:office:smarttags" w:element="metricconverter">
              <w:smartTagPr>
                <w:attr w:name="ProductID" w:val="10 a"/>
              </w:smartTagPr>
              <w:r w:rsidRPr="00F33403">
                <w:rPr>
                  <w:rFonts w:ascii="Arial" w:hAnsi="Arial" w:cs="Arial"/>
                  <w:sz w:val="22"/>
                  <w:szCs w:val="22"/>
                </w:rPr>
                <w:t>10 a</w:t>
              </w:r>
            </w:smartTag>
            <w:r w:rsidRPr="00F33403">
              <w:rPr>
                <w:rFonts w:ascii="Arial" w:hAnsi="Arial" w:cs="Arial"/>
                <w:sz w:val="22"/>
                <w:szCs w:val="22"/>
              </w:rPr>
              <w:t xml:space="preserve"> 50 Unidades de Medida y Actualización (UMA). En caso de reincidencia será causa de revocación del permiso o licencia respectiva, independientemente de las sanciones que le sean aplicadas.</w:t>
            </w:r>
          </w:p>
          <w:p w14:paraId="7F66E55C" w14:textId="77777777" w:rsidR="00BA7EAD" w:rsidRPr="00F33403" w:rsidRDefault="00BA7EAD" w:rsidP="00BA7EAD">
            <w:pPr>
              <w:tabs>
                <w:tab w:val="left" w:pos="2780"/>
              </w:tabs>
              <w:jc w:val="both"/>
              <w:rPr>
                <w:rFonts w:ascii="Arial" w:hAnsi="Arial" w:cs="Arial"/>
                <w:sz w:val="22"/>
                <w:szCs w:val="22"/>
              </w:rPr>
            </w:pPr>
          </w:p>
          <w:p w14:paraId="2979F708"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XII.-</w:t>
            </w:r>
            <w:r w:rsidRPr="00F33403">
              <w:rPr>
                <w:rFonts w:ascii="Arial" w:hAnsi="Arial" w:cs="Arial"/>
                <w:sz w:val="22"/>
                <w:szCs w:val="22"/>
              </w:rPr>
              <w:t xml:space="preserve"> No mantener limpia el área ocupada por los establecimientos comerciales, estén o no en funcionamiento de </w:t>
            </w:r>
            <w:smartTag w:uri="urn:schemas-microsoft-com:office:smarttags" w:element="metricconverter">
              <w:smartTagPr>
                <w:attr w:name="ProductID" w:val="2 a"/>
              </w:smartTagPr>
              <w:r w:rsidRPr="00F33403">
                <w:rPr>
                  <w:rFonts w:ascii="Arial" w:hAnsi="Arial" w:cs="Arial"/>
                  <w:sz w:val="22"/>
                  <w:szCs w:val="22"/>
                </w:rPr>
                <w:t>2 a</w:t>
              </w:r>
            </w:smartTag>
            <w:r w:rsidRPr="00F33403">
              <w:rPr>
                <w:rFonts w:ascii="Arial" w:hAnsi="Arial" w:cs="Arial"/>
                <w:sz w:val="22"/>
                <w:szCs w:val="22"/>
              </w:rPr>
              <w:t xml:space="preserve"> 20 Unidades de Medida y Actualización (UMA).</w:t>
            </w:r>
          </w:p>
          <w:p w14:paraId="4706A414" w14:textId="77777777" w:rsidR="00BA7EAD" w:rsidRPr="00F33403" w:rsidRDefault="00BA7EAD" w:rsidP="00BA7EAD">
            <w:pPr>
              <w:tabs>
                <w:tab w:val="left" w:pos="2780"/>
              </w:tabs>
              <w:jc w:val="both"/>
              <w:rPr>
                <w:rFonts w:ascii="Arial" w:hAnsi="Arial" w:cs="Arial"/>
                <w:sz w:val="22"/>
                <w:szCs w:val="22"/>
              </w:rPr>
            </w:pPr>
          </w:p>
          <w:p w14:paraId="64D1799E"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XIII.-</w:t>
            </w:r>
            <w:r w:rsidRPr="00F33403">
              <w:rPr>
                <w:rFonts w:ascii="Arial" w:hAnsi="Arial" w:cs="Arial"/>
                <w:sz w:val="22"/>
                <w:szCs w:val="22"/>
              </w:rPr>
              <w:t xml:space="preserve"> Instalar, pintar o exhibir anuncios sin adquirir previamente la autorización respectiva, de </w:t>
            </w:r>
            <w:smartTag w:uri="urn:schemas-microsoft-com:office:smarttags" w:element="metricconverter">
              <w:smartTagPr>
                <w:attr w:name="ProductID" w:val="10 a"/>
              </w:smartTagPr>
              <w:r w:rsidRPr="00F33403">
                <w:rPr>
                  <w:rFonts w:ascii="Arial" w:hAnsi="Arial" w:cs="Arial"/>
                  <w:sz w:val="22"/>
                  <w:szCs w:val="22"/>
                </w:rPr>
                <w:t>10 a</w:t>
              </w:r>
            </w:smartTag>
            <w:r w:rsidRPr="00F33403">
              <w:rPr>
                <w:rFonts w:ascii="Arial" w:hAnsi="Arial" w:cs="Arial"/>
                <w:sz w:val="22"/>
                <w:szCs w:val="22"/>
              </w:rPr>
              <w:t xml:space="preserve"> 50 Unidades de Medida y Actualización (UMA).</w:t>
            </w:r>
          </w:p>
          <w:p w14:paraId="533380E2" w14:textId="77777777" w:rsidR="00BA7EAD" w:rsidRPr="00F33403" w:rsidRDefault="00BA7EAD" w:rsidP="00BA7EAD">
            <w:pPr>
              <w:tabs>
                <w:tab w:val="left" w:pos="2780"/>
              </w:tabs>
              <w:jc w:val="both"/>
              <w:rPr>
                <w:rFonts w:ascii="Arial" w:hAnsi="Arial" w:cs="Arial"/>
                <w:sz w:val="22"/>
                <w:szCs w:val="22"/>
              </w:rPr>
            </w:pPr>
          </w:p>
          <w:p w14:paraId="79E439D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XIV.-</w:t>
            </w:r>
            <w:r w:rsidRPr="00F33403">
              <w:rPr>
                <w:rFonts w:ascii="Arial" w:hAnsi="Arial" w:cs="Arial"/>
                <w:sz w:val="22"/>
                <w:szCs w:val="22"/>
              </w:rPr>
              <w:t xml:space="preserve"> Por tirar basura en terrenos baldíos, arroyos, bulevares, carreteras o cualquier lugar donde se prohíbe expresamente hacerlo, o lugar distinto al basurero municipal, de </w:t>
            </w:r>
            <w:smartTag w:uri="urn:schemas-microsoft-com:office:smarttags" w:element="metricconverter">
              <w:smartTagPr>
                <w:attr w:name="ProductID" w:val="5 a"/>
              </w:smartTagPr>
              <w:r w:rsidRPr="00F33403">
                <w:rPr>
                  <w:rFonts w:ascii="Arial" w:hAnsi="Arial" w:cs="Arial"/>
                  <w:sz w:val="22"/>
                  <w:szCs w:val="22"/>
                </w:rPr>
                <w:t>5 a</w:t>
              </w:r>
            </w:smartTag>
            <w:r w:rsidRPr="00F33403">
              <w:rPr>
                <w:rFonts w:ascii="Arial" w:hAnsi="Arial" w:cs="Arial"/>
                <w:sz w:val="22"/>
                <w:szCs w:val="22"/>
              </w:rPr>
              <w:t xml:space="preserve"> 50 Unidades de Medida y Actualización (UMA).</w:t>
            </w:r>
          </w:p>
          <w:p w14:paraId="438AC6FD" w14:textId="77777777" w:rsidR="00BA7EAD" w:rsidRPr="00F33403" w:rsidRDefault="00BA7EAD" w:rsidP="00BA7EAD">
            <w:pPr>
              <w:tabs>
                <w:tab w:val="left" w:pos="2780"/>
              </w:tabs>
              <w:jc w:val="both"/>
              <w:rPr>
                <w:rFonts w:ascii="Arial" w:hAnsi="Arial" w:cs="Arial"/>
                <w:b/>
                <w:bCs/>
                <w:sz w:val="22"/>
                <w:szCs w:val="22"/>
              </w:rPr>
            </w:pPr>
          </w:p>
          <w:p w14:paraId="3E00BD7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lastRenderedPageBreak/>
              <w:t>XV.-</w:t>
            </w:r>
            <w:r w:rsidRPr="00F33403">
              <w:rPr>
                <w:rFonts w:ascii="Arial" w:hAnsi="Arial" w:cs="Arial"/>
                <w:sz w:val="22"/>
                <w:szCs w:val="22"/>
              </w:rPr>
              <w:t xml:space="preserve"> Por tirar agua en banquetas y calles de la ciudad de </w:t>
            </w:r>
            <w:smartTag w:uri="urn:schemas-microsoft-com:office:smarttags" w:element="metricconverter">
              <w:smartTagPr>
                <w:attr w:name="ProductID" w:val="3 a"/>
              </w:smartTagPr>
              <w:r w:rsidRPr="00F33403">
                <w:rPr>
                  <w:rFonts w:ascii="Arial" w:hAnsi="Arial" w:cs="Arial"/>
                  <w:sz w:val="22"/>
                  <w:szCs w:val="22"/>
                </w:rPr>
                <w:t>3 a</w:t>
              </w:r>
            </w:smartTag>
            <w:r w:rsidRPr="00F33403">
              <w:rPr>
                <w:rFonts w:ascii="Arial" w:hAnsi="Arial" w:cs="Arial"/>
                <w:sz w:val="22"/>
                <w:szCs w:val="22"/>
              </w:rPr>
              <w:t xml:space="preserve"> 20 Unidades de Medida y Actualización (UMA).</w:t>
            </w:r>
          </w:p>
          <w:p w14:paraId="3D70503F" w14:textId="77777777" w:rsidR="00BA7EAD" w:rsidRPr="00F33403" w:rsidRDefault="00BA7EAD" w:rsidP="00BA7EAD">
            <w:pPr>
              <w:tabs>
                <w:tab w:val="left" w:pos="2780"/>
              </w:tabs>
              <w:jc w:val="both"/>
              <w:rPr>
                <w:rFonts w:ascii="Arial" w:hAnsi="Arial" w:cs="Arial"/>
                <w:b/>
                <w:bCs/>
                <w:sz w:val="22"/>
                <w:szCs w:val="22"/>
              </w:rPr>
            </w:pPr>
          </w:p>
          <w:p w14:paraId="18C36392"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XVI.-</w:t>
            </w:r>
            <w:r w:rsidRPr="00F33403">
              <w:rPr>
                <w:rFonts w:ascii="Arial" w:hAnsi="Arial" w:cs="Arial"/>
                <w:sz w:val="22"/>
                <w:szCs w:val="22"/>
              </w:rPr>
              <w:t xml:space="preserve"> Violar o destruir sellos de clausura colocados por la Autoridad Municipal de </w:t>
            </w:r>
            <w:smartTag w:uri="urn:schemas-microsoft-com:office:smarttags" w:element="metricconverter">
              <w:smartTagPr>
                <w:attr w:name="ProductID" w:val="20 a"/>
              </w:smartTagPr>
              <w:r w:rsidRPr="00F33403">
                <w:rPr>
                  <w:rFonts w:ascii="Arial" w:hAnsi="Arial" w:cs="Arial"/>
                  <w:sz w:val="22"/>
                  <w:szCs w:val="22"/>
                </w:rPr>
                <w:t>20 a</w:t>
              </w:r>
            </w:smartTag>
            <w:r w:rsidRPr="00F33403">
              <w:rPr>
                <w:rFonts w:ascii="Arial" w:hAnsi="Arial" w:cs="Arial"/>
                <w:sz w:val="22"/>
                <w:szCs w:val="22"/>
              </w:rPr>
              <w:t xml:space="preserve"> 50 Unidades de Medida y Actualización (UMA).</w:t>
            </w:r>
          </w:p>
          <w:p w14:paraId="1ACF93FC" w14:textId="77777777" w:rsidR="00BA7EAD" w:rsidRPr="00F33403" w:rsidRDefault="00BA7EAD" w:rsidP="00BA7EAD">
            <w:pPr>
              <w:tabs>
                <w:tab w:val="left" w:pos="2780"/>
              </w:tabs>
              <w:jc w:val="both"/>
              <w:rPr>
                <w:rFonts w:ascii="Arial" w:hAnsi="Arial" w:cs="Arial"/>
                <w:b/>
                <w:bCs/>
                <w:sz w:val="22"/>
                <w:szCs w:val="22"/>
              </w:rPr>
            </w:pPr>
          </w:p>
          <w:p w14:paraId="286CEA03"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XVII.-</w:t>
            </w:r>
            <w:r w:rsidRPr="00F33403">
              <w:rPr>
                <w:rFonts w:ascii="Arial" w:hAnsi="Arial" w:cs="Arial"/>
                <w:sz w:val="22"/>
                <w:szCs w:val="22"/>
              </w:rPr>
              <w:t xml:space="preserve"> Iniciar alguna construcción sin adquirir previamente la licencia respectiva, de </w:t>
            </w:r>
            <w:smartTag w:uri="urn:schemas-microsoft-com:office:smarttags" w:element="metricconverter">
              <w:smartTagPr>
                <w:attr w:name="ProductID" w:val="10 a"/>
              </w:smartTagPr>
              <w:r w:rsidRPr="00F33403">
                <w:rPr>
                  <w:rFonts w:ascii="Arial" w:hAnsi="Arial" w:cs="Arial"/>
                  <w:sz w:val="22"/>
                  <w:szCs w:val="22"/>
                </w:rPr>
                <w:t>10 a</w:t>
              </w:r>
            </w:smartTag>
            <w:r w:rsidRPr="00F33403">
              <w:rPr>
                <w:rFonts w:ascii="Arial" w:hAnsi="Arial" w:cs="Arial"/>
                <w:sz w:val="22"/>
                <w:szCs w:val="22"/>
              </w:rPr>
              <w:t xml:space="preserve"> 50 Unidades de Medida y Actualización (UMA).</w:t>
            </w:r>
          </w:p>
          <w:p w14:paraId="755A4928" w14:textId="77777777" w:rsidR="00BA7EAD" w:rsidRPr="00F33403" w:rsidRDefault="00BA7EAD" w:rsidP="00BA7EAD">
            <w:pPr>
              <w:tabs>
                <w:tab w:val="left" w:pos="2780"/>
              </w:tabs>
              <w:jc w:val="both"/>
              <w:rPr>
                <w:rFonts w:ascii="Arial" w:hAnsi="Arial" w:cs="Arial"/>
                <w:sz w:val="22"/>
                <w:szCs w:val="22"/>
              </w:rPr>
            </w:pPr>
          </w:p>
          <w:p w14:paraId="23B57C18"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XVIII.-</w:t>
            </w:r>
            <w:r w:rsidRPr="00F33403">
              <w:rPr>
                <w:rFonts w:ascii="Arial" w:hAnsi="Arial" w:cs="Arial"/>
                <w:sz w:val="22"/>
                <w:szCs w:val="22"/>
              </w:rPr>
              <w:t xml:space="preserve"> Obstrucción de vías públicas:</w:t>
            </w:r>
          </w:p>
          <w:p w14:paraId="0466623D" w14:textId="44B1A4B5" w:rsidR="00BA7EAD" w:rsidRPr="00F33403" w:rsidRDefault="00BA7EAD" w:rsidP="00BA7EAD">
            <w:pPr>
              <w:pStyle w:val="Prrafodelista"/>
              <w:numPr>
                <w:ilvl w:val="0"/>
                <w:numId w:val="4"/>
              </w:numPr>
              <w:tabs>
                <w:tab w:val="left" w:pos="2780"/>
              </w:tabs>
              <w:ind w:left="993" w:hanging="426"/>
              <w:rPr>
                <w:rFonts w:cs="Arial"/>
                <w:sz w:val="22"/>
                <w:szCs w:val="22"/>
              </w:rPr>
            </w:pPr>
            <w:r w:rsidRPr="00F33403">
              <w:rPr>
                <w:rFonts w:cs="Arial"/>
                <w:sz w:val="22"/>
                <w:szCs w:val="22"/>
              </w:rPr>
              <w:t>Ocupar la vía pública con material de construcción, escombro, o cualquier otro material sin adquirir la licencia respectiva de $ 3</w:t>
            </w:r>
            <w:r w:rsidR="00373D74">
              <w:rPr>
                <w:rFonts w:cs="Arial"/>
                <w:sz w:val="22"/>
                <w:szCs w:val="22"/>
              </w:rPr>
              <w:t>36</w:t>
            </w:r>
            <w:r w:rsidRPr="00F33403">
              <w:rPr>
                <w:rFonts w:cs="Arial"/>
                <w:sz w:val="22"/>
                <w:szCs w:val="22"/>
              </w:rPr>
              <w:t>.00 a $ 3</w:t>
            </w:r>
            <w:r w:rsidR="00214434">
              <w:rPr>
                <w:rFonts w:cs="Arial"/>
                <w:sz w:val="22"/>
                <w:szCs w:val="22"/>
              </w:rPr>
              <w:t>50</w:t>
            </w:r>
            <w:r w:rsidRPr="00F33403">
              <w:rPr>
                <w:rFonts w:cs="Arial"/>
                <w:sz w:val="22"/>
                <w:szCs w:val="22"/>
              </w:rPr>
              <w:t>.</w:t>
            </w:r>
            <w:r w:rsidR="00214434">
              <w:rPr>
                <w:rFonts w:cs="Arial"/>
                <w:sz w:val="22"/>
                <w:szCs w:val="22"/>
              </w:rPr>
              <w:t>0</w:t>
            </w:r>
            <w:r w:rsidRPr="00F33403">
              <w:rPr>
                <w:rFonts w:cs="Arial"/>
                <w:sz w:val="22"/>
                <w:szCs w:val="22"/>
              </w:rPr>
              <w:t>0.</w:t>
            </w:r>
          </w:p>
          <w:p w14:paraId="66D37681" w14:textId="4A2A35D4" w:rsidR="00BA7EAD" w:rsidRPr="00F33403" w:rsidRDefault="00BA7EAD" w:rsidP="00BA7EAD">
            <w:pPr>
              <w:numPr>
                <w:ilvl w:val="0"/>
                <w:numId w:val="4"/>
              </w:numPr>
              <w:tabs>
                <w:tab w:val="left" w:pos="2780"/>
              </w:tabs>
              <w:ind w:left="993" w:hanging="426"/>
              <w:jc w:val="both"/>
              <w:rPr>
                <w:rFonts w:ascii="Arial" w:hAnsi="Arial" w:cs="Arial"/>
                <w:sz w:val="22"/>
                <w:szCs w:val="22"/>
              </w:rPr>
            </w:pPr>
            <w:r w:rsidRPr="00F33403">
              <w:rPr>
                <w:rFonts w:ascii="Arial" w:hAnsi="Arial" w:cs="Arial"/>
                <w:sz w:val="22"/>
                <w:szCs w:val="22"/>
              </w:rPr>
              <w:t>Bloquear banquetas o calles con vehículos, mercancías, objetos o construcciones que impidan el libre tránsito de los ciudadanos se aplicara una sanción de $ 1,</w:t>
            </w:r>
            <w:r w:rsidR="00214434">
              <w:rPr>
                <w:rFonts w:ascii="Arial" w:hAnsi="Arial" w:cs="Arial"/>
                <w:sz w:val="22"/>
                <w:szCs w:val="22"/>
              </w:rPr>
              <w:t>255</w:t>
            </w:r>
            <w:r w:rsidRPr="00F33403">
              <w:rPr>
                <w:rFonts w:ascii="Arial" w:hAnsi="Arial" w:cs="Arial"/>
                <w:sz w:val="22"/>
                <w:szCs w:val="22"/>
              </w:rPr>
              <w:t xml:space="preserve">.00 $ </w:t>
            </w:r>
            <w:r w:rsidR="00214434">
              <w:rPr>
                <w:rFonts w:ascii="Arial" w:hAnsi="Arial" w:cs="Arial"/>
                <w:sz w:val="22"/>
                <w:szCs w:val="22"/>
              </w:rPr>
              <w:t>6</w:t>
            </w:r>
            <w:r w:rsidRPr="00F33403">
              <w:rPr>
                <w:rFonts w:ascii="Arial" w:hAnsi="Arial" w:cs="Arial"/>
                <w:sz w:val="22"/>
                <w:szCs w:val="22"/>
              </w:rPr>
              <w:t>,</w:t>
            </w:r>
            <w:r w:rsidR="00214434">
              <w:rPr>
                <w:rFonts w:ascii="Arial" w:hAnsi="Arial" w:cs="Arial"/>
                <w:sz w:val="22"/>
                <w:szCs w:val="22"/>
              </w:rPr>
              <w:t>279</w:t>
            </w:r>
            <w:r w:rsidRPr="00F33403">
              <w:rPr>
                <w:rFonts w:ascii="Arial" w:hAnsi="Arial" w:cs="Arial"/>
                <w:sz w:val="22"/>
                <w:szCs w:val="22"/>
              </w:rPr>
              <w:t>.00, por cada obstrucción.</w:t>
            </w:r>
          </w:p>
          <w:p w14:paraId="5976237B" w14:textId="77777777" w:rsidR="00BA7EAD" w:rsidRPr="00F33403" w:rsidRDefault="00BA7EAD" w:rsidP="00BA7EAD">
            <w:pPr>
              <w:tabs>
                <w:tab w:val="left" w:pos="2780"/>
              </w:tabs>
              <w:jc w:val="both"/>
              <w:rPr>
                <w:rFonts w:ascii="Arial" w:hAnsi="Arial" w:cs="Arial"/>
                <w:b/>
                <w:bCs/>
                <w:sz w:val="22"/>
                <w:szCs w:val="22"/>
              </w:rPr>
            </w:pPr>
          </w:p>
          <w:p w14:paraId="243BFFC0" w14:textId="712CBBFA"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XIX.-</w:t>
            </w:r>
            <w:r w:rsidRPr="00F33403">
              <w:rPr>
                <w:rFonts w:ascii="Arial" w:hAnsi="Arial" w:cs="Arial"/>
                <w:sz w:val="22"/>
                <w:szCs w:val="22"/>
              </w:rPr>
              <w:t xml:space="preserve"> Demoler una construcción sin adquirir previamente la licencia respectiva de $ 3</w:t>
            </w:r>
            <w:r w:rsidR="00214434">
              <w:rPr>
                <w:rFonts w:ascii="Arial" w:hAnsi="Arial" w:cs="Arial"/>
                <w:sz w:val="22"/>
                <w:szCs w:val="22"/>
              </w:rPr>
              <w:t>4</w:t>
            </w:r>
            <w:r w:rsidRPr="00F33403">
              <w:rPr>
                <w:rFonts w:ascii="Arial" w:hAnsi="Arial" w:cs="Arial"/>
                <w:sz w:val="22"/>
                <w:szCs w:val="22"/>
              </w:rPr>
              <w:t>8.</w:t>
            </w:r>
            <w:r w:rsidR="00214434">
              <w:rPr>
                <w:rFonts w:ascii="Arial" w:hAnsi="Arial" w:cs="Arial"/>
                <w:sz w:val="22"/>
                <w:szCs w:val="22"/>
              </w:rPr>
              <w:t>0</w:t>
            </w:r>
            <w:r w:rsidRPr="00F33403">
              <w:rPr>
                <w:rFonts w:ascii="Arial" w:hAnsi="Arial" w:cs="Arial"/>
                <w:sz w:val="22"/>
                <w:szCs w:val="22"/>
              </w:rPr>
              <w:t>0 a $ 3</w:t>
            </w:r>
            <w:r w:rsidR="00214434">
              <w:rPr>
                <w:rFonts w:ascii="Arial" w:hAnsi="Arial" w:cs="Arial"/>
                <w:sz w:val="22"/>
                <w:szCs w:val="22"/>
              </w:rPr>
              <w:t>6</w:t>
            </w:r>
            <w:r w:rsidRPr="00F33403">
              <w:rPr>
                <w:rFonts w:ascii="Arial" w:hAnsi="Arial" w:cs="Arial"/>
                <w:sz w:val="22"/>
                <w:szCs w:val="22"/>
              </w:rPr>
              <w:t>2.</w:t>
            </w:r>
            <w:r w:rsidR="00214434">
              <w:rPr>
                <w:rFonts w:ascii="Arial" w:hAnsi="Arial" w:cs="Arial"/>
                <w:sz w:val="22"/>
                <w:szCs w:val="22"/>
              </w:rPr>
              <w:t>5</w:t>
            </w:r>
            <w:r w:rsidRPr="00F33403">
              <w:rPr>
                <w:rFonts w:ascii="Arial" w:hAnsi="Arial" w:cs="Arial"/>
                <w:sz w:val="22"/>
                <w:szCs w:val="22"/>
              </w:rPr>
              <w:t>0.</w:t>
            </w:r>
          </w:p>
          <w:p w14:paraId="2CCF28F7" w14:textId="77777777" w:rsidR="00BA7EAD" w:rsidRPr="00F33403" w:rsidRDefault="00BA7EAD" w:rsidP="00BA7EAD">
            <w:pPr>
              <w:tabs>
                <w:tab w:val="left" w:pos="2780"/>
              </w:tabs>
              <w:jc w:val="both"/>
              <w:rPr>
                <w:rFonts w:ascii="Arial" w:hAnsi="Arial" w:cs="Arial"/>
                <w:sz w:val="22"/>
                <w:szCs w:val="22"/>
              </w:rPr>
            </w:pPr>
          </w:p>
          <w:p w14:paraId="226358C2"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XX.-</w:t>
            </w:r>
            <w:r w:rsidRPr="00F33403">
              <w:rPr>
                <w:rFonts w:ascii="Arial" w:hAnsi="Arial" w:cs="Arial"/>
                <w:sz w:val="22"/>
                <w:szCs w:val="22"/>
              </w:rPr>
              <w:t xml:space="preserve"> Realizar obras en que se destruya la banqueta o pavimento de la calle sin adquirir la licencia respectiva de 10 a 50 Unidades de Medida y Actualización (UMA).</w:t>
            </w:r>
          </w:p>
          <w:p w14:paraId="5850D9D3" w14:textId="77777777" w:rsidR="00BA7EAD" w:rsidRPr="00F33403" w:rsidRDefault="00BA7EAD" w:rsidP="00BA7EAD">
            <w:pPr>
              <w:tabs>
                <w:tab w:val="left" w:pos="2780"/>
              </w:tabs>
              <w:jc w:val="both"/>
              <w:rPr>
                <w:rFonts w:ascii="Arial" w:hAnsi="Arial" w:cs="Arial"/>
                <w:b/>
                <w:bCs/>
                <w:sz w:val="22"/>
                <w:szCs w:val="22"/>
              </w:rPr>
            </w:pPr>
          </w:p>
          <w:p w14:paraId="30C15B34"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XXI.-</w:t>
            </w:r>
            <w:r w:rsidRPr="00F33403">
              <w:rPr>
                <w:rFonts w:ascii="Arial" w:hAnsi="Arial" w:cs="Arial"/>
                <w:sz w:val="22"/>
                <w:szCs w:val="22"/>
              </w:rPr>
              <w:t xml:space="preserve"> Por venta de bebidas alcohólicas a menores de edad y/o permitir la entrada a establecimientos que expendan bebidas alcohólicas se cobrara se aplicara multa de </w:t>
            </w:r>
            <w:smartTag w:uri="urn:schemas-microsoft-com:office:smarttags" w:element="metricconverter">
              <w:smartTagPr>
                <w:attr w:name="ProductID" w:val="10 a"/>
              </w:smartTagPr>
              <w:r w:rsidRPr="00F33403">
                <w:rPr>
                  <w:rFonts w:ascii="Arial" w:hAnsi="Arial" w:cs="Arial"/>
                  <w:sz w:val="22"/>
                  <w:szCs w:val="22"/>
                </w:rPr>
                <w:t>10 a</w:t>
              </w:r>
            </w:smartTag>
            <w:r w:rsidRPr="00F33403">
              <w:rPr>
                <w:rFonts w:ascii="Arial" w:hAnsi="Arial" w:cs="Arial"/>
                <w:sz w:val="22"/>
                <w:szCs w:val="22"/>
              </w:rPr>
              <w:t xml:space="preserve"> 50 Unidades de Medida y Actualización (UMA).</w:t>
            </w:r>
          </w:p>
          <w:p w14:paraId="04D4B4C8" w14:textId="77777777" w:rsidR="00BA7EAD" w:rsidRPr="00F33403" w:rsidRDefault="00BA7EAD" w:rsidP="00BA7EAD">
            <w:pPr>
              <w:tabs>
                <w:tab w:val="left" w:pos="2780"/>
              </w:tabs>
              <w:jc w:val="both"/>
              <w:rPr>
                <w:rFonts w:ascii="Arial" w:hAnsi="Arial" w:cs="Arial"/>
                <w:b/>
                <w:bCs/>
                <w:sz w:val="22"/>
                <w:szCs w:val="22"/>
              </w:rPr>
            </w:pPr>
          </w:p>
          <w:p w14:paraId="6F281CCB"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XXII.-</w:t>
            </w:r>
            <w:r w:rsidRPr="00F33403">
              <w:rPr>
                <w:rFonts w:ascii="Arial" w:hAnsi="Arial" w:cs="Arial"/>
                <w:sz w:val="22"/>
                <w:szCs w:val="22"/>
              </w:rPr>
              <w:t xml:space="preserve"> Por realizar quemas en lotes baldíos de cualquier tipo de materiales, sustancias, residuos, desechos, sólidos o líquidos, peligrosos y no peligrosos; tales como: neumáticos, materiales plásticos, solventes, acumuladores usados, basura doméstica, entre otros; así como la quema de hierba seca y hojarasca, con fines de deshierbe o limpieza de terrenos urbanos; se aplicará multa de </w:t>
            </w:r>
            <w:smartTag w:uri="urn:schemas-microsoft-com:office:smarttags" w:element="metricconverter">
              <w:smartTagPr>
                <w:attr w:name="ProductID" w:val="5 a"/>
              </w:smartTagPr>
              <w:r w:rsidRPr="00F33403">
                <w:rPr>
                  <w:rFonts w:ascii="Arial" w:hAnsi="Arial" w:cs="Arial"/>
                  <w:sz w:val="22"/>
                  <w:szCs w:val="22"/>
                </w:rPr>
                <w:t>5 a</w:t>
              </w:r>
            </w:smartTag>
            <w:r w:rsidRPr="00F33403">
              <w:rPr>
                <w:rFonts w:ascii="Arial" w:hAnsi="Arial" w:cs="Arial"/>
                <w:sz w:val="22"/>
                <w:szCs w:val="22"/>
              </w:rPr>
              <w:t xml:space="preserve"> 20 Unidades de Medida y Actualización (UMA).</w:t>
            </w:r>
          </w:p>
          <w:p w14:paraId="70E5842A" w14:textId="77777777" w:rsidR="00BA7EAD" w:rsidRPr="00F33403" w:rsidRDefault="00BA7EAD" w:rsidP="00BA7EAD">
            <w:pPr>
              <w:tabs>
                <w:tab w:val="left" w:pos="2780"/>
              </w:tabs>
              <w:jc w:val="both"/>
              <w:rPr>
                <w:rFonts w:ascii="Arial" w:hAnsi="Arial" w:cs="Arial"/>
                <w:sz w:val="22"/>
                <w:szCs w:val="22"/>
              </w:rPr>
            </w:pPr>
          </w:p>
          <w:p w14:paraId="300C392B"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lastRenderedPageBreak/>
              <w:t xml:space="preserve">XXIII.- </w:t>
            </w:r>
            <w:r w:rsidRPr="00F33403">
              <w:rPr>
                <w:rFonts w:ascii="Arial" w:hAnsi="Arial" w:cs="Arial"/>
                <w:sz w:val="22"/>
                <w:szCs w:val="22"/>
              </w:rPr>
              <w:t xml:space="preserve">Por derramar en la vía pública líquidos, sustancias o material peligroso se aplicará multa de </w:t>
            </w:r>
            <w:smartTag w:uri="urn:schemas-microsoft-com:office:smarttags" w:element="metricconverter">
              <w:smartTagPr>
                <w:attr w:name="ProductID" w:val="5 a"/>
              </w:smartTagPr>
              <w:r w:rsidRPr="00F33403">
                <w:rPr>
                  <w:rFonts w:ascii="Arial" w:hAnsi="Arial" w:cs="Arial"/>
                  <w:sz w:val="22"/>
                  <w:szCs w:val="22"/>
                </w:rPr>
                <w:t>5 a</w:t>
              </w:r>
            </w:smartTag>
            <w:r w:rsidRPr="00F33403">
              <w:rPr>
                <w:rFonts w:ascii="Arial" w:hAnsi="Arial" w:cs="Arial"/>
                <w:sz w:val="22"/>
                <w:szCs w:val="22"/>
              </w:rPr>
              <w:t xml:space="preserve"> 20 Unidades de Medida y Actualización (UMA).</w:t>
            </w:r>
          </w:p>
          <w:p w14:paraId="5FF9EE7A" w14:textId="77777777" w:rsidR="00BA7EAD" w:rsidRPr="00F33403" w:rsidRDefault="00BA7EAD" w:rsidP="00BA7EAD">
            <w:pPr>
              <w:tabs>
                <w:tab w:val="left" w:pos="2780"/>
              </w:tabs>
              <w:jc w:val="both"/>
              <w:rPr>
                <w:rFonts w:ascii="Arial" w:hAnsi="Arial" w:cs="Arial"/>
                <w:b/>
                <w:bCs/>
                <w:sz w:val="22"/>
                <w:szCs w:val="22"/>
              </w:rPr>
            </w:pPr>
          </w:p>
          <w:p w14:paraId="123E9F95"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XXIV</w:t>
            </w:r>
            <w:r w:rsidRPr="00F33403">
              <w:rPr>
                <w:rFonts w:ascii="Arial" w:hAnsi="Arial" w:cs="Arial"/>
                <w:b/>
                <w:sz w:val="22"/>
                <w:szCs w:val="22"/>
              </w:rPr>
              <w:t>.-</w:t>
            </w:r>
            <w:r w:rsidRPr="00F33403">
              <w:rPr>
                <w:rFonts w:ascii="Arial" w:hAnsi="Arial" w:cs="Arial"/>
                <w:sz w:val="22"/>
                <w:szCs w:val="22"/>
              </w:rPr>
              <w:t xml:space="preserve"> Por destruir, dañar, robar o incendiar los depósitos de basura instalados en la vía pública se aplicará multa de </w:t>
            </w:r>
            <w:smartTag w:uri="urn:schemas-microsoft-com:office:smarttags" w:element="metricconverter">
              <w:smartTagPr>
                <w:attr w:name="ProductID" w:val="3 a"/>
              </w:smartTagPr>
              <w:r w:rsidRPr="00F33403">
                <w:rPr>
                  <w:rFonts w:ascii="Arial" w:hAnsi="Arial" w:cs="Arial"/>
                  <w:sz w:val="22"/>
                  <w:szCs w:val="22"/>
                </w:rPr>
                <w:t>3 a</w:t>
              </w:r>
            </w:smartTag>
            <w:r w:rsidRPr="00F33403">
              <w:rPr>
                <w:rFonts w:ascii="Arial" w:hAnsi="Arial" w:cs="Arial"/>
                <w:sz w:val="22"/>
                <w:szCs w:val="22"/>
              </w:rPr>
              <w:t xml:space="preserve"> 30 Unidades de Medida y Actualización (UMA).</w:t>
            </w:r>
          </w:p>
          <w:p w14:paraId="077CC1C4" w14:textId="77777777" w:rsidR="00BA7EAD" w:rsidRPr="00F33403" w:rsidRDefault="00BA7EAD" w:rsidP="00BA7EAD">
            <w:pPr>
              <w:tabs>
                <w:tab w:val="left" w:pos="2780"/>
              </w:tabs>
              <w:jc w:val="both"/>
              <w:rPr>
                <w:rFonts w:ascii="Arial" w:hAnsi="Arial" w:cs="Arial"/>
                <w:b/>
                <w:bCs/>
                <w:sz w:val="22"/>
                <w:szCs w:val="22"/>
              </w:rPr>
            </w:pPr>
          </w:p>
          <w:p w14:paraId="58223D3D"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XXV.-</w:t>
            </w:r>
            <w:r w:rsidRPr="00F33403">
              <w:rPr>
                <w:rFonts w:ascii="Arial" w:hAnsi="Arial" w:cs="Arial"/>
                <w:sz w:val="22"/>
                <w:szCs w:val="22"/>
              </w:rPr>
              <w:t xml:space="preserve"> Por la tala clandestina de árboles se aplicará multa de </w:t>
            </w:r>
            <w:smartTag w:uri="urn:schemas-microsoft-com:office:smarttags" w:element="metricconverter">
              <w:smartTagPr>
                <w:attr w:name="ProductID" w:val="50 a"/>
              </w:smartTagPr>
              <w:r w:rsidRPr="00F33403">
                <w:rPr>
                  <w:rFonts w:ascii="Arial" w:hAnsi="Arial" w:cs="Arial"/>
                  <w:sz w:val="22"/>
                  <w:szCs w:val="22"/>
                </w:rPr>
                <w:t>50 a</w:t>
              </w:r>
            </w:smartTag>
            <w:r w:rsidRPr="00F33403">
              <w:rPr>
                <w:rFonts w:ascii="Arial" w:hAnsi="Arial" w:cs="Arial"/>
                <w:sz w:val="22"/>
                <w:szCs w:val="22"/>
              </w:rPr>
              <w:t xml:space="preserve"> 100 Unidades de Medida y Actualización (UMA).</w:t>
            </w:r>
          </w:p>
          <w:p w14:paraId="3494407A" w14:textId="77777777" w:rsidR="00BA7EAD" w:rsidRPr="00F33403" w:rsidRDefault="00BA7EAD" w:rsidP="00BA7EAD">
            <w:pPr>
              <w:tabs>
                <w:tab w:val="left" w:pos="2780"/>
              </w:tabs>
              <w:jc w:val="both"/>
              <w:rPr>
                <w:rFonts w:ascii="Arial" w:hAnsi="Arial" w:cs="Arial"/>
                <w:b/>
                <w:bCs/>
                <w:sz w:val="22"/>
                <w:szCs w:val="22"/>
              </w:rPr>
            </w:pPr>
          </w:p>
          <w:p w14:paraId="367A50B4"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XXVI.-</w:t>
            </w:r>
            <w:r w:rsidRPr="00F33403">
              <w:rPr>
                <w:rFonts w:ascii="Arial" w:hAnsi="Arial" w:cs="Arial"/>
                <w:sz w:val="22"/>
                <w:szCs w:val="22"/>
              </w:rPr>
              <w:t xml:space="preserve"> Por no cubrir la basura que se transporta en vehículos particulares, a efecto de evitar que se tire basura sobre el pavimento, se aplicara multa de </w:t>
            </w:r>
            <w:smartTag w:uri="urn:schemas-microsoft-com:office:smarttags" w:element="metricconverter">
              <w:smartTagPr>
                <w:attr w:name="ProductID" w:val="5 a"/>
              </w:smartTagPr>
              <w:r w:rsidRPr="00F33403">
                <w:rPr>
                  <w:rFonts w:ascii="Arial" w:hAnsi="Arial" w:cs="Arial"/>
                  <w:sz w:val="22"/>
                  <w:szCs w:val="22"/>
                </w:rPr>
                <w:t>5 a</w:t>
              </w:r>
            </w:smartTag>
            <w:r w:rsidRPr="00F33403">
              <w:rPr>
                <w:rFonts w:ascii="Arial" w:hAnsi="Arial" w:cs="Arial"/>
                <w:sz w:val="22"/>
                <w:szCs w:val="22"/>
              </w:rPr>
              <w:t xml:space="preserve"> 20 Unidades de Medida y Actualización (UMA).</w:t>
            </w:r>
          </w:p>
          <w:p w14:paraId="0D76CEB4" w14:textId="2C87F6C7" w:rsidR="00BA7EAD" w:rsidRDefault="00BA7EAD" w:rsidP="00BA7EAD">
            <w:pPr>
              <w:tabs>
                <w:tab w:val="left" w:pos="2780"/>
              </w:tabs>
              <w:jc w:val="both"/>
              <w:rPr>
                <w:rFonts w:ascii="Arial" w:hAnsi="Arial" w:cs="Arial"/>
                <w:b/>
                <w:bCs/>
                <w:sz w:val="22"/>
                <w:szCs w:val="22"/>
              </w:rPr>
            </w:pPr>
          </w:p>
          <w:p w14:paraId="7712EC15" w14:textId="77777777" w:rsidR="00214434" w:rsidRPr="00F33403" w:rsidRDefault="00214434" w:rsidP="00BA7EAD">
            <w:pPr>
              <w:tabs>
                <w:tab w:val="left" w:pos="2780"/>
              </w:tabs>
              <w:jc w:val="both"/>
              <w:rPr>
                <w:rFonts w:ascii="Arial" w:hAnsi="Arial" w:cs="Arial"/>
                <w:b/>
                <w:bCs/>
                <w:sz w:val="22"/>
                <w:szCs w:val="22"/>
              </w:rPr>
            </w:pPr>
          </w:p>
          <w:p w14:paraId="21E4838B"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XXVII.-</w:t>
            </w:r>
            <w:r w:rsidRPr="00F33403">
              <w:rPr>
                <w:rFonts w:ascii="Arial" w:hAnsi="Arial" w:cs="Arial"/>
                <w:sz w:val="22"/>
                <w:szCs w:val="22"/>
              </w:rPr>
              <w:t xml:space="preserve"> Por operar negocios particulares de compra venta de fierro y metales similares o cualquier otro producto que origine un Estado insalubre o de peligro para la salud, dentro de la zona urbana, de </w:t>
            </w:r>
            <w:smartTag w:uri="urn:schemas-microsoft-com:office:smarttags" w:element="metricconverter">
              <w:smartTagPr>
                <w:attr w:name="ProductID" w:val="50 a"/>
              </w:smartTagPr>
              <w:r w:rsidRPr="00F33403">
                <w:rPr>
                  <w:rFonts w:ascii="Arial" w:hAnsi="Arial" w:cs="Arial"/>
                  <w:sz w:val="22"/>
                  <w:szCs w:val="22"/>
                </w:rPr>
                <w:t>50 a</w:t>
              </w:r>
            </w:smartTag>
            <w:r w:rsidRPr="00F33403">
              <w:rPr>
                <w:rFonts w:ascii="Arial" w:hAnsi="Arial" w:cs="Arial"/>
                <w:sz w:val="22"/>
                <w:szCs w:val="22"/>
              </w:rPr>
              <w:t xml:space="preserve"> 100 Unidades de Medida y Actualización (UMA).</w:t>
            </w:r>
          </w:p>
          <w:p w14:paraId="56972F28" w14:textId="77777777" w:rsidR="00BA7EAD" w:rsidRPr="00F33403" w:rsidRDefault="00BA7EAD" w:rsidP="00BA7EAD">
            <w:pPr>
              <w:tabs>
                <w:tab w:val="left" w:pos="2780"/>
              </w:tabs>
              <w:jc w:val="both"/>
              <w:rPr>
                <w:rFonts w:ascii="Arial" w:hAnsi="Arial" w:cs="Arial"/>
                <w:sz w:val="22"/>
                <w:szCs w:val="22"/>
              </w:rPr>
            </w:pPr>
          </w:p>
          <w:p w14:paraId="00F8EC33"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color w:val="1C2631"/>
                <w:sz w:val="22"/>
                <w:szCs w:val="22"/>
                <w:shd w:val="clear" w:color="auto" w:fill="FFFFFF"/>
              </w:rPr>
              <w:t>XXVIII.-</w:t>
            </w:r>
            <w:r w:rsidRPr="00F33403">
              <w:rPr>
                <w:rFonts w:ascii="Arial" w:hAnsi="Arial" w:cs="Arial"/>
                <w:color w:val="1C2631"/>
                <w:sz w:val="22"/>
                <w:szCs w:val="22"/>
                <w:shd w:val="clear" w:color="auto" w:fill="FFFFFF"/>
              </w:rPr>
              <w:t xml:space="preserve"> Los propietarios de algún vehículo que se encuentre en la vía pública mostrando abandono, inutilidad o desarme, se hará acreedor de una sanción administrativa de 10 a 30 </w:t>
            </w:r>
            <w:r w:rsidRPr="00F33403">
              <w:rPr>
                <w:rFonts w:ascii="Arial" w:eastAsia="Arial" w:hAnsi="Arial" w:cs="Arial"/>
                <w:sz w:val="22"/>
                <w:szCs w:val="22"/>
              </w:rPr>
              <w:t xml:space="preserve">Unidades de Medida y Actualización (UMA), </w:t>
            </w:r>
            <w:r w:rsidRPr="00F33403">
              <w:rPr>
                <w:rFonts w:ascii="Arial" w:hAnsi="Arial" w:cs="Arial"/>
                <w:color w:val="1C2631"/>
                <w:sz w:val="22"/>
                <w:szCs w:val="22"/>
                <w:shd w:val="clear" w:color="auto" w:fill="FFFFFF"/>
              </w:rPr>
              <w:t>previa notificación exhortando al propietario a removerlo.</w:t>
            </w:r>
          </w:p>
          <w:p w14:paraId="688A0BC2" w14:textId="77777777" w:rsidR="00BA7EAD" w:rsidRPr="00F33403" w:rsidRDefault="00BA7EAD" w:rsidP="00BA7EAD">
            <w:pPr>
              <w:tabs>
                <w:tab w:val="left" w:pos="2780"/>
              </w:tabs>
              <w:jc w:val="both"/>
              <w:rPr>
                <w:rFonts w:ascii="Arial" w:hAnsi="Arial" w:cs="Arial"/>
                <w:sz w:val="22"/>
                <w:szCs w:val="22"/>
              </w:rPr>
            </w:pPr>
          </w:p>
          <w:p w14:paraId="12F20A44"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XXIX.-</w:t>
            </w:r>
            <w:r w:rsidRPr="00F33403">
              <w:rPr>
                <w:rFonts w:ascii="Arial" w:hAnsi="Arial" w:cs="Arial"/>
                <w:sz w:val="22"/>
                <w:szCs w:val="22"/>
              </w:rPr>
              <w:t xml:space="preserve"> </w:t>
            </w:r>
            <w:r w:rsidRPr="00F33403">
              <w:rPr>
                <w:rFonts w:ascii="Arial" w:hAnsi="Arial" w:cs="Arial"/>
                <w:color w:val="000000"/>
                <w:sz w:val="22"/>
                <w:szCs w:val="22"/>
                <w:shd w:val="clear" w:color="auto" w:fill="FFFFFF"/>
              </w:rPr>
              <w:t xml:space="preserve">Los propietarios de animales de granja </w:t>
            </w:r>
            <w:r w:rsidRPr="00F33403">
              <w:rPr>
                <w:rFonts w:ascii="Arial" w:eastAsia="Arial" w:hAnsi="Arial" w:cs="Arial"/>
                <w:sz w:val="22"/>
                <w:szCs w:val="22"/>
              </w:rPr>
              <w:t xml:space="preserve">(caballos, vacas, cerdos, cabras, ovejas, burros, aves de corral, conejos, etc.), </w:t>
            </w:r>
            <w:r w:rsidRPr="00F33403">
              <w:rPr>
                <w:rFonts w:ascii="Arial" w:hAnsi="Arial" w:cs="Arial"/>
                <w:color w:val="000000"/>
                <w:sz w:val="22"/>
                <w:szCs w:val="22"/>
                <w:shd w:val="clear" w:color="auto" w:fill="FFFFFF"/>
              </w:rPr>
              <w:t xml:space="preserve">que los mantengan dentro de sus predios urbanos serán acreedores, previa notificación de retirarlos, a una sanción de </w:t>
            </w:r>
            <w:r w:rsidRPr="00F33403">
              <w:rPr>
                <w:rFonts w:ascii="Arial" w:eastAsia="Arial" w:hAnsi="Arial" w:cs="Arial"/>
                <w:sz w:val="22"/>
                <w:szCs w:val="22"/>
              </w:rPr>
              <w:t>10 a 20 Unidades de Medida y Actualización (UMA) por cada animal.</w:t>
            </w:r>
          </w:p>
          <w:p w14:paraId="6A808A26" w14:textId="77777777" w:rsidR="00BA7EAD" w:rsidRPr="00F33403" w:rsidRDefault="00BA7EAD" w:rsidP="00BA7EAD">
            <w:pPr>
              <w:tabs>
                <w:tab w:val="left" w:pos="2780"/>
              </w:tabs>
              <w:jc w:val="both"/>
              <w:rPr>
                <w:rFonts w:ascii="Arial" w:hAnsi="Arial" w:cs="Arial"/>
                <w:sz w:val="22"/>
                <w:szCs w:val="22"/>
              </w:rPr>
            </w:pPr>
          </w:p>
          <w:p w14:paraId="6040BD87" w14:textId="77777777" w:rsidR="00BA7EAD" w:rsidRPr="00F33403" w:rsidRDefault="00BA7EAD" w:rsidP="00BA7EAD">
            <w:pPr>
              <w:tabs>
                <w:tab w:val="left" w:pos="2780"/>
              </w:tabs>
              <w:jc w:val="both"/>
              <w:rPr>
                <w:rFonts w:ascii="Arial" w:eastAsia="Arial" w:hAnsi="Arial" w:cs="Arial"/>
                <w:sz w:val="22"/>
                <w:szCs w:val="22"/>
              </w:rPr>
            </w:pPr>
            <w:r w:rsidRPr="00F33403">
              <w:rPr>
                <w:rFonts w:ascii="Arial" w:hAnsi="Arial" w:cs="Arial"/>
                <w:b/>
                <w:sz w:val="22"/>
                <w:szCs w:val="22"/>
              </w:rPr>
              <w:t>XXX.-</w:t>
            </w:r>
            <w:r w:rsidRPr="00F33403">
              <w:rPr>
                <w:rFonts w:ascii="Arial" w:hAnsi="Arial" w:cs="Arial"/>
                <w:sz w:val="22"/>
                <w:szCs w:val="22"/>
              </w:rPr>
              <w:t xml:space="preserve"> Las personas que utilicen aparatos amplificadores de sonido y otros dispositivos similares, que produzcan ruido en la vía pública, comercios o en su casa - habitación, que excedan de un nivel de 75 decibeles, serán acreedores a una sanción de 20 a 30 </w:t>
            </w:r>
            <w:r w:rsidRPr="00F33403">
              <w:rPr>
                <w:rFonts w:ascii="Arial" w:eastAsia="Arial" w:hAnsi="Arial" w:cs="Arial"/>
                <w:sz w:val="22"/>
                <w:szCs w:val="22"/>
              </w:rPr>
              <w:t xml:space="preserve">Unidades de Medida y Actualización (UMA). </w:t>
            </w:r>
          </w:p>
          <w:p w14:paraId="2EB3C933" w14:textId="77777777" w:rsidR="00BA7EAD" w:rsidRPr="00F33403" w:rsidRDefault="00BA7EAD" w:rsidP="00BA7EAD">
            <w:pPr>
              <w:tabs>
                <w:tab w:val="left" w:pos="2780"/>
              </w:tabs>
              <w:jc w:val="both"/>
              <w:rPr>
                <w:rFonts w:ascii="Arial" w:hAnsi="Arial" w:cs="Arial"/>
                <w:sz w:val="22"/>
                <w:szCs w:val="22"/>
              </w:rPr>
            </w:pPr>
            <w:r w:rsidRPr="00F33403">
              <w:rPr>
                <w:rFonts w:ascii="Arial" w:eastAsia="Arial" w:hAnsi="Arial" w:cs="Arial"/>
                <w:sz w:val="22"/>
                <w:szCs w:val="22"/>
              </w:rPr>
              <w:t xml:space="preserve"> </w:t>
            </w:r>
            <w:r w:rsidRPr="00F33403">
              <w:rPr>
                <w:rFonts w:ascii="Arial" w:hAnsi="Arial" w:cs="Arial"/>
                <w:sz w:val="22"/>
                <w:szCs w:val="22"/>
              </w:rPr>
              <w:t xml:space="preserve">   </w:t>
            </w:r>
          </w:p>
          <w:p w14:paraId="423A653F" w14:textId="77777777" w:rsidR="00BA7EAD" w:rsidRPr="00F33403" w:rsidRDefault="00BA7EAD" w:rsidP="00BA7EAD">
            <w:pPr>
              <w:tabs>
                <w:tab w:val="left" w:pos="2780"/>
              </w:tabs>
              <w:jc w:val="both"/>
              <w:rPr>
                <w:rFonts w:ascii="Arial" w:hAnsi="Arial" w:cs="Arial"/>
                <w:color w:val="000000"/>
                <w:sz w:val="22"/>
                <w:szCs w:val="22"/>
                <w:shd w:val="clear" w:color="auto" w:fill="FFFFFF"/>
              </w:rPr>
            </w:pPr>
            <w:r w:rsidRPr="00F33403">
              <w:rPr>
                <w:rFonts w:ascii="Arial" w:hAnsi="Arial" w:cs="Arial"/>
                <w:b/>
                <w:color w:val="000000"/>
                <w:sz w:val="22"/>
                <w:szCs w:val="22"/>
                <w:shd w:val="clear" w:color="auto" w:fill="FFFFFF"/>
              </w:rPr>
              <w:lastRenderedPageBreak/>
              <w:t>XXXI.-</w:t>
            </w:r>
            <w:r w:rsidRPr="00F33403">
              <w:rPr>
                <w:rFonts w:ascii="Arial" w:hAnsi="Arial" w:cs="Arial"/>
                <w:color w:val="000000"/>
                <w:sz w:val="22"/>
                <w:szCs w:val="22"/>
                <w:shd w:val="clear" w:color="auto" w:fill="FFFFFF"/>
              </w:rPr>
              <w:t xml:space="preserve"> Las personas que sean sorprendidas tirando basura, desechos o desperdicios de cualquier tipo, del tamaño que fuere, en las inmediaciones u orillas del(los) rio(s), serán acreedores a una sanción de </w:t>
            </w:r>
            <w:r w:rsidRPr="00F33403">
              <w:rPr>
                <w:rFonts w:ascii="Arial" w:hAnsi="Arial" w:cs="Arial"/>
                <w:sz w:val="22"/>
                <w:szCs w:val="22"/>
              </w:rPr>
              <w:t xml:space="preserve">10 a 20 </w:t>
            </w:r>
            <w:r w:rsidRPr="00F33403">
              <w:rPr>
                <w:rFonts w:ascii="Arial" w:eastAsia="Arial" w:hAnsi="Arial" w:cs="Arial"/>
                <w:sz w:val="22"/>
                <w:szCs w:val="22"/>
              </w:rPr>
              <w:t xml:space="preserve">Unidades de Medida y Actualización (UMA). </w:t>
            </w:r>
            <w:r w:rsidRPr="00F33403">
              <w:rPr>
                <w:rFonts w:ascii="Arial" w:hAnsi="Arial" w:cs="Arial"/>
                <w:color w:val="000000"/>
                <w:sz w:val="22"/>
                <w:szCs w:val="22"/>
                <w:shd w:val="clear" w:color="auto" w:fill="FFFFFF"/>
              </w:rPr>
              <w:t xml:space="preserve"> </w:t>
            </w:r>
          </w:p>
          <w:p w14:paraId="554AF2CF" w14:textId="77777777" w:rsidR="00BA7EAD" w:rsidRPr="00F33403" w:rsidRDefault="00BA7EAD" w:rsidP="00BA7EAD">
            <w:pPr>
              <w:tabs>
                <w:tab w:val="left" w:pos="2780"/>
              </w:tabs>
              <w:jc w:val="both"/>
              <w:rPr>
                <w:rFonts w:ascii="Arial" w:hAnsi="Arial" w:cs="Arial"/>
                <w:color w:val="000000"/>
                <w:sz w:val="22"/>
                <w:szCs w:val="22"/>
                <w:shd w:val="clear" w:color="auto" w:fill="FFFFFF"/>
              </w:rPr>
            </w:pPr>
          </w:p>
          <w:p w14:paraId="3751CFA2"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sz w:val="22"/>
                <w:szCs w:val="22"/>
              </w:rPr>
              <w:t>XXXII.-</w:t>
            </w:r>
            <w:r w:rsidRPr="00F33403">
              <w:rPr>
                <w:rFonts w:ascii="Arial" w:hAnsi="Arial" w:cs="Arial"/>
                <w:sz w:val="22"/>
                <w:szCs w:val="22"/>
              </w:rPr>
              <w:t xml:space="preserve"> Para los negocios establecidos comercialmente que mediante inspección del municipio no cuenten con el permiso por concepto de venta de leña muerta, se aplicará multa de </w:t>
            </w:r>
            <w:smartTag w:uri="urn:schemas-microsoft-com:office:smarttags" w:element="metricconverter">
              <w:smartTagPr>
                <w:attr w:name="ProductID" w:val="5 a"/>
              </w:smartTagPr>
              <w:r w:rsidRPr="00F33403">
                <w:rPr>
                  <w:rFonts w:ascii="Arial" w:hAnsi="Arial" w:cs="Arial"/>
                  <w:sz w:val="22"/>
                  <w:szCs w:val="22"/>
                </w:rPr>
                <w:t>5 a</w:t>
              </w:r>
            </w:smartTag>
            <w:r w:rsidRPr="00F33403">
              <w:rPr>
                <w:rFonts w:ascii="Arial" w:hAnsi="Arial" w:cs="Arial"/>
                <w:sz w:val="22"/>
                <w:szCs w:val="22"/>
              </w:rPr>
              <w:t xml:space="preserve"> 20 Unidades de Medida y Actualización (UMA).</w:t>
            </w:r>
          </w:p>
          <w:p w14:paraId="58974AEC" w14:textId="77777777" w:rsidR="00BA7EAD" w:rsidRPr="00F33403" w:rsidRDefault="00BA7EAD" w:rsidP="00BA7EAD">
            <w:pPr>
              <w:tabs>
                <w:tab w:val="left" w:pos="2780"/>
              </w:tabs>
              <w:jc w:val="both"/>
              <w:rPr>
                <w:rFonts w:ascii="Arial" w:hAnsi="Arial" w:cs="Arial"/>
                <w:sz w:val="22"/>
                <w:szCs w:val="22"/>
              </w:rPr>
            </w:pPr>
          </w:p>
          <w:p w14:paraId="3F222E1B"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 xml:space="preserve">XXXIII.- </w:t>
            </w:r>
            <w:r w:rsidRPr="00F33403">
              <w:rPr>
                <w:rFonts w:ascii="Arial" w:hAnsi="Arial" w:cs="Arial"/>
                <w:sz w:val="22"/>
                <w:szCs w:val="22"/>
              </w:rPr>
              <w:t>Se sancionará de 20 a 30 Unidades de Medida y Actualización (UMA), a todo establecimiento comercial o industrial, o bien casa habitación que, dentro del área urbana y previa notificación por parte del departamento de Ecología, no mantenga su predio (baldío y/o habitado) limpio y debidamente delimitado.</w:t>
            </w:r>
          </w:p>
          <w:p w14:paraId="1D4F8AA4" w14:textId="77777777" w:rsidR="00BA7EAD" w:rsidRPr="00F33403" w:rsidRDefault="00BA7EAD" w:rsidP="00BA7EAD">
            <w:pPr>
              <w:tabs>
                <w:tab w:val="left" w:pos="2780"/>
              </w:tabs>
              <w:jc w:val="both"/>
              <w:rPr>
                <w:rFonts w:ascii="Arial" w:hAnsi="Arial" w:cs="Arial"/>
                <w:b/>
                <w:bCs/>
                <w:color w:val="000000"/>
                <w:sz w:val="22"/>
                <w:szCs w:val="22"/>
                <w:shd w:val="clear" w:color="auto" w:fill="FFFFFF"/>
              </w:rPr>
            </w:pPr>
          </w:p>
          <w:p w14:paraId="0F867E56" w14:textId="77777777" w:rsidR="00BA7EAD" w:rsidRPr="00F33403" w:rsidRDefault="00BA7EAD" w:rsidP="00BA7EAD">
            <w:pPr>
              <w:tabs>
                <w:tab w:val="left" w:pos="2780"/>
              </w:tabs>
              <w:jc w:val="both"/>
              <w:rPr>
                <w:rFonts w:ascii="Arial" w:eastAsia="Arial" w:hAnsi="Arial" w:cs="Arial"/>
                <w:sz w:val="22"/>
                <w:szCs w:val="22"/>
              </w:rPr>
            </w:pPr>
            <w:r w:rsidRPr="00F33403">
              <w:rPr>
                <w:rFonts w:ascii="Arial" w:eastAsia="Arial" w:hAnsi="Arial" w:cs="Arial"/>
                <w:b/>
                <w:sz w:val="22"/>
                <w:szCs w:val="22"/>
              </w:rPr>
              <w:t>XXXIV.-</w:t>
            </w:r>
            <w:r w:rsidRPr="00F33403">
              <w:rPr>
                <w:rFonts w:ascii="Arial" w:eastAsia="Arial" w:hAnsi="Arial" w:cs="Arial"/>
                <w:sz w:val="22"/>
                <w:szCs w:val="22"/>
              </w:rPr>
              <w:t xml:space="preserve"> La contravención a las disposiciones de la ley y este reglamento se sancionará en Unidades de Medida y Actualización (UMA) conforme a lo establecido en el siguiente:</w:t>
            </w:r>
          </w:p>
          <w:p w14:paraId="35A96B08" w14:textId="0CD5AC84" w:rsidR="00BA7EAD" w:rsidRDefault="00BA7EAD" w:rsidP="00BA7EAD">
            <w:pPr>
              <w:tabs>
                <w:tab w:val="left" w:pos="2780"/>
              </w:tabs>
              <w:jc w:val="both"/>
              <w:rPr>
                <w:rFonts w:ascii="Arial" w:eastAsia="Arial" w:hAnsi="Arial" w:cs="Arial"/>
                <w:sz w:val="22"/>
                <w:szCs w:val="22"/>
              </w:rPr>
            </w:pPr>
          </w:p>
          <w:p w14:paraId="7C4807D6" w14:textId="72618C4F" w:rsidR="00331A81" w:rsidRDefault="00331A81" w:rsidP="00BA7EAD">
            <w:pPr>
              <w:tabs>
                <w:tab w:val="left" w:pos="2780"/>
              </w:tabs>
              <w:jc w:val="both"/>
              <w:rPr>
                <w:rFonts w:ascii="Arial" w:eastAsia="Arial" w:hAnsi="Arial" w:cs="Arial"/>
                <w:sz w:val="22"/>
                <w:szCs w:val="22"/>
              </w:rPr>
            </w:pPr>
          </w:p>
          <w:p w14:paraId="23509E60" w14:textId="77777777" w:rsidR="00331A81" w:rsidRPr="00F33403" w:rsidRDefault="00331A81" w:rsidP="00BA7EAD">
            <w:pPr>
              <w:tabs>
                <w:tab w:val="left" w:pos="2780"/>
              </w:tabs>
              <w:jc w:val="both"/>
              <w:rPr>
                <w:rFonts w:ascii="Arial" w:eastAsia="Arial" w:hAnsi="Arial" w:cs="Arial"/>
                <w:sz w:val="22"/>
                <w:szCs w:val="22"/>
              </w:rPr>
            </w:pPr>
          </w:p>
          <w:p w14:paraId="3F7BD7D1" w14:textId="77777777" w:rsidR="00BA7EAD" w:rsidRPr="00F33403" w:rsidRDefault="00BA7EAD" w:rsidP="00BA7EAD">
            <w:pPr>
              <w:tabs>
                <w:tab w:val="left" w:pos="2780"/>
              </w:tabs>
              <w:jc w:val="both"/>
              <w:rPr>
                <w:rFonts w:ascii="Arial" w:hAnsi="Arial" w:cs="Arial"/>
                <w:b/>
                <w:sz w:val="22"/>
                <w:szCs w:val="22"/>
              </w:rPr>
            </w:pPr>
            <w:r w:rsidRPr="00F33403">
              <w:rPr>
                <w:rFonts w:ascii="Arial" w:hAnsi="Arial" w:cs="Arial"/>
                <w:b/>
                <w:sz w:val="22"/>
                <w:szCs w:val="22"/>
              </w:rPr>
              <w:t xml:space="preserve">TABULADOR CONCEPTO DE INFRACCION      </w:t>
            </w:r>
            <w:r w:rsidRPr="00F33403">
              <w:rPr>
                <w:rFonts w:ascii="Arial" w:hAnsi="Arial" w:cs="Arial"/>
                <w:b/>
                <w:sz w:val="22"/>
                <w:szCs w:val="22"/>
              </w:rPr>
              <w:tab/>
            </w:r>
            <w:r w:rsidRPr="00F33403">
              <w:rPr>
                <w:rFonts w:ascii="Arial" w:hAnsi="Arial" w:cs="Arial"/>
                <w:b/>
                <w:sz w:val="22"/>
                <w:szCs w:val="22"/>
              </w:rPr>
              <w:tab/>
            </w:r>
            <w:r w:rsidRPr="00F33403">
              <w:rPr>
                <w:rFonts w:ascii="Arial" w:hAnsi="Arial" w:cs="Arial"/>
                <w:b/>
                <w:sz w:val="22"/>
                <w:szCs w:val="22"/>
              </w:rPr>
              <w:tab/>
            </w:r>
            <w:r w:rsidRPr="00F33403">
              <w:rPr>
                <w:rFonts w:ascii="Arial" w:hAnsi="Arial" w:cs="Arial"/>
                <w:b/>
                <w:sz w:val="22"/>
                <w:szCs w:val="22"/>
              </w:rPr>
              <w:tab/>
              <w:t xml:space="preserve">                   SANCION (UMA)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5074"/>
              <w:gridCol w:w="578"/>
              <w:gridCol w:w="609"/>
            </w:tblGrid>
            <w:tr w:rsidR="00BA7EAD" w:rsidRPr="00F33403" w14:paraId="24C5F3B8" w14:textId="77777777" w:rsidTr="00A03EBB">
              <w:tc>
                <w:tcPr>
                  <w:tcW w:w="415" w:type="pct"/>
                  <w:tcBorders>
                    <w:top w:val="single" w:sz="4" w:space="0" w:color="auto"/>
                    <w:left w:val="single" w:sz="4" w:space="0" w:color="auto"/>
                    <w:bottom w:val="single" w:sz="4" w:space="0" w:color="auto"/>
                    <w:right w:val="single" w:sz="4" w:space="0" w:color="auto"/>
                  </w:tcBorders>
                </w:tcPr>
                <w:p w14:paraId="0D13327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
                      <w:bCs/>
                      <w:sz w:val="22"/>
                      <w:szCs w:val="22"/>
                    </w:rPr>
                  </w:pPr>
                  <w:r w:rsidRPr="00F33403">
                    <w:rPr>
                      <w:rFonts w:ascii="Arial" w:eastAsia="Arial" w:hAnsi="Arial" w:cs="Arial"/>
                      <w:b/>
                      <w:sz w:val="22"/>
                      <w:szCs w:val="22"/>
                    </w:rPr>
                    <w:t xml:space="preserve">                                                                 </w:t>
                  </w:r>
                </w:p>
                <w:p w14:paraId="3483A1EC"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 xml:space="preserve">I.- </w:t>
                  </w:r>
                </w:p>
              </w:tc>
              <w:tc>
                <w:tcPr>
                  <w:tcW w:w="4585" w:type="pct"/>
                  <w:gridSpan w:val="3"/>
                  <w:tcBorders>
                    <w:top w:val="single" w:sz="4" w:space="0" w:color="auto"/>
                    <w:left w:val="single" w:sz="4" w:space="0" w:color="auto"/>
                    <w:bottom w:val="single" w:sz="4" w:space="0" w:color="auto"/>
                    <w:right w:val="single" w:sz="4" w:space="0" w:color="auto"/>
                  </w:tcBorders>
                </w:tcPr>
                <w:p w14:paraId="38E7B865"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p>
                <w:p w14:paraId="2C99D67B"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 xml:space="preserve">ACCIDENTES </w:t>
                  </w:r>
                </w:p>
              </w:tc>
            </w:tr>
            <w:tr w:rsidR="00BA7EAD" w:rsidRPr="00F33403" w14:paraId="4E4ACD8B" w14:textId="77777777" w:rsidTr="00A03EBB">
              <w:tc>
                <w:tcPr>
                  <w:tcW w:w="415" w:type="pct"/>
                  <w:tcBorders>
                    <w:top w:val="single" w:sz="4" w:space="0" w:color="auto"/>
                    <w:left w:val="single" w:sz="4" w:space="0" w:color="auto"/>
                    <w:bottom w:val="single" w:sz="4" w:space="0" w:color="auto"/>
                    <w:right w:val="single" w:sz="4" w:space="0" w:color="auto"/>
                  </w:tcBorders>
                </w:tcPr>
                <w:p w14:paraId="592394D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
                      <w:bCs/>
                      <w:sz w:val="22"/>
                      <w:szCs w:val="22"/>
                    </w:rPr>
                  </w:pPr>
                </w:p>
              </w:tc>
              <w:tc>
                <w:tcPr>
                  <w:tcW w:w="3716" w:type="pct"/>
                  <w:tcBorders>
                    <w:top w:val="single" w:sz="4" w:space="0" w:color="auto"/>
                    <w:left w:val="single" w:sz="4" w:space="0" w:color="auto"/>
                    <w:bottom w:val="single" w:sz="4" w:space="0" w:color="auto"/>
                    <w:right w:val="single" w:sz="4" w:space="0" w:color="auto"/>
                  </w:tcBorders>
                </w:tcPr>
                <w:p w14:paraId="4510C78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2FC3695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76AC627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BA7EAD" w:rsidRPr="00F33403" w14:paraId="2AE5BCA0" w14:textId="77777777" w:rsidTr="00A03EBB">
              <w:tc>
                <w:tcPr>
                  <w:tcW w:w="415" w:type="pct"/>
                  <w:tcBorders>
                    <w:top w:val="single" w:sz="4" w:space="0" w:color="auto"/>
                    <w:left w:val="single" w:sz="4" w:space="0" w:color="auto"/>
                    <w:bottom w:val="single" w:sz="4" w:space="0" w:color="auto"/>
                    <w:right w:val="single" w:sz="4" w:space="0" w:color="auto"/>
                  </w:tcBorders>
                </w:tcPr>
                <w:p w14:paraId="26BC24A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1AD6649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Abandono de vehículo en accidente de transito    </w:t>
                  </w:r>
                </w:p>
              </w:tc>
              <w:tc>
                <w:tcPr>
                  <w:tcW w:w="423" w:type="pct"/>
                  <w:tcBorders>
                    <w:top w:val="single" w:sz="4" w:space="0" w:color="auto"/>
                    <w:left w:val="single" w:sz="4" w:space="0" w:color="auto"/>
                    <w:bottom w:val="single" w:sz="4" w:space="0" w:color="auto"/>
                    <w:right w:val="single" w:sz="4" w:space="0" w:color="auto"/>
                  </w:tcBorders>
                </w:tcPr>
                <w:p w14:paraId="2DDD095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13BBE8F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BA7EAD" w:rsidRPr="00F33403" w14:paraId="1BA1D8A1" w14:textId="77777777" w:rsidTr="00A03EBB">
              <w:tc>
                <w:tcPr>
                  <w:tcW w:w="415" w:type="pct"/>
                  <w:tcBorders>
                    <w:top w:val="single" w:sz="4" w:space="0" w:color="auto"/>
                    <w:left w:val="single" w:sz="4" w:space="0" w:color="auto"/>
                    <w:bottom w:val="single" w:sz="4" w:space="0" w:color="auto"/>
                    <w:right w:val="single" w:sz="4" w:space="0" w:color="auto"/>
                  </w:tcBorders>
                </w:tcPr>
                <w:p w14:paraId="4A821EF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7CEBBA1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Abandono de victimas </w:t>
                  </w:r>
                </w:p>
              </w:tc>
              <w:tc>
                <w:tcPr>
                  <w:tcW w:w="423" w:type="pct"/>
                  <w:tcBorders>
                    <w:top w:val="single" w:sz="4" w:space="0" w:color="auto"/>
                    <w:left w:val="single" w:sz="4" w:space="0" w:color="auto"/>
                    <w:bottom w:val="single" w:sz="4" w:space="0" w:color="auto"/>
                    <w:right w:val="single" w:sz="4" w:space="0" w:color="auto"/>
                  </w:tcBorders>
                </w:tcPr>
                <w:p w14:paraId="7A4EA03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3565C0C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BA7EAD" w:rsidRPr="00F33403" w14:paraId="20BC7902" w14:textId="77777777" w:rsidTr="00A03EBB">
              <w:tc>
                <w:tcPr>
                  <w:tcW w:w="415" w:type="pct"/>
                  <w:tcBorders>
                    <w:top w:val="single" w:sz="4" w:space="0" w:color="auto"/>
                    <w:left w:val="single" w:sz="4" w:space="0" w:color="auto"/>
                    <w:bottom w:val="single" w:sz="4" w:space="0" w:color="auto"/>
                    <w:right w:val="single" w:sz="4" w:space="0" w:color="auto"/>
                  </w:tcBorders>
                </w:tcPr>
                <w:p w14:paraId="2B006AC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4A0C7F4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Atropellar a peatón                                                                                                     </w:t>
                  </w:r>
                </w:p>
              </w:tc>
              <w:tc>
                <w:tcPr>
                  <w:tcW w:w="423" w:type="pct"/>
                  <w:tcBorders>
                    <w:top w:val="single" w:sz="4" w:space="0" w:color="auto"/>
                    <w:left w:val="single" w:sz="4" w:space="0" w:color="auto"/>
                    <w:bottom w:val="single" w:sz="4" w:space="0" w:color="auto"/>
                    <w:right w:val="single" w:sz="4" w:space="0" w:color="auto"/>
                  </w:tcBorders>
                </w:tcPr>
                <w:p w14:paraId="5C7A8DD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4A172C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25</w:t>
                  </w:r>
                </w:p>
              </w:tc>
            </w:tr>
            <w:tr w:rsidR="00BA7EAD" w:rsidRPr="00F33403" w14:paraId="281C72AC" w14:textId="77777777" w:rsidTr="00A03EBB">
              <w:tc>
                <w:tcPr>
                  <w:tcW w:w="415" w:type="pct"/>
                  <w:tcBorders>
                    <w:top w:val="single" w:sz="4" w:space="0" w:color="auto"/>
                    <w:left w:val="single" w:sz="4" w:space="0" w:color="auto"/>
                    <w:bottom w:val="single" w:sz="4" w:space="0" w:color="auto"/>
                    <w:right w:val="single" w:sz="4" w:space="0" w:color="auto"/>
                  </w:tcBorders>
                </w:tcPr>
                <w:p w14:paraId="797B173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0236A2D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Dañar vías públicas o señales de transito                                                                 </w:t>
                  </w:r>
                </w:p>
              </w:tc>
              <w:tc>
                <w:tcPr>
                  <w:tcW w:w="423" w:type="pct"/>
                  <w:tcBorders>
                    <w:top w:val="single" w:sz="4" w:space="0" w:color="auto"/>
                    <w:left w:val="single" w:sz="4" w:space="0" w:color="auto"/>
                    <w:bottom w:val="single" w:sz="4" w:space="0" w:color="auto"/>
                    <w:right w:val="single" w:sz="4" w:space="0" w:color="auto"/>
                  </w:tcBorders>
                </w:tcPr>
                <w:p w14:paraId="0512411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c>
                <w:tcPr>
                  <w:tcW w:w="446" w:type="pct"/>
                  <w:tcBorders>
                    <w:top w:val="single" w:sz="4" w:space="0" w:color="auto"/>
                    <w:left w:val="single" w:sz="4" w:space="0" w:color="auto"/>
                    <w:bottom w:val="single" w:sz="4" w:space="0" w:color="auto"/>
                    <w:right w:val="single" w:sz="4" w:space="0" w:color="auto"/>
                  </w:tcBorders>
                </w:tcPr>
                <w:p w14:paraId="2856E1A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15</w:t>
                  </w:r>
                </w:p>
              </w:tc>
            </w:tr>
            <w:tr w:rsidR="00BA7EAD" w:rsidRPr="00F33403" w14:paraId="5E5452AF" w14:textId="77777777" w:rsidTr="00A03EBB">
              <w:tc>
                <w:tcPr>
                  <w:tcW w:w="415" w:type="pct"/>
                  <w:tcBorders>
                    <w:top w:val="single" w:sz="4" w:space="0" w:color="auto"/>
                    <w:left w:val="single" w:sz="4" w:space="0" w:color="auto"/>
                    <w:bottom w:val="single" w:sz="4" w:space="0" w:color="auto"/>
                    <w:right w:val="single" w:sz="4" w:space="0" w:color="auto"/>
                  </w:tcBorders>
                </w:tcPr>
                <w:p w14:paraId="6667E9F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3B888BA1"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No colaborar en auxilio de lesionados                                                                        </w:t>
                  </w:r>
                </w:p>
              </w:tc>
              <w:tc>
                <w:tcPr>
                  <w:tcW w:w="423" w:type="pct"/>
                  <w:tcBorders>
                    <w:top w:val="single" w:sz="4" w:space="0" w:color="auto"/>
                    <w:left w:val="single" w:sz="4" w:space="0" w:color="auto"/>
                    <w:bottom w:val="single" w:sz="4" w:space="0" w:color="auto"/>
                    <w:right w:val="single" w:sz="4" w:space="0" w:color="auto"/>
                  </w:tcBorders>
                </w:tcPr>
                <w:p w14:paraId="0061734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58F87A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BA7EAD" w:rsidRPr="00F33403" w14:paraId="4D0BDD5F" w14:textId="77777777" w:rsidTr="00A03EBB">
              <w:tc>
                <w:tcPr>
                  <w:tcW w:w="415" w:type="pct"/>
                  <w:tcBorders>
                    <w:top w:val="single" w:sz="4" w:space="0" w:color="auto"/>
                    <w:left w:val="single" w:sz="4" w:space="0" w:color="auto"/>
                    <w:bottom w:val="single" w:sz="4" w:space="0" w:color="auto"/>
                    <w:right w:val="single" w:sz="4" w:space="0" w:color="auto"/>
                  </w:tcBorders>
                </w:tcPr>
                <w:p w14:paraId="63F4E83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457CEA8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No colaborar con las autoridades de transito                                                             </w:t>
                  </w:r>
                </w:p>
              </w:tc>
              <w:tc>
                <w:tcPr>
                  <w:tcW w:w="423" w:type="pct"/>
                  <w:tcBorders>
                    <w:top w:val="single" w:sz="4" w:space="0" w:color="auto"/>
                    <w:left w:val="single" w:sz="4" w:space="0" w:color="auto"/>
                    <w:bottom w:val="single" w:sz="4" w:space="0" w:color="auto"/>
                    <w:right w:val="single" w:sz="4" w:space="0" w:color="auto"/>
                  </w:tcBorders>
                </w:tcPr>
                <w:p w14:paraId="643F375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83B7BD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BA7EAD" w:rsidRPr="00F33403" w14:paraId="38D665E5" w14:textId="77777777" w:rsidTr="00A03EBB">
              <w:tc>
                <w:tcPr>
                  <w:tcW w:w="415" w:type="pct"/>
                  <w:tcBorders>
                    <w:top w:val="single" w:sz="4" w:space="0" w:color="auto"/>
                    <w:left w:val="single" w:sz="4" w:space="0" w:color="auto"/>
                    <w:bottom w:val="single" w:sz="4" w:space="0" w:color="auto"/>
                    <w:right w:val="single" w:sz="4" w:space="0" w:color="auto"/>
                  </w:tcBorders>
                </w:tcPr>
                <w:p w14:paraId="5B386AA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1E60DDD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Provocar accidente                                                                                                     </w:t>
                  </w:r>
                </w:p>
              </w:tc>
              <w:tc>
                <w:tcPr>
                  <w:tcW w:w="423" w:type="pct"/>
                  <w:tcBorders>
                    <w:top w:val="single" w:sz="4" w:space="0" w:color="auto"/>
                    <w:left w:val="single" w:sz="4" w:space="0" w:color="auto"/>
                    <w:bottom w:val="single" w:sz="4" w:space="0" w:color="auto"/>
                    <w:right w:val="single" w:sz="4" w:space="0" w:color="auto"/>
                  </w:tcBorders>
                </w:tcPr>
                <w:p w14:paraId="052B520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9F6B6F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BA7EAD" w:rsidRPr="00F33403" w14:paraId="7E45EF68" w14:textId="77777777" w:rsidTr="00A03EBB">
              <w:tc>
                <w:tcPr>
                  <w:tcW w:w="415" w:type="pct"/>
                  <w:tcBorders>
                    <w:top w:val="single" w:sz="4" w:space="0" w:color="auto"/>
                    <w:left w:val="single" w:sz="4" w:space="0" w:color="auto"/>
                    <w:bottom w:val="single" w:sz="4" w:space="0" w:color="auto"/>
                    <w:right w:val="single" w:sz="4" w:space="0" w:color="auto"/>
                  </w:tcBorders>
                </w:tcPr>
                <w:p w14:paraId="140FCA3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3CCCCF5C"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II.-</w:t>
                  </w:r>
                </w:p>
              </w:tc>
              <w:tc>
                <w:tcPr>
                  <w:tcW w:w="4585" w:type="pct"/>
                  <w:gridSpan w:val="3"/>
                  <w:tcBorders>
                    <w:top w:val="single" w:sz="4" w:space="0" w:color="auto"/>
                    <w:left w:val="single" w:sz="4" w:space="0" w:color="auto"/>
                    <w:bottom w:val="single" w:sz="4" w:space="0" w:color="auto"/>
                    <w:right w:val="single" w:sz="4" w:space="0" w:color="auto"/>
                  </w:tcBorders>
                </w:tcPr>
                <w:p w14:paraId="183BC52E"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p>
                <w:p w14:paraId="4808377F"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 xml:space="preserve">ADELANTAR VEHICULO O REBASAR </w:t>
                  </w:r>
                </w:p>
              </w:tc>
            </w:tr>
            <w:tr w:rsidR="00BA7EAD" w:rsidRPr="00F33403" w14:paraId="50816B6F" w14:textId="77777777" w:rsidTr="00A03EBB">
              <w:tc>
                <w:tcPr>
                  <w:tcW w:w="415" w:type="pct"/>
                  <w:tcBorders>
                    <w:top w:val="single" w:sz="4" w:space="0" w:color="auto"/>
                    <w:left w:val="single" w:sz="4" w:space="0" w:color="auto"/>
                    <w:bottom w:val="single" w:sz="4" w:space="0" w:color="auto"/>
                    <w:right w:val="single" w:sz="4" w:space="0" w:color="auto"/>
                  </w:tcBorders>
                </w:tcPr>
                <w:p w14:paraId="5BFE54A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4703604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6790EE5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3E15419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BA7EAD" w:rsidRPr="00F33403" w14:paraId="0DD6A2C3" w14:textId="77777777" w:rsidTr="00A03EBB">
              <w:tc>
                <w:tcPr>
                  <w:tcW w:w="415" w:type="pct"/>
                  <w:tcBorders>
                    <w:top w:val="single" w:sz="4" w:space="0" w:color="auto"/>
                    <w:left w:val="single" w:sz="4" w:space="0" w:color="auto"/>
                    <w:bottom w:val="single" w:sz="4" w:space="0" w:color="auto"/>
                    <w:right w:val="single" w:sz="4" w:space="0" w:color="auto"/>
                  </w:tcBorders>
                </w:tcPr>
                <w:p w14:paraId="100362A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lastRenderedPageBreak/>
                    <w:t>1.</w:t>
                  </w:r>
                </w:p>
              </w:tc>
              <w:tc>
                <w:tcPr>
                  <w:tcW w:w="3716" w:type="pct"/>
                  <w:tcBorders>
                    <w:top w:val="single" w:sz="4" w:space="0" w:color="auto"/>
                    <w:left w:val="single" w:sz="4" w:space="0" w:color="auto"/>
                    <w:bottom w:val="single" w:sz="4" w:space="0" w:color="auto"/>
                    <w:right w:val="single" w:sz="4" w:space="0" w:color="auto"/>
                  </w:tcBorders>
                </w:tcPr>
                <w:p w14:paraId="6CEC9EF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Adelantar vehículos inapropiadamente</w:t>
                  </w:r>
                </w:p>
              </w:tc>
              <w:tc>
                <w:tcPr>
                  <w:tcW w:w="423" w:type="pct"/>
                  <w:tcBorders>
                    <w:top w:val="single" w:sz="4" w:space="0" w:color="auto"/>
                    <w:left w:val="single" w:sz="4" w:space="0" w:color="auto"/>
                    <w:bottom w:val="single" w:sz="4" w:space="0" w:color="auto"/>
                    <w:right w:val="single" w:sz="4" w:space="0" w:color="auto"/>
                  </w:tcBorders>
                </w:tcPr>
                <w:p w14:paraId="4C9C7FE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AE427C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7BAE3BA8" w14:textId="77777777" w:rsidTr="00A03EBB">
              <w:tc>
                <w:tcPr>
                  <w:tcW w:w="415" w:type="pct"/>
                  <w:tcBorders>
                    <w:top w:val="single" w:sz="4" w:space="0" w:color="auto"/>
                    <w:left w:val="single" w:sz="4" w:space="0" w:color="auto"/>
                    <w:bottom w:val="single" w:sz="4" w:space="0" w:color="auto"/>
                    <w:right w:val="single" w:sz="4" w:space="0" w:color="auto"/>
                  </w:tcBorders>
                </w:tcPr>
                <w:p w14:paraId="7E2EBF6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62726EF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Adelantar vehículo en zona de peatones                                                                    </w:t>
                  </w:r>
                </w:p>
              </w:tc>
              <w:tc>
                <w:tcPr>
                  <w:tcW w:w="423" w:type="pct"/>
                  <w:tcBorders>
                    <w:top w:val="single" w:sz="4" w:space="0" w:color="auto"/>
                    <w:left w:val="single" w:sz="4" w:space="0" w:color="auto"/>
                    <w:bottom w:val="single" w:sz="4" w:space="0" w:color="auto"/>
                    <w:right w:val="single" w:sz="4" w:space="0" w:color="auto"/>
                  </w:tcBorders>
                </w:tcPr>
                <w:p w14:paraId="5B1901A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9625044"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BA7EAD" w:rsidRPr="00F33403" w14:paraId="0F122057" w14:textId="77777777" w:rsidTr="00A03EBB">
              <w:tc>
                <w:tcPr>
                  <w:tcW w:w="415" w:type="pct"/>
                  <w:tcBorders>
                    <w:top w:val="single" w:sz="4" w:space="0" w:color="auto"/>
                    <w:left w:val="single" w:sz="4" w:space="0" w:color="auto"/>
                    <w:bottom w:val="single" w:sz="4" w:space="0" w:color="auto"/>
                    <w:right w:val="single" w:sz="4" w:space="0" w:color="auto"/>
                  </w:tcBorders>
                </w:tcPr>
                <w:p w14:paraId="66339F01"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6567D6A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No dejar espacio para ser rebasado                                                                           </w:t>
                  </w:r>
                </w:p>
              </w:tc>
              <w:tc>
                <w:tcPr>
                  <w:tcW w:w="423" w:type="pct"/>
                  <w:tcBorders>
                    <w:top w:val="single" w:sz="4" w:space="0" w:color="auto"/>
                    <w:left w:val="single" w:sz="4" w:space="0" w:color="auto"/>
                    <w:bottom w:val="single" w:sz="4" w:space="0" w:color="auto"/>
                    <w:right w:val="single" w:sz="4" w:space="0" w:color="auto"/>
                  </w:tcBorders>
                </w:tcPr>
                <w:p w14:paraId="5BA3D1F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6B9C04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286DCB91" w14:textId="77777777" w:rsidTr="00A03EBB">
              <w:tc>
                <w:tcPr>
                  <w:tcW w:w="415" w:type="pct"/>
                  <w:tcBorders>
                    <w:top w:val="single" w:sz="4" w:space="0" w:color="auto"/>
                    <w:left w:val="single" w:sz="4" w:space="0" w:color="auto"/>
                    <w:bottom w:val="single" w:sz="4" w:space="0" w:color="auto"/>
                    <w:right w:val="single" w:sz="4" w:space="0" w:color="auto"/>
                  </w:tcBorders>
                </w:tcPr>
                <w:p w14:paraId="456F541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5AF9CFD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Rebasar rayas longitudinales dobles                                                                         </w:t>
                  </w:r>
                </w:p>
              </w:tc>
              <w:tc>
                <w:tcPr>
                  <w:tcW w:w="423" w:type="pct"/>
                  <w:tcBorders>
                    <w:top w:val="single" w:sz="4" w:space="0" w:color="auto"/>
                    <w:left w:val="single" w:sz="4" w:space="0" w:color="auto"/>
                    <w:bottom w:val="single" w:sz="4" w:space="0" w:color="auto"/>
                    <w:right w:val="single" w:sz="4" w:space="0" w:color="auto"/>
                  </w:tcBorders>
                </w:tcPr>
                <w:p w14:paraId="3CA6807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A9BDCA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626266E1" w14:textId="77777777" w:rsidTr="00A03EBB">
              <w:tc>
                <w:tcPr>
                  <w:tcW w:w="415" w:type="pct"/>
                  <w:tcBorders>
                    <w:top w:val="single" w:sz="4" w:space="0" w:color="auto"/>
                    <w:left w:val="single" w:sz="4" w:space="0" w:color="auto"/>
                    <w:bottom w:val="single" w:sz="4" w:space="0" w:color="auto"/>
                    <w:right w:val="single" w:sz="4" w:space="0" w:color="auto"/>
                  </w:tcBorders>
                </w:tcPr>
                <w:p w14:paraId="172730A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55831CC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Rebasar rayas transversales en zona de peatones                                                    </w:t>
                  </w:r>
                </w:p>
              </w:tc>
              <w:tc>
                <w:tcPr>
                  <w:tcW w:w="423" w:type="pct"/>
                  <w:tcBorders>
                    <w:top w:val="single" w:sz="4" w:space="0" w:color="auto"/>
                    <w:left w:val="single" w:sz="4" w:space="0" w:color="auto"/>
                    <w:bottom w:val="single" w:sz="4" w:space="0" w:color="auto"/>
                    <w:right w:val="single" w:sz="4" w:space="0" w:color="auto"/>
                  </w:tcBorders>
                </w:tcPr>
                <w:p w14:paraId="21F33C5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B5F4EE5"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51561336" w14:textId="77777777" w:rsidTr="00A03EBB">
              <w:tc>
                <w:tcPr>
                  <w:tcW w:w="415" w:type="pct"/>
                  <w:tcBorders>
                    <w:top w:val="single" w:sz="4" w:space="0" w:color="auto"/>
                    <w:left w:val="single" w:sz="4" w:space="0" w:color="auto"/>
                    <w:bottom w:val="single" w:sz="4" w:space="0" w:color="auto"/>
                    <w:right w:val="single" w:sz="4" w:space="0" w:color="auto"/>
                  </w:tcBorders>
                </w:tcPr>
                <w:p w14:paraId="7411AEB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6568685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Rebasar rayas delimitadoras de carriles                                                                     </w:t>
                  </w:r>
                </w:p>
              </w:tc>
              <w:tc>
                <w:tcPr>
                  <w:tcW w:w="423" w:type="pct"/>
                  <w:tcBorders>
                    <w:top w:val="single" w:sz="4" w:space="0" w:color="auto"/>
                    <w:left w:val="single" w:sz="4" w:space="0" w:color="auto"/>
                    <w:bottom w:val="single" w:sz="4" w:space="0" w:color="auto"/>
                    <w:right w:val="single" w:sz="4" w:space="0" w:color="auto"/>
                  </w:tcBorders>
                </w:tcPr>
                <w:p w14:paraId="7176A9F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064427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0F3EA917" w14:textId="77777777" w:rsidTr="00A03EBB">
              <w:tc>
                <w:tcPr>
                  <w:tcW w:w="415" w:type="pct"/>
                  <w:tcBorders>
                    <w:top w:val="single" w:sz="4" w:space="0" w:color="auto"/>
                    <w:left w:val="single" w:sz="4" w:space="0" w:color="auto"/>
                    <w:bottom w:val="single" w:sz="4" w:space="0" w:color="auto"/>
                    <w:right w:val="single" w:sz="4" w:space="0" w:color="auto"/>
                  </w:tcBorders>
                </w:tcPr>
                <w:p w14:paraId="6E2BEBE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2607308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III.-</w:t>
                  </w:r>
                </w:p>
              </w:tc>
              <w:tc>
                <w:tcPr>
                  <w:tcW w:w="4585" w:type="pct"/>
                  <w:gridSpan w:val="3"/>
                  <w:tcBorders>
                    <w:top w:val="single" w:sz="4" w:space="0" w:color="auto"/>
                    <w:left w:val="single" w:sz="4" w:space="0" w:color="auto"/>
                    <w:bottom w:val="single" w:sz="4" w:space="0" w:color="auto"/>
                    <w:right w:val="single" w:sz="4" w:space="0" w:color="auto"/>
                  </w:tcBorders>
                </w:tcPr>
                <w:p w14:paraId="7CDE6D75"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p>
                <w:p w14:paraId="7C1A1258"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 xml:space="preserve">BICICLETAS Y MOTOCICLETAS </w:t>
                  </w:r>
                </w:p>
              </w:tc>
            </w:tr>
            <w:tr w:rsidR="00BA7EAD" w:rsidRPr="00F33403" w14:paraId="2928B439" w14:textId="77777777" w:rsidTr="00A03EBB">
              <w:tc>
                <w:tcPr>
                  <w:tcW w:w="415" w:type="pct"/>
                  <w:tcBorders>
                    <w:top w:val="single" w:sz="4" w:space="0" w:color="auto"/>
                    <w:left w:val="single" w:sz="4" w:space="0" w:color="auto"/>
                    <w:bottom w:val="single" w:sz="4" w:space="0" w:color="auto"/>
                    <w:right w:val="single" w:sz="4" w:space="0" w:color="auto"/>
                  </w:tcBorders>
                </w:tcPr>
                <w:p w14:paraId="71E9993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29A7C63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246C3A45"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6704406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BA7EAD" w:rsidRPr="00F33403" w14:paraId="76754BCD" w14:textId="77777777" w:rsidTr="00A03EBB">
              <w:tc>
                <w:tcPr>
                  <w:tcW w:w="415" w:type="pct"/>
                  <w:tcBorders>
                    <w:top w:val="single" w:sz="4" w:space="0" w:color="auto"/>
                    <w:left w:val="single" w:sz="4" w:space="0" w:color="auto"/>
                    <w:bottom w:val="single" w:sz="4" w:space="0" w:color="auto"/>
                    <w:right w:val="single" w:sz="4" w:space="0" w:color="auto"/>
                  </w:tcBorders>
                </w:tcPr>
                <w:p w14:paraId="1996B6A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45E97371"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Circular con pasajero(s) en bicicleta                                                                            </w:t>
                  </w:r>
                </w:p>
              </w:tc>
              <w:tc>
                <w:tcPr>
                  <w:tcW w:w="423" w:type="pct"/>
                  <w:tcBorders>
                    <w:top w:val="single" w:sz="4" w:space="0" w:color="auto"/>
                    <w:left w:val="single" w:sz="4" w:space="0" w:color="auto"/>
                    <w:bottom w:val="single" w:sz="4" w:space="0" w:color="auto"/>
                    <w:right w:val="single" w:sz="4" w:space="0" w:color="auto"/>
                  </w:tcBorders>
                </w:tcPr>
                <w:p w14:paraId="27FE82E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9F1A5DF"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6FEDCB9D" w14:textId="77777777" w:rsidTr="00A03EBB">
              <w:tc>
                <w:tcPr>
                  <w:tcW w:w="415" w:type="pct"/>
                  <w:tcBorders>
                    <w:top w:val="single" w:sz="4" w:space="0" w:color="auto"/>
                    <w:left w:val="single" w:sz="4" w:space="0" w:color="auto"/>
                    <w:bottom w:val="single" w:sz="4" w:space="0" w:color="auto"/>
                    <w:right w:val="single" w:sz="4" w:space="0" w:color="auto"/>
                  </w:tcBorders>
                </w:tcPr>
                <w:p w14:paraId="0CE9F7F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06DAF91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Circular Por la izquierda o en sentido contrario                                                                                              </w:t>
                  </w:r>
                </w:p>
              </w:tc>
              <w:tc>
                <w:tcPr>
                  <w:tcW w:w="423" w:type="pct"/>
                  <w:tcBorders>
                    <w:top w:val="single" w:sz="4" w:space="0" w:color="auto"/>
                    <w:left w:val="single" w:sz="4" w:space="0" w:color="auto"/>
                    <w:bottom w:val="single" w:sz="4" w:space="0" w:color="auto"/>
                    <w:right w:val="single" w:sz="4" w:space="0" w:color="auto"/>
                  </w:tcBorders>
                </w:tcPr>
                <w:p w14:paraId="19924424"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B4CE4AF"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7DB2640C" w14:textId="77777777" w:rsidTr="00A03EBB">
              <w:tc>
                <w:tcPr>
                  <w:tcW w:w="415" w:type="pct"/>
                  <w:tcBorders>
                    <w:top w:val="single" w:sz="4" w:space="0" w:color="auto"/>
                    <w:left w:val="single" w:sz="4" w:space="0" w:color="auto"/>
                    <w:bottom w:val="single" w:sz="4" w:space="0" w:color="auto"/>
                    <w:right w:val="single" w:sz="4" w:space="0" w:color="auto"/>
                  </w:tcBorders>
                </w:tcPr>
                <w:p w14:paraId="10A92F2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45830BB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Conducir bicicleta en vías públicas de alta velocidad sin permiso                              </w:t>
                  </w:r>
                </w:p>
              </w:tc>
              <w:tc>
                <w:tcPr>
                  <w:tcW w:w="423" w:type="pct"/>
                  <w:tcBorders>
                    <w:top w:val="single" w:sz="4" w:space="0" w:color="auto"/>
                    <w:left w:val="single" w:sz="4" w:space="0" w:color="auto"/>
                    <w:bottom w:val="single" w:sz="4" w:space="0" w:color="auto"/>
                    <w:right w:val="single" w:sz="4" w:space="0" w:color="auto"/>
                  </w:tcBorders>
                </w:tcPr>
                <w:p w14:paraId="4F66355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F182E3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BA7EAD" w:rsidRPr="00F33403" w14:paraId="11100C0A" w14:textId="77777777" w:rsidTr="00A03EBB">
              <w:tc>
                <w:tcPr>
                  <w:tcW w:w="415" w:type="pct"/>
                  <w:tcBorders>
                    <w:top w:val="single" w:sz="4" w:space="0" w:color="auto"/>
                    <w:left w:val="single" w:sz="4" w:space="0" w:color="auto"/>
                    <w:bottom w:val="single" w:sz="4" w:space="0" w:color="auto"/>
                    <w:right w:val="single" w:sz="4" w:space="0" w:color="auto"/>
                  </w:tcBorders>
                </w:tcPr>
                <w:p w14:paraId="3FB51FA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228C879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Llevar carga que dificulte la visibilidad  </w:t>
                  </w:r>
                </w:p>
              </w:tc>
              <w:tc>
                <w:tcPr>
                  <w:tcW w:w="423" w:type="pct"/>
                  <w:tcBorders>
                    <w:top w:val="single" w:sz="4" w:space="0" w:color="auto"/>
                    <w:left w:val="single" w:sz="4" w:space="0" w:color="auto"/>
                    <w:bottom w:val="single" w:sz="4" w:space="0" w:color="auto"/>
                    <w:right w:val="single" w:sz="4" w:space="0" w:color="auto"/>
                  </w:tcBorders>
                </w:tcPr>
                <w:p w14:paraId="043B571F"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38A05D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21240B15" w14:textId="77777777" w:rsidTr="00A03EBB">
              <w:tc>
                <w:tcPr>
                  <w:tcW w:w="415" w:type="pct"/>
                  <w:tcBorders>
                    <w:top w:val="single" w:sz="4" w:space="0" w:color="auto"/>
                    <w:left w:val="single" w:sz="4" w:space="0" w:color="auto"/>
                    <w:bottom w:val="single" w:sz="4" w:space="0" w:color="auto"/>
                    <w:right w:val="single" w:sz="4" w:space="0" w:color="auto"/>
                  </w:tcBorders>
                </w:tcPr>
                <w:p w14:paraId="2FAA8EC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3D35775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No usar casco y anteojos protectores en motocicleta (conductor y en su caso, el acompañante)                                         </w:t>
                  </w:r>
                </w:p>
              </w:tc>
              <w:tc>
                <w:tcPr>
                  <w:tcW w:w="423" w:type="pct"/>
                  <w:tcBorders>
                    <w:top w:val="single" w:sz="4" w:space="0" w:color="auto"/>
                    <w:left w:val="single" w:sz="4" w:space="0" w:color="auto"/>
                    <w:bottom w:val="single" w:sz="4" w:space="0" w:color="auto"/>
                    <w:right w:val="single" w:sz="4" w:space="0" w:color="auto"/>
                  </w:tcBorders>
                </w:tcPr>
                <w:p w14:paraId="4730EE4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B32A65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15</w:t>
                  </w:r>
                </w:p>
              </w:tc>
            </w:tr>
            <w:tr w:rsidR="00BA7EAD" w:rsidRPr="00F33403" w14:paraId="4F6A0D56" w14:textId="77777777" w:rsidTr="00A03EBB">
              <w:tc>
                <w:tcPr>
                  <w:tcW w:w="415" w:type="pct"/>
                  <w:tcBorders>
                    <w:top w:val="single" w:sz="4" w:space="0" w:color="auto"/>
                    <w:left w:val="single" w:sz="4" w:space="0" w:color="auto"/>
                    <w:bottom w:val="single" w:sz="4" w:space="0" w:color="auto"/>
                    <w:right w:val="single" w:sz="4" w:space="0" w:color="auto"/>
                  </w:tcBorders>
                </w:tcPr>
                <w:p w14:paraId="7EC9F64C"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24FAC15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Transitar en aceras o áreas peatonales                                                                      </w:t>
                  </w:r>
                </w:p>
              </w:tc>
              <w:tc>
                <w:tcPr>
                  <w:tcW w:w="423" w:type="pct"/>
                  <w:tcBorders>
                    <w:top w:val="single" w:sz="4" w:space="0" w:color="auto"/>
                    <w:left w:val="single" w:sz="4" w:space="0" w:color="auto"/>
                    <w:bottom w:val="single" w:sz="4" w:space="0" w:color="auto"/>
                    <w:right w:val="single" w:sz="4" w:space="0" w:color="auto"/>
                  </w:tcBorders>
                </w:tcPr>
                <w:p w14:paraId="42D8DB1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459ADB7"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0D787260" w14:textId="77777777" w:rsidTr="00A03EBB">
              <w:tc>
                <w:tcPr>
                  <w:tcW w:w="415" w:type="pct"/>
                  <w:tcBorders>
                    <w:top w:val="single" w:sz="4" w:space="0" w:color="auto"/>
                    <w:left w:val="single" w:sz="4" w:space="0" w:color="auto"/>
                    <w:bottom w:val="single" w:sz="4" w:space="0" w:color="auto"/>
                    <w:right w:val="single" w:sz="4" w:space="0" w:color="auto"/>
                  </w:tcBorders>
                </w:tcPr>
                <w:p w14:paraId="328E7D8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1F71688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Circular con más de dos pasajeros en motocicleta                                                     </w:t>
                  </w:r>
                </w:p>
              </w:tc>
              <w:tc>
                <w:tcPr>
                  <w:tcW w:w="423" w:type="pct"/>
                  <w:tcBorders>
                    <w:top w:val="single" w:sz="4" w:space="0" w:color="auto"/>
                    <w:left w:val="single" w:sz="4" w:space="0" w:color="auto"/>
                    <w:bottom w:val="single" w:sz="4" w:space="0" w:color="auto"/>
                    <w:right w:val="single" w:sz="4" w:space="0" w:color="auto"/>
                  </w:tcBorders>
                </w:tcPr>
                <w:p w14:paraId="5CC2B78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507F61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BA7EAD" w:rsidRPr="00F33403" w14:paraId="217187FF" w14:textId="77777777" w:rsidTr="00A03EBB">
              <w:tc>
                <w:tcPr>
                  <w:tcW w:w="415" w:type="pct"/>
                  <w:tcBorders>
                    <w:top w:val="single" w:sz="4" w:space="0" w:color="auto"/>
                    <w:left w:val="single" w:sz="4" w:space="0" w:color="auto"/>
                    <w:bottom w:val="single" w:sz="4" w:space="0" w:color="auto"/>
                    <w:right w:val="single" w:sz="4" w:space="0" w:color="auto"/>
                  </w:tcBorders>
                </w:tcPr>
                <w:p w14:paraId="60C8922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099CEF9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Conducir sin licencia y/o sin tarjeta de circulación en motocicleta                                                                                                             </w:t>
                  </w:r>
                </w:p>
              </w:tc>
              <w:tc>
                <w:tcPr>
                  <w:tcW w:w="423" w:type="pct"/>
                  <w:tcBorders>
                    <w:top w:val="single" w:sz="4" w:space="0" w:color="auto"/>
                    <w:left w:val="single" w:sz="4" w:space="0" w:color="auto"/>
                    <w:bottom w:val="single" w:sz="4" w:space="0" w:color="auto"/>
                    <w:right w:val="single" w:sz="4" w:space="0" w:color="auto"/>
                  </w:tcBorders>
                </w:tcPr>
                <w:p w14:paraId="64A03784"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17E9D9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BA7EAD" w:rsidRPr="00F33403" w14:paraId="2A91614A" w14:textId="77777777" w:rsidTr="00A03EBB">
              <w:tc>
                <w:tcPr>
                  <w:tcW w:w="415" w:type="pct"/>
                  <w:tcBorders>
                    <w:top w:val="single" w:sz="4" w:space="0" w:color="auto"/>
                    <w:left w:val="single" w:sz="4" w:space="0" w:color="auto"/>
                    <w:bottom w:val="single" w:sz="4" w:space="0" w:color="auto"/>
                    <w:right w:val="single" w:sz="4" w:space="0" w:color="auto"/>
                  </w:tcBorders>
                </w:tcPr>
                <w:p w14:paraId="1B7B142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5BC035A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Conducir con exceso de velocidad</w:t>
                  </w:r>
                </w:p>
              </w:tc>
              <w:tc>
                <w:tcPr>
                  <w:tcW w:w="423" w:type="pct"/>
                  <w:tcBorders>
                    <w:top w:val="single" w:sz="4" w:space="0" w:color="auto"/>
                    <w:left w:val="single" w:sz="4" w:space="0" w:color="auto"/>
                    <w:bottom w:val="single" w:sz="4" w:space="0" w:color="auto"/>
                    <w:right w:val="single" w:sz="4" w:space="0" w:color="auto"/>
                  </w:tcBorders>
                </w:tcPr>
                <w:p w14:paraId="77D7A86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763611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BA7EAD" w:rsidRPr="00F33403" w14:paraId="7BF16E77" w14:textId="77777777" w:rsidTr="00A03EBB">
              <w:tc>
                <w:tcPr>
                  <w:tcW w:w="415" w:type="pct"/>
                  <w:tcBorders>
                    <w:top w:val="single" w:sz="4" w:space="0" w:color="auto"/>
                    <w:left w:val="single" w:sz="4" w:space="0" w:color="auto"/>
                    <w:bottom w:val="single" w:sz="4" w:space="0" w:color="auto"/>
                    <w:right w:val="single" w:sz="4" w:space="0" w:color="auto"/>
                  </w:tcBorders>
                </w:tcPr>
                <w:p w14:paraId="264E1FD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1E291BC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IV.-</w:t>
                  </w:r>
                </w:p>
              </w:tc>
              <w:tc>
                <w:tcPr>
                  <w:tcW w:w="4585" w:type="pct"/>
                  <w:gridSpan w:val="3"/>
                  <w:tcBorders>
                    <w:top w:val="single" w:sz="4" w:space="0" w:color="auto"/>
                    <w:left w:val="single" w:sz="4" w:space="0" w:color="auto"/>
                    <w:bottom w:val="single" w:sz="4" w:space="0" w:color="auto"/>
                    <w:right w:val="single" w:sz="4" w:space="0" w:color="auto"/>
                  </w:tcBorders>
                </w:tcPr>
                <w:p w14:paraId="2A1C825B"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p>
                <w:p w14:paraId="22C1B2B4" w14:textId="77777777" w:rsidR="00BA7EAD" w:rsidRPr="00F33403" w:rsidRDefault="00BA7EAD" w:rsidP="002718B6">
                  <w:pPr>
                    <w:framePr w:hSpace="141" w:wrap="around" w:vAnchor="text" w:hAnchor="text" w:y="1"/>
                    <w:ind w:left="360" w:right="36" w:hanging="360"/>
                    <w:suppressOverlap/>
                    <w:jc w:val="both"/>
                    <w:rPr>
                      <w:rFonts w:ascii="Arial" w:hAnsi="Arial" w:cs="Arial"/>
                      <w:b/>
                      <w:sz w:val="22"/>
                      <w:szCs w:val="22"/>
                    </w:rPr>
                  </w:pPr>
                  <w:r w:rsidRPr="00F33403">
                    <w:rPr>
                      <w:rFonts w:ascii="Arial" w:hAnsi="Arial" w:cs="Arial"/>
                      <w:b/>
                      <w:sz w:val="22"/>
                      <w:szCs w:val="22"/>
                    </w:rPr>
                    <w:t>CEDER EL PASO</w:t>
                  </w:r>
                </w:p>
              </w:tc>
            </w:tr>
            <w:tr w:rsidR="00BA7EAD" w:rsidRPr="00F33403" w14:paraId="47DF7626" w14:textId="77777777" w:rsidTr="00A03EBB">
              <w:tc>
                <w:tcPr>
                  <w:tcW w:w="415" w:type="pct"/>
                  <w:tcBorders>
                    <w:top w:val="single" w:sz="4" w:space="0" w:color="auto"/>
                    <w:left w:val="single" w:sz="4" w:space="0" w:color="auto"/>
                    <w:bottom w:val="single" w:sz="4" w:space="0" w:color="auto"/>
                    <w:right w:val="single" w:sz="4" w:space="0" w:color="auto"/>
                  </w:tcBorders>
                </w:tcPr>
                <w:p w14:paraId="7827CB9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29B9F2D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5DA4EDC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1B41D6F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BA7EAD" w:rsidRPr="00F33403" w14:paraId="2D7FBD8C" w14:textId="77777777" w:rsidTr="00A03EBB">
              <w:tc>
                <w:tcPr>
                  <w:tcW w:w="415" w:type="pct"/>
                  <w:tcBorders>
                    <w:top w:val="single" w:sz="4" w:space="0" w:color="auto"/>
                    <w:left w:val="single" w:sz="4" w:space="0" w:color="auto"/>
                    <w:bottom w:val="single" w:sz="4" w:space="0" w:color="auto"/>
                    <w:right w:val="single" w:sz="4" w:space="0" w:color="auto"/>
                  </w:tcBorders>
                </w:tcPr>
                <w:p w14:paraId="62C47C2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26DBB0AC"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No ceder el paso a peatones                                                                                        </w:t>
                  </w:r>
                </w:p>
              </w:tc>
              <w:tc>
                <w:tcPr>
                  <w:tcW w:w="423" w:type="pct"/>
                  <w:tcBorders>
                    <w:top w:val="single" w:sz="4" w:space="0" w:color="auto"/>
                    <w:left w:val="single" w:sz="4" w:space="0" w:color="auto"/>
                    <w:bottom w:val="single" w:sz="4" w:space="0" w:color="auto"/>
                    <w:right w:val="single" w:sz="4" w:space="0" w:color="auto"/>
                  </w:tcBorders>
                </w:tcPr>
                <w:p w14:paraId="55157B6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42C95E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22A92BAC" w14:textId="77777777" w:rsidTr="00A03EBB">
              <w:tc>
                <w:tcPr>
                  <w:tcW w:w="415" w:type="pct"/>
                  <w:tcBorders>
                    <w:top w:val="single" w:sz="4" w:space="0" w:color="auto"/>
                    <w:left w:val="single" w:sz="4" w:space="0" w:color="auto"/>
                    <w:bottom w:val="single" w:sz="4" w:space="0" w:color="auto"/>
                    <w:right w:val="single" w:sz="4" w:space="0" w:color="auto"/>
                  </w:tcBorders>
                </w:tcPr>
                <w:p w14:paraId="18977CA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0695CF8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No ceder el paso en vías principales                                                                           </w:t>
                  </w:r>
                </w:p>
              </w:tc>
              <w:tc>
                <w:tcPr>
                  <w:tcW w:w="423" w:type="pct"/>
                  <w:tcBorders>
                    <w:top w:val="single" w:sz="4" w:space="0" w:color="auto"/>
                    <w:left w:val="single" w:sz="4" w:space="0" w:color="auto"/>
                    <w:bottom w:val="single" w:sz="4" w:space="0" w:color="auto"/>
                    <w:right w:val="single" w:sz="4" w:space="0" w:color="auto"/>
                  </w:tcBorders>
                </w:tcPr>
                <w:p w14:paraId="3C469AF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BB3254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3B45A5F1" w14:textId="77777777" w:rsidTr="00A03EBB">
              <w:tc>
                <w:tcPr>
                  <w:tcW w:w="415" w:type="pct"/>
                  <w:tcBorders>
                    <w:top w:val="single" w:sz="4" w:space="0" w:color="auto"/>
                    <w:left w:val="single" w:sz="4" w:space="0" w:color="auto"/>
                    <w:bottom w:val="single" w:sz="4" w:space="0" w:color="auto"/>
                    <w:right w:val="single" w:sz="4" w:space="0" w:color="auto"/>
                  </w:tcBorders>
                </w:tcPr>
                <w:p w14:paraId="4EFD1F1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5F9F1C6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No ceder el paso a vehículos en al dar vuelta izquierda                                             </w:t>
                  </w:r>
                </w:p>
              </w:tc>
              <w:tc>
                <w:tcPr>
                  <w:tcW w:w="423" w:type="pct"/>
                  <w:tcBorders>
                    <w:top w:val="single" w:sz="4" w:space="0" w:color="auto"/>
                    <w:left w:val="single" w:sz="4" w:space="0" w:color="auto"/>
                    <w:bottom w:val="single" w:sz="4" w:space="0" w:color="auto"/>
                    <w:right w:val="single" w:sz="4" w:space="0" w:color="auto"/>
                  </w:tcBorders>
                </w:tcPr>
                <w:p w14:paraId="7612AF0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5D2990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6</w:t>
                  </w:r>
                </w:p>
              </w:tc>
            </w:tr>
            <w:tr w:rsidR="00BA7EAD" w:rsidRPr="00F33403" w14:paraId="1312037C" w14:textId="77777777" w:rsidTr="00A03EBB">
              <w:tc>
                <w:tcPr>
                  <w:tcW w:w="415" w:type="pct"/>
                  <w:tcBorders>
                    <w:top w:val="single" w:sz="4" w:space="0" w:color="auto"/>
                    <w:left w:val="single" w:sz="4" w:space="0" w:color="auto"/>
                    <w:bottom w:val="single" w:sz="4" w:space="0" w:color="auto"/>
                    <w:right w:val="single" w:sz="4" w:space="0" w:color="auto"/>
                  </w:tcBorders>
                </w:tcPr>
                <w:p w14:paraId="79FBE6D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4FD2B8B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No ceder paso a vehículos de emergencia                                                                 </w:t>
                  </w:r>
                </w:p>
              </w:tc>
              <w:tc>
                <w:tcPr>
                  <w:tcW w:w="423" w:type="pct"/>
                  <w:tcBorders>
                    <w:top w:val="single" w:sz="4" w:space="0" w:color="auto"/>
                    <w:left w:val="single" w:sz="4" w:space="0" w:color="auto"/>
                    <w:bottom w:val="single" w:sz="4" w:space="0" w:color="auto"/>
                    <w:right w:val="single" w:sz="4" w:space="0" w:color="auto"/>
                  </w:tcBorders>
                </w:tcPr>
                <w:p w14:paraId="620527C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AD3312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15</w:t>
                  </w:r>
                </w:p>
              </w:tc>
            </w:tr>
            <w:tr w:rsidR="00BA7EAD" w:rsidRPr="00F33403" w14:paraId="3C0EEBD0" w14:textId="77777777" w:rsidTr="00A03EBB">
              <w:tc>
                <w:tcPr>
                  <w:tcW w:w="415" w:type="pct"/>
                  <w:tcBorders>
                    <w:top w:val="single" w:sz="4" w:space="0" w:color="auto"/>
                    <w:left w:val="single" w:sz="4" w:space="0" w:color="auto"/>
                    <w:bottom w:val="single" w:sz="4" w:space="0" w:color="auto"/>
                    <w:right w:val="single" w:sz="4" w:space="0" w:color="auto"/>
                  </w:tcBorders>
                </w:tcPr>
                <w:p w14:paraId="351C5CD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1C21EE0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No ceder el paso a vehículos de la derecha en intersección                                      </w:t>
                  </w:r>
                </w:p>
              </w:tc>
              <w:tc>
                <w:tcPr>
                  <w:tcW w:w="423" w:type="pct"/>
                  <w:tcBorders>
                    <w:top w:val="single" w:sz="4" w:space="0" w:color="auto"/>
                    <w:left w:val="single" w:sz="4" w:space="0" w:color="auto"/>
                    <w:bottom w:val="single" w:sz="4" w:space="0" w:color="auto"/>
                    <w:right w:val="single" w:sz="4" w:space="0" w:color="auto"/>
                  </w:tcBorders>
                </w:tcPr>
                <w:p w14:paraId="5CB49705"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71281E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0009DEFF" w14:textId="77777777" w:rsidTr="00A03EBB">
              <w:tc>
                <w:tcPr>
                  <w:tcW w:w="415" w:type="pct"/>
                  <w:tcBorders>
                    <w:top w:val="single" w:sz="4" w:space="0" w:color="auto"/>
                    <w:left w:val="single" w:sz="4" w:space="0" w:color="auto"/>
                    <w:bottom w:val="single" w:sz="4" w:space="0" w:color="auto"/>
                    <w:right w:val="single" w:sz="4" w:space="0" w:color="auto"/>
                  </w:tcBorders>
                </w:tcPr>
                <w:p w14:paraId="2379636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02E836C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No ceder el paso a vehículos en intersección                                                             </w:t>
                  </w:r>
                </w:p>
              </w:tc>
              <w:tc>
                <w:tcPr>
                  <w:tcW w:w="423" w:type="pct"/>
                  <w:tcBorders>
                    <w:top w:val="single" w:sz="4" w:space="0" w:color="auto"/>
                    <w:left w:val="single" w:sz="4" w:space="0" w:color="auto"/>
                    <w:bottom w:val="single" w:sz="4" w:space="0" w:color="auto"/>
                    <w:right w:val="single" w:sz="4" w:space="0" w:color="auto"/>
                  </w:tcBorders>
                </w:tcPr>
                <w:p w14:paraId="218A0C2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80196F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22C84E02" w14:textId="77777777" w:rsidTr="00A03EBB">
              <w:tc>
                <w:tcPr>
                  <w:tcW w:w="415" w:type="pct"/>
                  <w:tcBorders>
                    <w:top w:val="single" w:sz="4" w:space="0" w:color="auto"/>
                    <w:left w:val="single" w:sz="4" w:space="0" w:color="auto"/>
                    <w:bottom w:val="single" w:sz="4" w:space="0" w:color="auto"/>
                    <w:right w:val="single" w:sz="4" w:space="0" w:color="auto"/>
                  </w:tcBorders>
                </w:tcPr>
                <w:p w14:paraId="15BC9EE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lastRenderedPageBreak/>
                    <w:t>7.</w:t>
                  </w:r>
                </w:p>
              </w:tc>
              <w:tc>
                <w:tcPr>
                  <w:tcW w:w="3716" w:type="pct"/>
                  <w:tcBorders>
                    <w:top w:val="single" w:sz="4" w:space="0" w:color="auto"/>
                    <w:left w:val="single" w:sz="4" w:space="0" w:color="auto"/>
                    <w:bottom w:val="single" w:sz="4" w:space="0" w:color="auto"/>
                    <w:right w:val="single" w:sz="4" w:space="0" w:color="auto"/>
                  </w:tcBorders>
                </w:tcPr>
                <w:p w14:paraId="0027C0BC"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No ceder el paso al salir de calle privada, cochera o estacionamiento                       </w:t>
                  </w:r>
                </w:p>
              </w:tc>
              <w:tc>
                <w:tcPr>
                  <w:tcW w:w="423" w:type="pct"/>
                  <w:tcBorders>
                    <w:top w:val="single" w:sz="4" w:space="0" w:color="auto"/>
                    <w:left w:val="single" w:sz="4" w:space="0" w:color="auto"/>
                    <w:bottom w:val="single" w:sz="4" w:space="0" w:color="auto"/>
                    <w:right w:val="single" w:sz="4" w:space="0" w:color="auto"/>
                  </w:tcBorders>
                </w:tcPr>
                <w:p w14:paraId="1019A6C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31F4C8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3BF390F8" w14:textId="77777777" w:rsidTr="00A03EBB">
              <w:tc>
                <w:tcPr>
                  <w:tcW w:w="415" w:type="pct"/>
                  <w:tcBorders>
                    <w:top w:val="single" w:sz="4" w:space="0" w:color="auto"/>
                    <w:left w:val="single" w:sz="4" w:space="0" w:color="auto"/>
                    <w:bottom w:val="single" w:sz="4" w:space="0" w:color="auto"/>
                    <w:right w:val="single" w:sz="4" w:space="0" w:color="auto"/>
                  </w:tcBorders>
                </w:tcPr>
                <w:p w14:paraId="7965709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439CAD0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No detenerse para ceder el paso en ascenso y descenso de menores al transporte escolar                                                                                                       </w:t>
                  </w:r>
                </w:p>
              </w:tc>
              <w:tc>
                <w:tcPr>
                  <w:tcW w:w="423" w:type="pct"/>
                  <w:tcBorders>
                    <w:top w:val="single" w:sz="4" w:space="0" w:color="auto"/>
                    <w:left w:val="single" w:sz="4" w:space="0" w:color="auto"/>
                    <w:bottom w:val="single" w:sz="4" w:space="0" w:color="auto"/>
                    <w:right w:val="single" w:sz="4" w:space="0" w:color="auto"/>
                  </w:tcBorders>
                </w:tcPr>
                <w:p w14:paraId="6CA7395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65091B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BA7EAD" w:rsidRPr="00F33403" w14:paraId="04295313" w14:textId="77777777" w:rsidTr="00A03EBB">
              <w:tc>
                <w:tcPr>
                  <w:tcW w:w="415" w:type="pct"/>
                  <w:tcBorders>
                    <w:top w:val="single" w:sz="4" w:space="0" w:color="auto"/>
                    <w:left w:val="single" w:sz="4" w:space="0" w:color="auto"/>
                    <w:bottom w:val="single" w:sz="4" w:space="0" w:color="auto"/>
                    <w:right w:val="single" w:sz="4" w:space="0" w:color="auto"/>
                  </w:tcBorders>
                </w:tcPr>
                <w:p w14:paraId="0A0D525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3C1D6C3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V.-</w:t>
                  </w:r>
                </w:p>
              </w:tc>
              <w:tc>
                <w:tcPr>
                  <w:tcW w:w="4585" w:type="pct"/>
                  <w:gridSpan w:val="3"/>
                  <w:tcBorders>
                    <w:top w:val="single" w:sz="4" w:space="0" w:color="auto"/>
                    <w:left w:val="single" w:sz="4" w:space="0" w:color="auto"/>
                    <w:bottom w:val="single" w:sz="4" w:space="0" w:color="auto"/>
                    <w:right w:val="single" w:sz="4" w:space="0" w:color="auto"/>
                  </w:tcBorders>
                </w:tcPr>
                <w:p w14:paraId="4FCD36D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0EBD0303"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CIRCULACION</w:t>
                  </w:r>
                </w:p>
              </w:tc>
            </w:tr>
            <w:tr w:rsidR="00BA7EAD" w:rsidRPr="00F33403" w14:paraId="54F65243" w14:textId="77777777" w:rsidTr="00A03EBB">
              <w:tc>
                <w:tcPr>
                  <w:tcW w:w="415" w:type="pct"/>
                  <w:tcBorders>
                    <w:top w:val="single" w:sz="4" w:space="0" w:color="auto"/>
                    <w:left w:val="single" w:sz="4" w:space="0" w:color="auto"/>
                    <w:bottom w:val="single" w:sz="4" w:space="0" w:color="auto"/>
                    <w:right w:val="single" w:sz="4" w:space="0" w:color="auto"/>
                  </w:tcBorders>
                </w:tcPr>
                <w:p w14:paraId="4064B03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71C9A75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6025A1A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1EB65C0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BA7EAD" w:rsidRPr="00F33403" w14:paraId="59BBB73A" w14:textId="77777777" w:rsidTr="00A03EBB">
              <w:tc>
                <w:tcPr>
                  <w:tcW w:w="415" w:type="pct"/>
                  <w:tcBorders>
                    <w:top w:val="single" w:sz="4" w:space="0" w:color="auto"/>
                    <w:left w:val="single" w:sz="4" w:space="0" w:color="auto"/>
                    <w:bottom w:val="single" w:sz="4" w:space="0" w:color="auto"/>
                    <w:right w:val="single" w:sz="4" w:space="0" w:color="auto"/>
                  </w:tcBorders>
                </w:tcPr>
                <w:p w14:paraId="08BEB1A1"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16B1267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Abandonar vehículo en vía pública por más de 36 horas                                           </w:t>
                  </w:r>
                </w:p>
              </w:tc>
              <w:tc>
                <w:tcPr>
                  <w:tcW w:w="423" w:type="pct"/>
                  <w:tcBorders>
                    <w:top w:val="single" w:sz="4" w:space="0" w:color="auto"/>
                    <w:left w:val="single" w:sz="4" w:space="0" w:color="auto"/>
                    <w:bottom w:val="single" w:sz="4" w:space="0" w:color="auto"/>
                    <w:right w:val="single" w:sz="4" w:space="0" w:color="auto"/>
                  </w:tcBorders>
                </w:tcPr>
                <w:p w14:paraId="251C4BF7"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446" w:type="pct"/>
                  <w:tcBorders>
                    <w:top w:val="single" w:sz="4" w:space="0" w:color="auto"/>
                    <w:left w:val="single" w:sz="4" w:space="0" w:color="auto"/>
                    <w:bottom w:val="single" w:sz="4" w:space="0" w:color="auto"/>
                    <w:right w:val="single" w:sz="4" w:space="0" w:color="auto"/>
                  </w:tcBorders>
                </w:tcPr>
                <w:p w14:paraId="499AFBD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7</w:t>
                  </w:r>
                </w:p>
              </w:tc>
            </w:tr>
            <w:tr w:rsidR="00BA7EAD" w:rsidRPr="00F33403" w14:paraId="789D6F01" w14:textId="77777777" w:rsidTr="00A03EBB">
              <w:tc>
                <w:tcPr>
                  <w:tcW w:w="415" w:type="pct"/>
                  <w:tcBorders>
                    <w:top w:val="single" w:sz="4" w:space="0" w:color="auto"/>
                    <w:left w:val="single" w:sz="4" w:space="0" w:color="auto"/>
                    <w:bottom w:val="single" w:sz="4" w:space="0" w:color="auto"/>
                    <w:right w:val="single" w:sz="4" w:space="0" w:color="auto"/>
                  </w:tcBorders>
                </w:tcPr>
                <w:p w14:paraId="1171034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3797F1D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Abrir portezuela entorpeciendo circulación                                                                </w:t>
                  </w:r>
                </w:p>
              </w:tc>
              <w:tc>
                <w:tcPr>
                  <w:tcW w:w="423" w:type="pct"/>
                  <w:tcBorders>
                    <w:top w:val="single" w:sz="4" w:space="0" w:color="auto"/>
                    <w:left w:val="single" w:sz="4" w:space="0" w:color="auto"/>
                    <w:bottom w:val="single" w:sz="4" w:space="0" w:color="auto"/>
                    <w:right w:val="single" w:sz="4" w:space="0" w:color="auto"/>
                  </w:tcBorders>
                </w:tcPr>
                <w:p w14:paraId="5B25BBA4"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19C6A0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BA7EAD" w:rsidRPr="00F33403" w14:paraId="7AD2EB01" w14:textId="77777777" w:rsidTr="00A03EBB">
              <w:tc>
                <w:tcPr>
                  <w:tcW w:w="415" w:type="pct"/>
                  <w:tcBorders>
                    <w:top w:val="single" w:sz="4" w:space="0" w:color="auto"/>
                    <w:left w:val="single" w:sz="4" w:space="0" w:color="auto"/>
                    <w:bottom w:val="single" w:sz="4" w:space="0" w:color="auto"/>
                    <w:right w:val="single" w:sz="4" w:space="0" w:color="auto"/>
                  </w:tcBorders>
                </w:tcPr>
                <w:p w14:paraId="4AB863FC"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1EE0A6AC"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Anunciar maniobras que no se ejecutan                                                                    </w:t>
                  </w:r>
                </w:p>
              </w:tc>
              <w:tc>
                <w:tcPr>
                  <w:tcW w:w="423" w:type="pct"/>
                  <w:tcBorders>
                    <w:top w:val="single" w:sz="4" w:space="0" w:color="auto"/>
                    <w:left w:val="single" w:sz="4" w:space="0" w:color="auto"/>
                    <w:bottom w:val="single" w:sz="4" w:space="0" w:color="auto"/>
                    <w:right w:val="single" w:sz="4" w:space="0" w:color="auto"/>
                  </w:tcBorders>
                </w:tcPr>
                <w:p w14:paraId="2B66CC15"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1B012E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BA7EAD" w:rsidRPr="00F33403" w14:paraId="25BDF5A3" w14:textId="77777777" w:rsidTr="00A03EBB">
              <w:tc>
                <w:tcPr>
                  <w:tcW w:w="415" w:type="pct"/>
                  <w:tcBorders>
                    <w:top w:val="single" w:sz="4" w:space="0" w:color="auto"/>
                    <w:left w:val="single" w:sz="4" w:space="0" w:color="auto"/>
                    <w:bottom w:val="single" w:sz="4" w:space="0" w:color="auto"/>
                    <w:right w:val="single" w:sz="4" w:space="0" w:color="auto"/>
                  </w:tcBorders>
                </w:tcPr>
                <w:p w14:paraId="088E8E9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5FFFCDE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Cambiar de carril sin previo aviso                                                                              </w:t>
                  </w:r>
                </w:p>
              </w:tc>
              <w:tc>
                <w:tcPr>
                  <w:tcW w:w="423" w:type="pct"/>
                  <w:tcBorders>
                    <w:top w:val="single" w:sz="4" w:space="0" w:color="auto"/>
                    <w:left w:val="single" w:sz="4" w:space="0" w:color="auto"/>
                    <w:bottom w:val="single" w:sz="4" w:space="0" w:color="auto"/>
                    <w:right w:val="single" w:sz="4" w:space="0" w:color="auto"/>
                  </w:tcBorders>
                </w:tcPr>
                <w:p w14:paraId="738AFB7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5DE21A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BA7EAD" w:rsidRPr="00F33403" w14:paraId="5DC9A63B" w14:textId="77777777" w:rsidTr="00A03EBB">
              <w:tc>
                <w:tcPr>
                  <w:tcW w:w="415" w:type="pct"/>
                  <w:tcBorders>
                    <w:top w:val="single" w:sz="4" w:space="0" w:color="auto"/>
                    <w:left w:val="single" w:sz="4" w:space="0" w:color="auto"/>
                    <w:bottom w:val="single" w:sz="4" w:space="0" w:color="auto"/>
                    <w:right w:val="single" w:sz="4" w:space="0" w:color="auto"/>
                  </w:tcBorders>
                </w:tcPr>
                <w:p w14:paraId="03852C4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26FFA2B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Cambiar intempestivamente de carril                                                                         </w:t>
                  </w:r>
                </w:p>
              </w:tc>
              <w:tc>
                <w:tcPr>
                  <w:tcW w:w="423" w:type="pct"/>
                  <w:tcBorders>
                    <w:top w:val="single" w:sz="4" w:space="0" w:color="auto"/>
                    <w:left w:val="single" w:sz="4" w:space="0" w:color="auto"/>
                    <w:bottom w:val="single" w:sz="4" w:space="0" w:color="auto"/>
                    <w:right w:val="single" w:sz="4" w:space="0" w:color="auto"/>
                  </w:tcBorders>
                </w:tcPr>
                <w:p w14:paraId="3813006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C0458A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BA7EAD" w:rsidRPr="00F33403" w14:paraId="528B7F22" w14:textId="77777777" w:rsidTr="00A03EBB">
              <w:tc>
                <w:tcPr>
                  <w:tcW w:w="415" w:type="pct"/>
                  <w:tcBorders>
                    <w:top w:val="single" w:sz="4" w:space="0" w:color="auto"/>
                    <w:left w:val="single" w:sz="4" w:space="0" w:color="auto"/>
                    <w:bottom w:val="single" w:sz="4" w:space="0" w:color="auto"/>
                    <w:right w:val="single" w:sz="4" w:space="0" w:color="auto"/>
                  </w:tcBorders>
                </w:tcPr>
                <w:p w14:paraId="1BFAFBA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0695F85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Cargar combustible con motor en marcha, personas fumando o fuego encendido cerca del propio motor                                                                             </w:t>
                  </w:r>
                </w:p>
              </w:tc>
              <w:tc>
                <w:tcPr>
                  <w:tcW w:w="423" w:type="pct"/>
                  <w:tcBorders>
                    <w:top w:val="single" w:sz="4" w:space="0" w:color="auto"/>
                    <w:left w:val="single" w:sz="4" w:space="0" w:color="auto"/>
                    <w:bottom w:val="single" w:sz="4" w:space="0" w:color="auto"/>
                    <w:right w:val="single" w:sz="4" w:space="0" w:color="auto"/>
                  </w:tcBorders>
                </w:tcPr>
                <w:p w14:paraId="4263CE15"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9E5DE3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7</w:t>
                  </w:r>
                </w:p>
              </w:tc>
            </w:tr>
            <w:tr w:rsidR="00BA7EAD" w:rsidRPr="00F33403" w14:paraId="288A330A" w14:textId="77777777" w:rsidTr="00A03EBB">
              <w:tc>
                <w:tcPr>
                  <w:tcW w:w="415" w:type="pct"/>
                  <w:tcBorders>
                    <w:top w:val="single" w:sz="4" w:space="0" w:color="auto"/>
                    <w:left w:val="single" w:sz="4" w:space="0" w:color="auto"/>
                    <w:bottom w:val="single" w:sz="4" w:space="0" w:color="auto"/>
                    <w:right w:val="single" w:sz="4" w:space="0" w:color="auto"/>
                  </w:tcBorders>
                </w:tcPr>
                <w:p w14:paraId="4C99254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2A38CEA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Circular a más de 30 kilómetros en zonas escolares, parques infantiles y hospitales                                                                                                              </w:t>
                  </w:r>
                </w:p>
              </w:tc>
              <w:tc>
                <w:tcPr>
                  <w:tcW w:w="423" w:type="pct"/>
                  <w:tcBorders>
                    <w:top w:val="single" w:sz="4" w:space="0" w:color="auto"/>
                    <w:left w:val="single" w:sz="4" w:space="0" w:color="auto"/>
                    <w:bottom w:val="single" w:sz="4" w:space="0" w:color="auto"/>
                    <w:right w:val="single" w:sz="4" w:space="0" w:color="auto"/>
                  </w:tcBorders>
                </w:tcPr>
                <w:p w14:paraId="605D4BD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7633492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BA7EAD" w:rsidRPr="00F33403" w14:paraId="5B2B0E6C" w14:textId="77777777" w:rsidTr="00A03EBB">
              <w:tc>
                <w:tcPr>
                  <w:tcW w:w="415" w:type="pct"/>
                  <w:tcBorders>
                    <w:top w:val="single" w:sz="4" w:space="0" w:color="auto"/>
                    <w:left w:val="single" w:sz="4" w:space="0" w:color="auto"/>
                    <w:bottom w:val="single" w:sz="4" w:space="0" w:color="auto"/>
                    <w:right w:val="single" w:sz="4" w:space="0" w:color="auto"/>
                  </w:tcBorders>
                </w:tcPr>
                <w:p w14:paraId="58D4C06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74E60AF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Circular a mayor velocidad de la permitida                                                               </w:t>
                  </w:r>
                </w:p>
              </w:tc>
              <w:tc>
                <w:tcPr>
                  <w:tcW w:w="423" w:type="pct"/>
                  <w:tcBorders>
                    <w:top w:val="single" w:sz="4" w:space="0" w:color="auto"/>
                    <w:left w:val="single" w:sz="4" w:space="0" w:color="auto"/>
                    <w:bottom w:val="single" w:sz="4" w:space="0" w:color="auto"/>
                    <w:right w:val="single" w:sz="4" w:space="0" w:color="auto"/>
                  </w:tcBorders>
                </w:tcPr>
                <w:p w14:paraId="384017A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DD90F4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7</w:t>
                  </w:r>
                </w:p>
              </w:tc>
            </w:tr>
            <w:tr w:rsidR="00BA7EAD" w:rsidRPr="00F33403" w14:paraId="6BE5AC6F" w14:textId="77777777" w:rsidTr="00A03EBB">
              <w:tc>
                <w:tcPr>
                  <w:tcW w:w="415" w:type="pct"/>
                  <w:tcBorders>
                    <w:top w:val="single" w:sz="4" w:space="0" w:color="auto"/>
                    <w:left w:val="single" w:sz="4" w:space="0" w:color="auto"/>
                    <w:bottom w:val="single" w:sz="4" w:space="0" w:color="auto"/>
                    <w:right w:val="single" w:sz="4" w:space="0" w:color="auto"/>
                  </w:tcBorders>
                </w:tcPr>
                <w:p w14:paraId="1DD52EF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1677522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Circular a velocidad tan baja que se entorpezca el transito                                      </w:t>
                  </w:r>
                </w:p>
              </w:tc>
              <w:tc>
                <w:tcPr>
                  <w:tcW w:w="423" w:type="pct"/>
                  <w:tcBorders>
                    <w:top w:val="single" w:sz="4" w:space="0" w:color="auto"/>
                    <w:left w:val="single" w:sz="4" w:space="0" w:color="auto"/>
                    <w:bottom w:val="single" w:sz="4" w:space="0" w:color="auto"/>
                    <w:right w:val="single" w:sz="4" w:space="0" w:color="auto"/>
                  </w:tcBorders>
                </w:tcPr>
                <w:p w14:paraId="7A97AA9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77919F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61567DE3" w14:textId="77777777" w:rsidTr="00A03EBB">
              <w:tc>
                <w:tcPr>
                  <w:tcW w:w="415" w:type="pct"/>
                  <w:tcBorders>
                    <w:top w:val="single" w:sz="4" w:space="0" w:color="auto"/>
                    <w:left w:val="single" w:sz="4" w:space="0" w:color="auto"/>
                    <w:bottom w:val="single" w:sz="4" w:space="0" w:color="auto"/>
                    <w:right w:val="single" w:sz="4" w:space="0" w:color="auto"/>
                  </w:tcBorders>
                </w:tcPr>
                <w:p w14:paraId="651515C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74F0A1F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Circular en isleta, banqueta o sus zonas de aproximación                                       </w:t>
                  </w:r>
                </w:p>
              </w:tc>
              <w:tc>
                <w:tcPr>
                  <w:tcW w:w="423" w:type="pct"/>
                  <w:tcBorders>
                    <w:top w:val="single" w:sz="4" w:space="0" w:color="auto"/>
                    <w:left w:val="single" w:sz="4" w:space="0" w:color="auto"/>
                    <w:bottom w:val="single" w:sz="4" w:space="0" w:color="auto"/>
                    <w:right w:val="single" w:sz="4" w:space="0" w:color="auto"/>
                  </w:tcBorders>
                </w:tcPr>
                <w:p w14:paraId="4E838A67"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761787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BA7EAD" w:rsidRPr="00F33403" w14:paraId="1B0D1CC0" w14:textId="77777777" w:rsidTr="00A03EBB">
              <w:tc>
                <w:tcPr>
                  <w:tcW w:w="415" w:type="pct"/>
                  <w:tcBorders>
                    <w:top w:val="single" w:sz="4" w:space="0" w:color="auto"/>
                    <w:left w:val="single" w:sz="4" w:space="0" w:color="auto"/>
                    <w:bottom w:val="single" w:sz="4" w:space="0" w:color="auto"/>
                    <w:right w:val="single" w:sz="4" w:space="0" w:color="auto"/>
                  </w:tcBorders>
                </w:tcPr>
                <w:p w14:paraId="4E284A7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7ABD079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en reversa en vía de acceso controlado, interfiriendo el tránsito o por más de 20 metros                                                                                            </w:t>
                  </w:r>
                </w:p>
              </w:tc>
              <w:tc>
                <w:tcPr>
                  <w:tcW w:w="423" w:type="pct"/>
                  <w:tcBorders>
                    <w:top w:val="single" w:sz="4" w:space="0" w:color="auto"/>
                    <w:left w:val="single" w:sz="4" w:space="0" w:color="auto"/>
                    <w:bottom w:val="single" w:sz="4" w:space="0" w:color="auto"/>
                    <w:right w:val="single" w:sz="4" w:space="0" w:color="auto"/>
                  </w:tcBorders>
                </w:tcPr>
                <w:p w14:paraId="40D87E8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C7AB8B7"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0820A1C2" w14:textId="77777777" w:rsidTr="00A03EBB">
              <w:tc>
                <w:tcPr>
                  <w:tcW w:w="415" w:type="pct"/>
                  <w:tcBorders>
                    <w:top w:val="single" w:sz="4" w:space="0" w:color="auto"/>
                    <w:left w:val="single" w:sz="4" w:space="0" w:color="auto"/>
                    <w:bottom w:val="single" w:sz="4" w:space="0" w:color="auto"/>
                    <w:right w:val="single" w:sz="4" w:space="0" w:color="auto"/>
                  </w:tcBorders>
                </w:tcPr>
                <w:p w14:paraId="6114A42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6FEB358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con las puertas abiertas                                                                              </w:t>
                  </w:r>
                </w:p>
              </w:tc>
              <w:tc>
                <w:tcPr>
                  <w:tcW w:w="423" w:type="pct"/>
                  <w:tcBorders>
                    <w:top w:val="single" w:sz="4" w:space="0" w:color="auto"/>
                    <w:left w:val="single" w:sz="4" w:space="0" w:color="auto"/>
                    <w:bottom w:val="single" w:sz="4" w:space="0" w:color="auto"/>
                    <w:right w:val="single" w:sz="4" w:space="0" w:color="auto"/>
                  </w:tcBorders>
                </w:tcPr>
                <w:p w14:paraId="2D724EF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54B62F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BA7EAD" w:rsidRPr="00F33403" w14:paraId="4B5B037F" w14:textId="77777777" w:rsidTr="00A03EBB">
              <w:tc>
                <w:tcPr>
                  <w:tcW w:w="415" w:type="pct"/>
                  <w:tcBorders>
                    <w:top w:val="single" w:sz="4" w:space="0" w:color="auto"/>
                    <w:left w:val="single" w:sz="4" w:space="0" w:color="auto"/>
                    <w:bottom w:val="single" w:sz="4" w:space="0" w:color="auto"/>
                    <w:right w:val="single" w:sz="4" w:space="0" w:color="auto"/>
                  </w:tcBorders>
                </w:tcPr>
                <w:p w14:paraId="66EA44E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446218F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con más personas del número autorizado en la tarjeta de circulación       </w:t>
                  </w:r>
                </w:p>
              </w:tc>
              <w:tc>
                <w:tcPr>
                  <w:tcW w:w="423" w:type="pct"/>
                  <w:tcBorders>
                    <w:top w:val="single" w:sz="4" w:space="0" w:color="auto"/>
                    <w:left w:val="single" w:sz="4" w:space="0" w:color="auto"/>
                    <w:bottom w:val="single" w:sz="4" w:space="0" w:color="auto"/>
                    <w:right w:val="single" w:sz="4" w:space="0" w:color="auto"/>
                  </w:tcBorders>
                </w:tcPr>
                <w:p w14:paraId="0264039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1EB4FA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657FC43E" w14:textId="77777777" w:rsidTr="00A03EBB">
              <w:tc>
                <w:tcPr>
                  <w:tcW w:w="415" w:type="pct"/>
                  <w:tcBorders>
                    <w:top w:val="single" w:sz="4" w:space="0" w:color="auto"/>
                    <w:left w:val="single" w:sz="4" w:space="0" w:color="auto"/>
                    <w:bottom w:val="single" w:sz="4" w:space="0" w:color="auto"/>
                    <w:right w:val="single" w:sz="4" w:space="0" w:color="auto"/>
                  </w:tcBorders>
                </w:tcPr>
                <w:p w14:paraId="7DA2037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4B6BCE6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con placas demostradoras fuera de radio    </w:t>
                  </w:r>
                </w:p>
              </w:tc>
              <w:tc>
                <w:tcPr>
                  <w:tcW w:w="423" w:type="pct"/>
                  <w:tcBorders>
                    <w:top w:val="single" w:sz="4" w:space="0" w:color="auto"/>
                    <w:left w:val="single" w:sz="4" w:space="0" w:color="auto"/>
                    <w:bottom w:val="single" w:sz="4" w:space="0" w:color="auto"/>
                    <w:right w:val="single" w:sz="4" w:space="0" w:color="auto"/>
                  </w:tcBorders>
                </w:tcPr>
                <w:p w14:paraId="01D9840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0AA049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BA7EAD" w:rsidRPr="00F33403" w14:paraId="4C0C7D15" w14:textId="77777777" w:rsidTr="00A03EBB">
              <w:tc>
                <w:tcPr>
                  <w:tcW w:w="415" w:type="pct"/>
                  <w:tcBorders>
                    <w:top w:val="single" w:sz="4" w:space="0" w:color="auto"/>
                    <w:left w:val="single" w:sz="4" w:space="0" w:color="auto"/>
                    <w:bottom w:val="single" w:sz="4" w:space="0" w:color="auto"/>
                    <w:right w:val="single" w:sz="4" w:space="0" w:color="auto"/>
                  </w:tcBorders>
                </w:tcPr>
                <w:p w14:paraId="71985AC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7CDEB551"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con placas decorativas                                                                          </w:t>
                  </w:r>
                </w:p>
              </w:tc>
              <w:tc>
                <w:tcPr>
                  <w:tcW w:w="423" w:type="pct"/>
                  <w:tcBorders>
                    <w:top w:val="single" w:sz="4" w:space="0" w:color="auto"/>
                    <w:left w:val="single" w:sz="4" w:space="0" w:color="auto"/>
                    <w:bottom w:val="single" w:sz="4" w:space="0" w:color="auto"/>
                    <w:right w:val="single" w:sz="4" w:space="0" w:color="auto"/>
                  </w:tcBorders>
                </w:tcPr>
                <w:p w14:paraId="06DED38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D6663B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BA7EAD" w:rsidRPr="00F33403" w14:paraId="6D65724D" w14:textId="77777777" w:rsidTr="00A03EBB">
              <w:tc>
                <w:tcPr>
                  <w:tcW w:w="415" w:type="pct"/>
                  <w:tcBorders>
                    <w:top w:val="single" w:sz="4" w:space="0" w:color="auto"/>
                    <w:left w:val="single" w:sz="4" w:space="0" w:color="auto"/>
                    <w:bottom w:val="single" w:sz="4" w:space="0" w:color="auto"/>
                    <w:right w:val="single" w:sz="4" w:space="0" w:color="auto"/>
                  </w:tcBorders>
                </w:tcPr>
                <w:p w14:paraId="1627766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02F63D3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con placas mal colocadas o ilegibles                                                           </w:t>
                  </w:r>
                </w:p>
              </w:tc>
              <w:tc>
                <w:tcPr>
                  <w:tcW w:w="423" w:type="pct"/>
                  <w:tcBorders>
                    <w:top w:val="single" w:sz="4" w:space="0" w:color="auto"/>
                    <w:left w:val="single" w:sz="4" w:space="0" w:color="auto"/>
                    <w:bottom w:val="single" w:sz="4" w:space="0" w:color="auto"/>
                    <w:right w:val="single" w:sz="4" w:space="0" w:color="auto"/>
                  </w:tcBorders>
                </w:tcPr>
                <w:p w14:paraId="3B971AC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EEA4BA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583273EB" w14:textId="77777777" w:rsidTr="00A03EBB">
              <w:tc>
                <w:tcPr>
                  <w:tcW w:w="415" w:type="pct"/>
                  <w:tcBorders>
                    <w:top w:val="single" w:sz="4" w:space="0" w:color="auto"/>
                    <w:left w:val="single" w:sz="4" w:space="0" w:color="auto"/>
                    <w:bottom w:val="single" w:sz="4" w:space="0" w:color="auto"/>
                    <w:right w:val="single" w:sz="4" w:space="0" w:color="auto"/>
                  </w:tcBorders>
                </w:tcPr>
                <w:p w14:paraId="67DEE0F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6C6A553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con vehículo de tracción animal en zona no autorizada                              </w:t>
                  </w:r>
                </w:p>
              </w:tc>
              <w:tc>
                <w:tcPr>
                  <w:tcW w:w="423" w:type="pct"/>
                  <w:tcBorders>
                    <w:top w:val="single" w:sz="4" w:space="0" w:color="auto"/>
                    <w:left w:val="single" w:sz="4" w:space="0" w:color="auto"/>
                    <w:bottom w:val="single" w:sz="4" w:space="0" w:color="auto"/>
                    <w:right w:val="single" w:sz="4" w:space="0" w:color="auto"/>
                  </w:tcBorders>
                </w:tcPr>
                <w:p w14:paraId="4653791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B585E9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BA7EAD" w:rsidRPr="00F33403" w14:paraId="1E5F3334" w14:textId="77777777" w:rsidTr="00A03EBB">
              <w:tc>
                <w:tcPr>
                  <w:tcW w:w="415" w:type="pct"/>
                  <w:tcBorders>
                    <w:top w:val="single" w:sz="4" w:space="0" w:color="auto"/>
                    <w:left w:val="single" w:sz="4" w:space="0" w:color="auto"/>
                    <w:bottom w:val="single" w:sz="4" w:space="0" w:color="auto"/>
                    <w:right w:val="single" w:sz="4" w:space="0" w:color="auto"/>
                  </w:tcBorders>
                </w:tcPr>
                <w:p w14:paraId="2295D1C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689D2C6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con vehículos cuyo tránsito dañe el pavimento  </w:t>
                  </w:r>
                </w:p>
              </w:tc>
              <w:tc>
                <w:tcPr>
                  <w:tcW w:w="423" w:type="pct"/>
                  <w:tcBorders>
                    <w:top w:val="single" w:sz="4" w:space="0" w:color="auto"/>
                    <w:left w:val="single" w:sz="4" w:space="0" w:color="auto"/>
                    <w:bottom w:val="single" w:sz="4" w:space="0" w:color="auto"/>
                    <w:right w:val="single" w:sz="4" w:space="0" w:color="auto"/>
                  </w:tcBorders>
                </w:tcPr>
                <w:p w14:paraId="70BD9AA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34E3B33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BA7EAD" w:rsidRPr="00F33403" w14:paraId="0770CC0D" w14:textId="77777777" w:rsidTr="00A03EBB">
              <w:trPr>
                <w:trHeight w:val="64"/>
              </w:trPr>
              <w:tc>
                <w:tcPr>
                  <w:tcW w:w="415" w:type="pct"/>
                  <w:tcBorders>
                    <w:top w:val="single" w:sz="4" w:space="0" w:color="auto"/>
                    <w:left w:val="single" w:sz="4" w:space="0" w:color="auto"/>
                    <w:bottom w:val="single" w:sz="4" w:space="0" w:color="auto"/>
                    <w:right w:val="single" w:sz="4" w:space="0" w:color="auto"/>
                  </w:tcBorders>
                </w:tcPr>
                <w:p w14:paraId="453C0CC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2BC34C0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sin luz en la noche o sin visibilidad                                                               </w:t>
                  </w:r>
                </w:p>
              </w:tc>
              <w:tc>
                <w:tcPr>
                  <w:tcW w:w="423" w:type="pct"/>
                  <w:tcBorders>
                    <w:top w:val="single" w:sz="4" w:space="0" w:color="auto"/>
                    <w:left w:val="single" w:sz="4" w:space="0" w:color="auto"/>
                    <w:bottom w:val="single" w:sz="4" w:space="0" w:color="auto"/>
                    <w:right w:val="single" w:sz="4" w:space="0" w:color="auto"/>
                  </w:tcBorders>
                </w:tcPr>
                <w:p w14:paraId="7E481CD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F87CA8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7</w:t>
                  </w:r>
                </w:p>
              </w:tc>
            </w:tr>
            <w:tr w:rsidR="00BA7EAD" w:rsidRPr="00F33403" w14:paraId="758D198B" w14:textId="77777777" w:rsidTr="00A03EBB">
              <w:tc>
                <w:tcPr>
                  <w:tcW w:w="415" w:type="pct"/>
                  <w:tcBorders>
                    <w:top w:val="single" w:sz="4" w:space="0" w:color="auto"/>
                    <w:left w:val="single" w:sz="4" w:space="0" w:color="auto"/>
                    <w:bottom w:val="single" w:sz="4" w:space="0" w:color="auto"/>
                    <w:right w:val="single" w:sz="4" w:space="0" w:color="auto"/>
                  </w:tcBorders>
                </w:tcPr>
                <w:p w14:paraId="0D50B4A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14:paraId="6C2EA79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sin placas o con una sola placa                                                                 </w:t>
                  </w:r>
                </w:p>
              </w:tc>
              <w:tc>
                <w:tcPr>
                  <w:tcW w:w="423" w:type="pct"/>
                  <w:tcBorders>
                    <w:top w:val="single" w:sz="4" w:space="0" w:color="auto"/>
                    <w:left w:val="single" w:sz="4" w:space="0" w:color="auto"/>
                    <w:bottom w:val="single" w:sz="4" w:space="0" w:color="auto"/>
                    <w:right w:val="single" w:sz="4" w:space="0" w:color="auto"/>
                  </w:tcBorders>
                </w:tcPr>
                <w:p w14:paraId="54E0CFB5"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4F8D29E5"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BA7EAD" w:rsidRPr="00F33403" w14:paraId="24312DBC" w14:textId="77777777" w:rsidTr="00A03EBB">
              <w:tc>
                <w:tcPr>
                  <w:tcW w:w="415" w:type="pct"/>
                  <w:tcBorders>
                    <w:top w:val="single" w:sz="4" w:space="0" w:color="auto"/>
                    <w:left w:val="single" w:sz="4" w:space="0" w:color="auto"/>
                    <w:bottom w:val="single" w:sz="4" w:space="0" w:color="auto"/>
                    <w:right w:val="single" w:sz="4" w:space="0" w:color="auto"/>
                  </w:tcBorders>
                </w:tcPr>
                <w:p w14:paraId="4119E42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lastRenderedPageBreak/>
                    <w:t>21.</w:t>
                  </w:r>
                </w:p>
              </w:tc>
              <w:tc>
                <w:tcPr>
                  <w:tcW w:w="3716" w:type="pct"/>
                  <w:tcBorders>
                    <w:top w:val="single" w:sz="4" w:space="0" w:color="auto"/>
                    <w:left w:val="single" w:sz="4" w:space="0" w:color="auto"/>
                    <w:bottom w:val="single" w:sz="4" w:space="0" w:color="auto"/>
                    <w:right w:val="single" w:sz="4" w:space="0" w:color="auto"/>
                  </w:tcBorders>
                </w:tcPr>
                <w:p w14:paraId="1952935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sobre espacio divisorio de vía              </w:t>
                  </w:r>
                </w:p>
              </w:tc>
              <w:tc>
                <w:tcPr>
                  <w:tcW w:w="423" w:type="pct"/>
                  <w:tcBorders>
                    <w:top w:val="single" w:sz="4" w:space="0" w:color="auto"/>
                    <w:left w:val="single" w:sz="4" w:space="0" w:color="auto"/>
                    <w:bottom w:val="single" w:sz="4" w:space="0" w:color="auto"/>
                    <w:right w:val="single" w:sz="4" w:space="0" w:color="auto"/>
                  </w:tcBorders>
                </w:tcPr>
                <w:p w14:paraId="0FEB756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702DEF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BA7EAD" w:rsidRPr="00F33403" w14:paraId="414C83D9" w14:textId="77777777" w:rsidTr="00A03EBB">
              <w:tc>
                <w:tcPr>
                  <w:tcW w:w="415" w:type="pct"/>
                  <w:tcBorders>
                    <w:top w:val="single" w:sz="4" w:space="0" w:color="auto"/>
                    <w:left w:val="single" w:sz="4" w:space="0" w:color="auto"/>
                    <w:bottom w:val="single" w:sz="4" w:space="0" w:color="auto"/>
                    <w:right w:val="single" w:sz="4" w:space="0" w:color="auto"/>
                  </w:tcBorders>
                </w:tcPr>
                <w:p w14:paraId="0DB4440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14:paraId="57A2023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sobre las rayas longitudinales                                                                      </w:t>
                  </w:r>
                </w:p>
              </w:tc>
              <w:tc>
                <w:tcPr>
                  <w:tcW w:w="423" w:type="pct"/>
                  <w:tcBorders>
                    <w:top w:val="single" w:sz="4" w:space="0" w:color="auto"/>
                    <w:left w:val="single" w:sz="4" w:space="0" w:color="auto"/>
                    <w:bottom w:val="single" w:sz="4" w:space="0" w:color="auto"/>
                    <w:right w:val="single" w:sz="4" w:space="0" w:color="auto"/>
                  </w:tcBorders>
                </w:tcPr>
                <w:p w14:paraId="7D3B59E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8F605E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BA7EAD" w:rsidRPr="00F33403" w14:paraId="0F6BF27C" w14:textId="77777777" w:rsidTr="00A03EBB">
              <w:tc>
                <w:tcPr>
                  <w:tcW w:w="415" w:type="pct"/>
                  <w:tcBorders>
                    <w:top w:val="single" w:sz="4" w:space="0" w:color="auto"/>
                    <w:left w:val="single" w:sz="4" w:space="0" w:color="auto"/>
                    <w:bottom w:val="single" w:sz="4" w:space="0" w:color="auto"/>
                    <w:right w:val="single" w:sz="4" w:space="0" w:color="auto"/>
                  </w:tcBorders>
                </w:tcPr>
                <w:p w14:paraId="2F6AE00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14:paraId="3220DE8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por la izquierda, cuando conforme a este reglamento, no esté permitido   </w:t>
                  </w:r>
                </w:p>
              </w:tc>
              <w:tc>
                <w:tcPr>
                  <w:tcW w:w="423" w:type="pct"/>
                  <w:tcBorders>
                    <w:top w:val="single" w:sz="4" w:space="0" w:color="auto"/>
                    <w:left w:val="single" w:sz="4" w:space="0" w:color="auto"/>
                    <w:bottom w:val="single" w:sz="4" w:space="0" w:color="auto"/>
                    <w:right w:val="single" w:sz="4" w:space="0" w:color="auto"/>
                  </w:tcBorders>
                </w:tcPr>
                <w:p w14:paraId="3205E285"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6CFDD5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BA7EAD" w:rsidRPr="00F33403" w14:paraId="777B7422" w14:textId="77777777" w:rsidTr="00A03EBB">
              <w:tc>
                <w:tcPr>
                  <w:tcW w:w="415" w:type="pct"/>
                  <w:tcBorders>
                    <w:top w:val="single" w:sz="4" w:space="0" w:color="auto"/>
                    <w:left w:val="single" w:sz="4" w:space="0" w:color="auto"/>
                    <w:bottom w:val="single" w:sz="4" w:space="0" w:color="auto"/>
                    <w:right w:val="single" w:sz="4" w:space="0" w:color="auto"/>
                  </w:tcBorders>
                </w:tcPr>
                <w:p w14:paraId="3B422D4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14:paraId="74CFD96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Conducir en zona de seguridad de peatones                                                            </w:t>
                  </w:r>
                </w:p>
              </w:tc>
              <w:tc>
                <w:tcPr>
                  <w:tcW w:w="423" w:type="pct"/>
                  <w:tcBorders>
                    <w:top w:val="single" w:sz="4" w:space="0" w:color="auto"/>
                    <w:left w:val="single" w:sz="4" w:space="0" w:color="auto"/>
                    <w:bottom w:val="single" w:sz="4" w:space="0" w:color="auto"/>
                    <w:right w:val="single" w:sz="4" w:space="0" w:color="auto"/>
                  </w:tcBorders>
                </w:tcPr>
                <w:p w14:paraId="64D431B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B84FA1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01F9B730" w14:textId="77777777" w:rsidTr="00A03EBB">
              <w:tc>
                <w:tcPr>
                  <w:tcW w:w="415" w:type="pct"/>
                  <w:tcBorders>
                    <w:top w:val="single" w:sz="4" w:space="0" w:color="auto"/>
                    <w:left w:val="single" w:sz="4" w:space="0" w:color="auto"/>
                    <w:bottom w:val="single" w:sz="4" w:space="0" w:color="auto"/>
                    <w:right w:val="single" w:sz="4" w:space="0" w:color="auto"/>
                  </w:tcBorders>
                </w:tcPr>
                <w:p w14:paraId="5623418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25.</w:t>
                  </w:r>
                </w:p>
              </w:tc>
              <w:tc>
                <w:tcPr>
                  <w:tcW w:w="3716" w:type="pct"/>
                  <w:tcBorders>
                    <w:top w:val="single" w:sz="4" w:space="0" w:color="auto"/>
                    <w:left w:val="single" w:sz="4" w:space="0" w:color="auto"/>
                    <w:bottom w:val="single" w:sz="4" w:space="0" w:color="auto"/>
                    <w:right w:val="single" w:sz="4" w:space="0" w:color="auto"/>
                  </w:tcBorders>
                </w:tcPr>
                <w:p w14:paraId="21949CC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Emplear incorrectamente las luces                                                                            </w:t>
                  </w:r>
                </w:p>
              </w:tc>
              <w:tc>
                <w:tcPr>
                  <w:tcW w:w="423" w:type="pct"/>
                  <w:tcBorders>
                    <w:top w:val="single" w:sz="4" w:space="0" w:color="auto"/>
                    <w:left w:val="single" w:sz="4" w:space="0" w:color="auto"/>
                    <w:bottom w:val="single" w:sz="4" w:space="0" w:color="auto"/>
                    <w:right w:val="single" w:sz="4" w:space="0" w:color="auto"/>
                  </w:tcBorders>
                </w:tcPr>
                <w:p w14:paraId="5D501B05"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52971A5"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BA7EAD" w:rsidRPr="00F33403" w14:paraId="6159CF9E" w14:textId="77777777" w:rsidTr="00A03EBB">
              <w:tc>
                <w:tcPr>
                  <w:tcW w:w="415" w:type="pct"/>
                  <w:tcBorders>
                    <w:top w:val="single" w:sz="4" w:space="0" w:color="auto"/>
                    <w:left w:val="single" w:sz="4" w:space="0" w:color="auto"/>
                    <w:bottom w:val="single" w:sz="4" w:space="0" w:color="auto"/>
                    <w:right w:val="single" w:sz="4" w:space="0" w:color="auto"/>
                  </w:tcBorders>
                </w:tcPr>
                <w:p w14:paraId="63F563A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26.</w:t>
                  </w:r>
                </w:p>
              </w:tc>
              <w:tc>
                <w:tcPr>
                  <w:tcW w:w="3716" w:type="pct"/>
                  <w:tcBorders>
                    <w:top w:val="single" w:sz="4" w:space="0" w:color="auto"/>
                    <w:left w:val="single" w:sz="4" w:space="0" w:color="auto"/>
                    <w:bottom w:val="single" w:sz="4" w:space="0" w:color="auto"/>
                    <w:right w:val="single" w:sz="4" w:space="0" w:color="auto"/>
                  </w:tcBorders>
                </w:tcPr>
                <w:p w14:paraId="57FD1F3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Entablar competencia de velocidad                                                                           </w:t>
                  </w:r>
                </w:p>
              </w:tc>
              <w:tc>
                <w:tcPr>
                  <w:tcW w:w="423" w:type="pct"/>
                  <w:tcBorders>
                    <w:top w:val="single" w:sz="4" w:space="0" w:color="auto"/>
                    <w:left w:val="single" w:sz="4" w:space="0" w:color="auto"/>
                    <w:bottom w:val="single" w:sz="4" w:space="0" w:color="auto"/>
                    <w:right w:val="single" w:sz="4" w:space="0" w:color="auto"/>
                  </w:tcBorders>
                </w:tcPr>
                <w:p w14:paraId="24A3632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2B1F0D9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BA7EAD" w:rsidRPr="00F33403" w14:paraId="5B296918" w14:textId="77777777" w:rsidTr="00A03EBB">
              <w:tc>
                <w:tcPr>
                  <w:tcW w:w="415" w:type="pct"/>
                  <w:tcBorders>
                    <w:top w:val="single" w:sz="4" w:space="0" w:color="auto"/>
                    <w:left w:val="single" w:sz="4" w:space="0" w:color="auto"/>
                    <w:bottom w:val="single" w:sz="4" w:space="0" w:color="auto"/>
                    <w:right w:val="single" w:sz="4" w:space="0" w:color="auto"/>
                  </w:tcBorders>
                </w:tcPr>
                <w:p w14:paraId="4D7ED83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27.</w:t>
                  </w:r>
                </w:p>
              </w:tc>
              <w:tc>
                <w:tcPr>
                  <w:tcW w:w="3716" w:type="pct"/>
                  <w:tcBorders>
                    <w:top w:val="single" w:sz="4" w:space="0" w:color="auto"/>
                    <w:left w:val="single" w:sz="4" w:space="0" w:color="auto"/>
                    <w:bottom w:val="single" w:sz="4" w:space="0" w:color="auto"/>
                    <w:right w:val="single" w:sz="4" w:space="0" w:color="auto"/>
                  </w:tcBorders>
                </w:tcPr>
                <w:p w14:paraId="1639541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Ingerir bebidas embriagantes al conducir                                                                  </w:t>
                  </w:r>
                </w:p>
              </w:tc>
              <w:tc>
                <w:tcPr>
                  <w:tcW w:w="423" w:type="pct"/>
                  <w:tcBorders>
                    <w:top w:val="single" w:sz="4" w:space="0" w:color="auto"/>
                    <w:left w:val="single" w:sz="4" w:space="0" w:color="auto"/>
                    <w:bottom w:val="single" w:sz="4" w:space="0" w:color="auto"/>
                    <w:right w:val="single" w:sz="4" w:space="0" w:color="auto"/>
                  </w:tcBorders>
                </w:tcPr>
                <w:p w14:paraId="305C440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5EAAD7E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BA7EAD" w:rsidRPr="00F33403" w14:paraId="0E61FAB4" w14:textId="77777777" w:rsidTr="00A03EBB">
              <w:tc>
                <w:tcPr>
                  <w:tcW w:w="415" w:type="pct"/>
                  <w:tcBorders>
                    <w:top w:val="single" w:sz="4" w:space="0" w:color="auto"/>
                    <w:left w:val="single" w:sz="4" w:space="0" w:color="auto"/>
                    <w:bottom w:val="single" w:sz="4" w:space="0" w:color="auto"/>
                    <w:right w:val="single" w:sz="4" w:space="0" w:color="auto"/>
                  </w:tcBorders>
                </w:tcPr>
                <w:p w14:paraId="5EB1B60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28.</w:t>
                  </w:r>
                </w:p>
              </w:tc>
              <w:tc>
                <w:tcPr>
                  <w:tcW w:w="3716" w:type="pct"/>
                  <w:tcBorders>
                    <w:top w:val="single" w:sz="4" w:space="0" w:color="auto"/>
                    <w:left w:val="single" w:sz="4" w:space="0" w:color="auto"/>
                    <w:bottom w:val="single" w:sz="4" w:space="0" w:color="auto"/>
                    <w:right w:val="single" w:sz="4" w:space="0" w:color="auto"/>
                  </w:tcBorders>
                </w:tcPr>
                <w:p w14:paraId="62A205FC"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Invadir u obstruir vías publicas                                                                                  </w:t>
                  </w:r>
                </w:p>
              </w:tc>
              <w:tc>
                <w:tcPr>
                  <w:tcW w:w="423" w:type="pct"/>
                  <w:tcBorders>
                    <w:top w:val="single" w:sz="4" w:space="0" w:color="auto"/>
                    <w:left w:val="single" w:sz="4" w:space="0" w:color="auto"/>
                    <w:bottom w:val="single" w:sz="4" w:space="0" w:color="auto"/>
                    <w:right w:val="single" w:sz="4" w:space="0" w:color="auto"/>
                  </w:tcBorders>
                </w:tcPr>
                <w:p w14:paraId="7CCC78A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B3D6BE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6</w:t>
                  </w:r>
                </w:p>
              </w:tc>
            </w:tr>
            <w:tr w:rsidR="00BA7EAD" w:rsidRPr="00F33403" w14:paraId="2D0F95FA" w14:textId="77777777" w:rsidTr="00A03EBB">
              <w:tc>
                <w:tcPr>
                  <w:tcW w:w="415" w:type="pct"/>
                  <w:tcBorders>
                    <w:top w:val="single" w:sz="4" w:space="0" w:color="auto"/>
                    <w:left w:val="single" w:sz="4" w:space="0" w:color="auto"/>
                    <w:bottom w:val="single" w:sz="4" w:space="0" w:color="auto"/>
                    <w:right w:val="single" w:sz="4" w:space="0" w:color="auto"/>
                  </w:tcBorders>
                </w:tcPr>
                <w:p w14:paraId="5FDB872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29.</w:t>
                  </w:r>
                </w:p>
              </w:tc>
              <w:tc>
                <w:tcPr>
                  <w:tcW w:w="3716" w:type="pct"/>
                  <w:tcBorders>
                    <w:top w:val="single" w:sz="4" w:space="0" w:color="auto"/>
                    <w:left w:val="single" w:sz="4" w:space="0" w:color="auto"/>
                    <w:bottom w:val="single" w:sz="4" w:space="0" w:color="auto"/>
                    <w:right w:val="single" w:sz="4" w:space="0" w:color="auto"/>
                  </w:tcBorders>
                </w:tcPr>
                <w:p w14:paraId="03DDEDF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colocar dispositivo reflejante en caso de accidente o descompostura                 </w:t>
                  </w:r>
                </w:p>
              </w:tc>
              <w:tc>
                <w:tcPr>
                  <w:tcW w:w="423" w:type="pct"/>
                  <w:tcBorders>
                    <w:top w:val="single" w:sz="4" w:space="0" w:color="auto"/>
                    <w:left w:val="single" w:sz="4" w:space="0" w:color="auto"/>
                    <w:bottom w:val="single" w:sz="4" w:space="0" w:color="auto"/>
                    <w:right w:val="single" w:sz="4" w:space="0" w:color="auto"/>
                  </w:tcBorders>
                </w:tcPr>
                <w:p w14:paraId="73FEF90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17A4EC7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BA7EAD" w:rsidRPr="00F33403" w14:paraId="2C5D02D4" w14:textId="77777777" w:rsidTr="00A03EBB">
              <w:tc>
                <w:tcPr>
                  <w:tcW w:w="415" w:type="pct"/>
                  <w:tcBorders>
                    <w:top w:val="single" w:sz="4" w:space="0" w:color="auto"/>
                    <w:left w:val="single" w:sz="4" w:space="0" w:color="auto"/>
                    <w:bottom w:val="single" w:sz="4" w:space="0" w:color="auto"/>
                    <w:right w:val="single" w:sz="4" w:space="0" w:color="auto"/>
                  </w:tcBorders>
                </w:tcPr>
                <w:p w14:paraId="49F9530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30.</w:t>
                  </w:r>
                </w:p>
              </w:tc>
              <w:tc>
                <w:tcPr>
                  <w:tcW w:w="3716" w:type="pct"/>
                  <w:tcBorders>
                    <w:top w:val="single" w:sz="4" w:space="0" w:color="auto"/>
                    <w:left w:val="single" w:sz="4" w:space="0" w:color="auto"/>
                    <w:bottom w:val="single" w:sz="4" w:space="0" w:color="auto"/>
                    <w:right w:val="single" w:sz="4" w:space="0" w:color="auto"/>
                  </w:tcBorders>
                </w:tcPr>
                <w:p w14:paraId="7CF286F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hacer alto con tren a 500 metros                                                                          </w:t>
                  </w:r>
                </w:p>
              </w:tc>
              <w:tc>
                <w:tcPr>
                  <w:tcW w:w="423" w:type="pct"/>
                  <w:tcBorders>
                    <w:top w:val="single" w:sz="4" w:space="0" w:color="auto"/>
                    <w:left w:val="single" w:sz="4" w:space="0" w:color="auto"/>
                    <w:bottom w:val="single" w:sz="4" w:space="0" w:color="auto"/>
                    <w:right w:val="single" w:sz="4" w:space="0" w:color="auto"/>
                  </w:tcBorders>
                </w:tcPr>
                <w:p w14:paraId="7F30624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E3758F7"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6</w:t>
                  </w:r>
                </w:p>
              </w:tc>
            </w:tr>
            <w:tr w:rsidR="00BA7EAD" w:rsidRPr="00F33403" w14:paraId="2F479807" w14:textId="77777777" w:rsidTr="00A03EBB">
              <w:tc>
                <w:tcPr>
                  <w:tcW w:w="415" w:type="pct"/>
                  <w:tcBorders>
                    <w:top w:val="single" w:sz="4" w:space="0" w:color="auto"/>
                    <w:left w:val="single" w:sz="4" w:space="0" w:color="auto"/>
                    <w:bottom w:val="single" w:sz="4" w:space="0" w:color="auto"/>
                    <w:right w:val="single" w:sz="4" w:space="0" w:color="auto"/>
                  </w:tcBorders>
                </w:tcPr>
                <w:p w14:paraId="074245A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31.</w:t>
                  </w:r>
                </w:p>
              </w:tc>
              <w:tc>
                <w:tcPr>
                  <w:tcW w:w="3716" w:type="pct"/>
                  <w:tcBorders>
                    <w:top w:val="single" w:sz="4" w:space="0" w:color="auto"/>
                    <w:left w:val="single" w:sz="4" w:space="0" w:color="auto"/>
                    <w:bottom w:val="single" w:sz="4" w:space="0" w:color="auto"/>
                    <w:right w:val="single" w:sz="4" w:space="0" w:color="auto"/>
                  </w:tcBorders>
                </w:tcPr>
                <w:p w14:paraId="1477BC5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hacer alto en cruce de vía férrea                                                                          </w:t>
                  </w:r>
                </w:p>
              </w:tc>
              <w:tc>
                <w:tcPr>
                  <w:tcW w:w="423" w:type="pct"/>
                  <w:tcBorders>
                    <w:top w:val="single" w:sz="4" w:space="0" w:color="auto"/>
                    <w:left w:val="single" w:sz="4" w:space="0" w:color="auto"/>
                    <w:bottom w:val="single" w:sz="4" w:space="0" w:color="auto"/>
                    <w:right w:val="single" w:sz="4" w:space="0" w:color="auto"/>
                  </w:tcBorders>
                </w:tcPr>
                <w:p w14:paraId="50811BD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414DBF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6</w:t>
                  </w:r>
                </w:p>
              </w:tc>
            </w:tr>
            <w:tr w:rsidR="00BA7EAD" w:rsidRPr="00F33403" w14:paraId="7B2245E7" w14:textId="77777777" w:rsidTr="00A03EBB">
              <w:tc>
                <w:tcPr>
                  <w:tcW w:w="415" w:type="pct"/>
                  <w:tcBorders>
                    <w:top w:val="single" w:sz="4" w:space="0" w:color="auto"/>
                    <w:left w:val="single" w:sz="4" w:space="0" w:color="auto"/>
                    <w:bottom w:val="single" w:sz="4" w:space="0" w:color="auto"/>
                    <w:right w:val="single" w:sz="4" w:space="0" w:color="auto"/>
                  </w:tcBorders>
                </w:tcPr>
                <w:p w14:paraId="68A023B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32.</w:t>
                  </w:r>
                </w:p>
              </w:tc>
              <w:tc>
                <w:tcPr>
                  <w:tcW w:w="3716" w:type="pct"/>
                  <w:tcBorders>
                    <w:top w:val="single" w:sz="4" w:space="0" w:color="auto"/>
                    <w:left w:val="single" w:sz="4" w:space="0" w:color="auto"/>
                    <w:bottom w:val="single" w:sz="4" w:space="0" w:color="auto"/>
                    <w:right w:val="single" w:sz="4" w:space="0" w:color="auto"/>
                  </w:tcBorders>
                </w:tcPr>
                <w:p w14:paraId="62867E1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Obstruir una intersección por avance imprudente                                                     </w:t>
                  </w:r>
                </w:p>
              </w:tc>
              <w:tc>
                <w:tcPr>
                  <w:tcW w:w="423" w:type="pct"/>
                  <w:tcBorders>
                    <w:top w:val="single" w:sz="4" w:space="0" w:color="auto"/>
                    <w:left w:val="single" w:sz="4" w:space="0" w:color="auto"/>
                    <w:bottom w:val="single" w:sz="4" w:space="0" w:color="auto"/>
                    <w:right w:val="single" w:sz="4" w:space="0" w:color="auto"/>
                  </w:tcBorders>
                </w:tcPr>
                <w:p w14:paraId="5CA0200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5FAA1E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2398AA3F" w14:textId="77777777" w:rsidTr="00A03EBB">
              <w:tc>
                <w:tcPr>
                  <w:tcW w:w="415" w:type="pct"/>
                  <w:tcBorders>
                    <w:top w:val="single" w:sz="4" w:space="0" w:color="auto"/>
                    <w:left w:val="single" w:sz="4" w:space="0" w:color="auto"/>
                    <w:bottom w:val="single" w:sz="4" w:space="0" w:color="auto"/>
                    <w:right w:val="single" w:sz="4" w:space="0" w:color="auto"/>
                  </w:tcBorders>
                </w:tcPr>
                <w:p w14:paraId="6CE09C1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33.</w:t>
                  </w:r>
                </w:p>
              </w:tc>
              <w:tc>
                <w:tcPr>
                  <w:tcW w:w="3716" w:type="pct"/>
                  <w:tcBorders>
                    <w:top w:val="single" w:sz="4" w:space="0" w:color="auto"/>
                    <w:left w:val="single" w:sz="4" w:space="0" w:color="auto"/>
                    <w:bottom w:val="single" w:sz="4" w:space="0" w:color="auto"/>
                    <w:right w:val="single" w:sz="4" w:space="0" w:color="auto"/>
                  </w:tcBorders>
                </w:tcPr>
                <w:p w14:paraId="7FD0EAD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Usar indebidamente las bocinas                                                                                </w:t>
                  </w:r>
                </w:p>
              </w:tc>
              <w:tc>
                <w:tcPr>
                  <w:tcW w:w="423" w:type="pct"/>
                  <w:tcBorders>
                    <w:top w:val="single" w:sz="4" w:space="0" w:color="auto"/>
                    <w:left w:val="single" w:sz="4" w:space="0" w:color="auto"/>
                    <w:bottom w:val="single" w:sz="4" w:space="0" w:color="auto"/>
                    <w:right w:val="single" w:sz="4" w:space="0" w:color="auto"/>
                  </w:tcBorders>
                </w:tcPr>
                <w:p w14:paraId="0CCEBEEF"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27F958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BA7EAD" w:rsidRPr="00F33403" w14:paraId="4ECFB0EF" w14:textId="77777777" w:rsidTr="00A03EBB">
              <w:tc>
                <w:tcPr>
                  <w:tcW w:w="415" w:type="pct"/>
                  <w:tcBorders>
                    <w:top w:val="single" w:sz="4" w:space="0" w:color="auto"/>
                    <w:left w:val="single" w:sz="4" w:space="0" w:color="auto"/>
                    <w:bottom w:val="single" w:sz="4" w:space="0" w:color="auto"/>
                    <w:right w:val="single" w:sz="4" w:space="0" w:color="auto"/>
                  </w:tcBorders>
                </w:tcPr>
                <w:p w14:paraId="32C807E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34.</w:t>
                  </w:r>
                </w:p>
              </w:tc>
              <w:tc>
                <w:tcPr>
                  <w:tcW w:w="3716" w:type="pct"/>
                  <w:tcBorders>
                    <w:top w:val="single" w:sz="4" w:space="0" w:color="auto"/>
                    <w:left w:val="single" w:sz="4" w:space="0" w:color="auto"/>
                    <w:bottom w:val="single" w:sz="4" w:space="0" w:color="auto"/>
                    <w:right w:val="single" w:sz="4" w:space="0" w:color="auto"/>
                  </w:tcBorders>
                </w:tcPr>
                <w:p w14:paraId="3EE5158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Conducir a velocidad inmoderada                                                                              </w:t>
                  </w:r>
                </w:p>
              </w:tc>
              <w:tc>
                <w:tcPr>
                  <w:tcW w:w="423" w:type="pct"/>
                  <w:tcBorders>
                    <w:top w:val="single" w:sz="4" w:space="0" w:color="auto"/>
                    <w:left w:val="single" w:sz="4" w:space="0" w:color="auto"/>
                    <w:bottom w:val="single" w:sz="4" w:space="0" w:color="auto"/>
                    <w:right w:val="single" w:sz="4" w:space="0" w:color="auto"/>
                  </w:tcBorders>
                </w:tcPr>
                <w:p w14:paraId="757763E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0040BE4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BA7EAD" w:rsidRPr="00F33403" w14:paraId="45220400" w14:textId="77777777" w:rsidTr="00A03EBB">
              <w:tc>
                <w:tcPr>
                  <w:tcW w:w="415" w:type="pct"/>
                  <w:tcBorders>
                    <w:top w:val="single" w:sz="4" w:space="0" w:color="auto"/>
                    <w:left w:val="single" w:sz="4" w:space="0" w:color="auto"/>
                    <w:bottom w:val="single" w:sz="4" w:space="0" w:color="auto"/>
                    <w:right w:val="single" w:sz="4" w:space="0" w:color="auto"/>
                  </w:tcBorders>
                </w:tcPr>
                <w:p w14:paraId="10C39B31"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35.</w:t>
                  </w:r>
                </w:p>
              </w:tc>
              <w:tc>
                <w:tcPr>
                  <w:tcW w:w="3716" w:type="pct"/>
                  <w:tcBorders>
                    <w:top w:val="single" w:sz="4" w:space="0" w:color="auto"/>
                    <w:left w:val="single" w:sz="4" w:space="0" w:color="auto"/>
                    <w:bottom w:val="single" w:sz="4" w:space="0" w:color="auto"/>
                    <w:right w:val="single" w:sz="4" w:space="0" w:color="auto"/>
                  </w:tcBorders>
                </w:tcPr>
                <w:p w14:paraId="3B256AE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Circular en sentido contrario </w:t>
                  </w:r>
                </w:p>
              </w:tc>
              <w:tc>
                <w:tcPr>
                  <w:tcW w:w="423" w:type="pct"/>
                  <w:tcBorders>
                    <w:top w:val="single" w:sz="4" w:space="0" w:color="auto"/>
                    <w:left w:val="single" w:sz="4" w:space="0" w:color="auto"/>
                    <w:bottom w:val="single" w:sz="4" w:space="0" w:color="auto"/>
                    <w:right w:val="single" w:sz="4" w:space="0" w:color="auto"/>
                  </w:tcBorders>
                </w:tcPr>
                <w:p w14:paraId="25834AC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38D7AD5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BA7EAD" w:rsidRPr="00F33403" w14:paraId="40F2BA32" w14:textId="77777777" w:rsidTr="00A03EBB">
              <w:tc>
                <w:tcPr>
                  <w:tcW w:w="415" w:type="pct"/>
                  <w:tcBorders>
                    <w:top w:val="single" w:sz="4" w:space="0" w:color="auto"/>
                    <w:left w:val="single" w:sz="4" w:space="0" w:color="auto"/>
                    <w:bottom w:val="single" w:sz="4" w:space="0" w:color="auto"/>
                    <w:right w:val="single" w:sz="4" w:space="0" w:color="auto"/>
                  </w:tcBorders>
                </w:tcPr>
                <w:p w14:paraId="4500579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392CB1F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VI.-</w:t>
                  </w:r>
                </w:p>
              </w:tc>
              <w:tc>
                <w:tcPr>
                  <w:tcW w:w="4585" w:type="pct"/>
                  <w:gridSpan w:val="3"/>
                  <w:tcBorders>
                    <w:top w:val="single" w:sz="4" w:space="0" w:color="auto"/>
                    <w:left w:val="single" w:sz="4" w:space="0" w:color="auto"/>
                    <w:bottom w:val="single" w:sz="4" w:space="0" w:color="auto"/>
                    <w:right w:val="single" w:sz="4" w:space="0" w:color="auto"/>
                  </w:tcBorders>
                </w:tcPr>
                <w:p w14:paraId="02B42B7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54F47328"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CONDUCCION</w:t>
                  </w:r>
                </w:p>
              </w:tc>
            </w:tr>
            <w:tr w:rsidR="00BA7EAD" w:rsidRPr="00F33403" w14:paraId="4E7BFA9D" w14:textId="77777777" w:rsidTr="00A03EBB">
              <w:tc>
                <w:tcPr>
                  <w:tcW w:w="415" w:type="pct"/>
                  <w:tcBorders>
                    <w:top w:val="single" w:sz="4" w:space="0" w:color="auto"/>
                    <w:left w:val="single" w:sz="4" w:space="0" w:color="auto"/>
                    <w:bottom w:val="single" w:sz="4" w:space="0" w:color="auto"/>
                    <w:right w:val="single" w:sz="4" w:space="0" w:color="auto"/>
                  </w:tcBorders>
                </w:tcPr>
                <w:p w14:paraId="3ADDF9E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70C85E9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51E2B57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015900AF"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BA7EAD" w:rsidRPr="00F33403" w14:paraId="1CEB3322" w14:textId="77777777" w:rsidTr="00A03EBB">
              <w:tc>
                <w:tcPr>
                  <w:tcW w:w="415" w:type="pct"/>
                  <w:tcBorders>
                    <w:top w:val="single" w:sz="4" w:space="0" w:color="auto"/>
                    <w:left w:val="single" w:sz="4" w:space="0" w:color="auto"/>
                    <w:bottom w:val="single" w:sz="4" w:space="0" w:color="auto"/>
                    <w:right w:val="single" w:sz="4" w:space="0" w:color="auto"/>
                  </w:tcBorders>
                </w:tcPr>
                <w:p w14:paraId="054A25F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08A02EC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Conducir acompañado por menor de 2 años sin asiento especial en la parte trasera.                             </w:t>
                  </w:r>
                </w:p>
              </w:tc>
              <w:tc>
                <w:tcPr>
                  <w:tcW w:w="423" w:type="pct"/>
                  <w:tcBorders>
                    <w:top w:val="single" w:sz="4" w:space="0" w:color="auto"/>
                    <w:left w:val="single" w:sz="4" w:space="0" w:color="auto"/>
                    <w:bottom w:val="single" w:sz="4" w:space="0" w:color="auto"/>
                    <w:right w:val="single" w:sz="4" w:space="0" w:color="auto"/>
                  </w:tcBorders>
                </w:tcPr>
                <w:p w14:paraId="042E85C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7CEA06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BA7EAD" w:rsidRPr="00F33403" w14:paraId="01090139" w14:textId="77777777" w:rsidTr="00A03EBB">
              <w:tc>
                <w:tcPr>
                  <w:tcW w:w="415" w:type="pct"/>
                  <w:tcBorders>
                    <w:top w:val="single" w:sz="4" w:space="0" w:color="auto"/>
                    <w:left w:val="single" w:sz="4" w:space="0" w:color="auto"/>
                    <w:bottom w:val="single" w:sz="4" w:space="0" w:color="auto"/>
                    <w:right w:val="single" w:sz="4" w:space="0" w:color="auto"/>
                  </w:tcBorders>
                </w:tcPr>
                <w:p w14:paraId="061551E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7AF4E23C"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Conducir en estado de ebriedad o bajo el influjo de drogas o enervantes  </w:t>
                  </w:r>
                </w:p>
              </w:tc>
              <w:tc>
                <w:tcPr>
                  <w:tcW w:w="423" w:type="pct"/>
                  <w:tcBorders>
                    <w:top w:val="single" w:sz="4" w:space="0" w:color="auto"/>
                    <w:left w:val="single" w:sz="4" w:space="0" w:color="auto"/>
                    <w:bottom w:val="single" w:sz="4" w:space="0" w:color="auto"/>
                    <w:right w:val="single" w:sz="4" w:space="0" w:color="auto"/>
                  </w:tcBorders>
                </w:tcPr>
                <w:p w14:paraId="1F9822A4"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25</w:t>
                  </w:r>
                </w:p>
              </w:tc>
              <w:tc>
                <w:tcPr>
                  <w:tcW w:w="446" w:type="pct"/>
                  <w:tcBorders>
                    <w:top w:val="single" w:sz="4" w:space="0" w:color="auto"/>
                    <w:left w:val="single" w:sz="4" w:space="0" w:color="auto"/>
                    <w:bottom w:val="single" w:sz="4" w:space="0" w:color="auto"/>
                    <w:right w:val="single" w:sz="4" w:space="0" w:color="auto"/>
                  </w:tcBorders>
                </w:tcPr>
                <w:p w14:paraId="2A75B76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30</w:t>
                  </w:r>
                </w:p>
              </w:tc>
            </w:tr>
            <w:tr w:rsidR="00BA7EAD" w:rsidRPr="00F33403" w14:paraId="66AE19E9" w14:textId="77777777" w:rsidTr="00A03EBB">
              <w:tc>
                <w:tcPr>
                  <w:tcW w:w="415" w:type="pct"/>
                  <w:tcBorders>
                    <w:top w:val="single" w:sz="4" w:space="0" w:color="auto"/>
                    <w:left w:val="single" w:sz="4" w:space="0" w:color="auto"/>
                    <w:bottom w:val="single" w:sz="4" w:space="0" w:color="auto"/>
                    <w:right w:val="single" w:sz="4" w:space="0" w:color="auto"/>
                  </w:tcBorders>
                </w:tcPr>
                <w:p w14:paraId="51809A4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4DABAD4C"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Conducir con objetos que obstruyan la visibilidad     </w:t>
                  </w:r>
                </w:p>
              </w:tc>
              <w:tc>
                <w:tcPr>
                  <w:tcW w:w="423" w:type="pct"/>
                  <w:tcBorders>
                    <w:top w:val="single" w:sz="4" w:space="0" w:color="auto"/>
                    <w:left w:val="single" w:sz="4" w:space="0" w:color="auto"/>
                    <w:bottom w:val="single" w:sz="4" w:space="0" w:color="auto"/>
                    <w:right w:val="single" w:sz="4" w:space="0" w:color="auto"/>
                  </w:tcBorders>
                </w:tcPr>
                <w:p w14:paraId="4E242C8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CCE054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0963C629" w14:textId="77777777" w:rsidTr="00A03EBB">
              <w:tc>
                <w:tcPr>
                  <w:tcW w:w="415" w:type="pct"/>
                  <w:tcBorders>
                    <w:top w:val="single" w:sz="4" w:space="0" w:color="auto"/>
                    <w:left w:val="single" w:sz="4" w:space="0" w:color="auto"/>
                    <w:bottom w:val="single" w:sz="4" w:space="0" w:color="auto"/>
                    <w:right w:val="single" w:sz="4" w:space="0" w:color="auto"/>
                  </w:tcBorders>
                </w:tcPr>
                <w:p w14:paraId="4024EFA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640B157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Conducir con personas o bultos entre los brazos     </w:t>
                  </w:r>
                </w:p>
              </w:tc>
              <w:tc>
                <w:tcPr>
                  <w:tcW w:w="423" w:type="pct"/>
                  <w:tcBorders>
                    <w:top w:val="single" w:sz="4" w:space="0" w:color="auto"/>
                    <w:left w:val="single" w:sz="4" w:space="0" w:color="auto"/>
                    <w:bottom w:val="single" w:sz="4" w:space="0" w:color="auto"/>
                    <w:right w:val="single" w:sz="4" w:space="0" w:color="auto"/>
                  </w:tcBorders>
                </w:tcPr>
                <w:p w14:paraId="18424ADF"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23F170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68B692F1" w14:textId="77777777" w:rsidTr="00A03EBB">
              <w:tc>
                <w:tcPr>
                  <w:tcW w:w="415" w:type="pct"/>
                  <w:tcBorders>
                    <w:top w:val="single" w:sz="4" w:space="0" w:color="auto"/>
                    <w:left w:val="single" w:sz="4" w:space="0" w:color="auto"/>
                    <w:bottom w:val="single" w:sz="4" w:space="0" w:color="auto"/>
                    <w:right w:val="single" w:sz="4" w:space="0" w:color="auto"/>
                  </w:tcBorders>
                </w:tcPr>
                <w:p w14:paraId="53B5B91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7D8B331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Conducir sin cinturón de seguridad                         </w:t>
                  </w:r>
                </w:p>
              </w:tc>
              <w:tc>
                <w:tcPr>
                  <w:tcW w:w="423" w:type="pct"/>
                  <w:tcBorders>
                    <w:top w:val="single" w:sz="4" w:space="0" w:color="auto"/>
                    <w:left w:val="single" w:sz="4" w:space="0" w:color="auto"/>
                    <w:bottom w:val="single" w:sz="4" w:space="0" w:color="auto"/>
                    <w:right w:val="single" w:sz="4" w:space="0" w:color="auto"/>
                  </w:tcBorders>
                </w:tcPr>
                <w:p w14:paraId="603339D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283DDF9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BA7EAD" w:rsidRPr="00F33403" w14:paraId="250538EB" w14:textId="77777777" w:rsidTr="00A03EBB">
              <w:tc>
                <w:tcPr>
                  <w:tcW w:w="415" w:type="pct"/>
                  <w:tcBorders>
                    <w:top w:val="single" w:sz="4" w:space="0" w:color="auto"/>
                    <w:left w:val="single" w:sz="4" w:space="0" w:color="auto"/>
                    <w:bottom w:val="single" w:sz="4" w:space="0" w:color="auto"/>
                    <w:right w:val="single" w:sz="4" w:space="0" w:color="auto"/>
                  </w:tcBorders>
                </w:tcPr>
                <w:p w14:paraId="3F301C8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33C2BC2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Conducir sin licencia                                               </w:t>
                  </w:r>
                </w:p>
              </w:tc>
              <w:tc>
                <w:tcPr>
                  <w:tcW w:w="423" w:type="pct"/>
                  <w:tcBorders>
                    <w:top w:val="single" w:sz="4" w:space="0" w:color="auto"/>
                    <w:left w:val="single" w:sz="4" w:space="0" w:color="auto"/>
                    <w:bottom w:val="single" w:sz="4" w:space="0" w:color="auto"/>
                    <w:right w:val="single" w:sz="4" w:space="0" w:color="auto"/>
                  </w:tcBorders>
                </w:tcPr>
                <w:p w14:paraId="50BA34CF"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1288CBF5"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BA7EAD" w:rsidRPr="00F33403" w14:paraId="1C7D869B" w14:textId="77777777" w:rsidTr="00A03EBB">
              <w:tc>
                <w:tcPr>
                  <w:tcW w:w="415" w:type="pct"/>
                  <w:tcBorders>
                    <w:top w:val="single" w:sz="4" w:space="0" w:color="auto"/>
                    <w:left w:val="single" w:sz="4" w:space="0" w:color="auto"/>
                    <w:bottom w:val="single" w:sz="4" w:space="0" w:color="auto"/>
                    <w:right w:val="single" w:sz="4" w:space="0" w:color="auto"/>
                  </w:tcBorders>
                </w:tcPr>
                <w:p w14:paraId="54654AB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4CF022E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Conducir sin tarjeta de circulación                             </w:t>
                  </w:r>
                </w:p>
              </w:tc>
              <w:tc>
                <w:tcPr>
                  <w:tcW w:w="423" w:type="pct"/>
                  <w:tcBorders>
                    <w:top w:val="single" w:sz="4" w:space="0" w:color="auto"/>
                    <w:left w:val="single" w:sz="4" w:space="0" w:color="auto"/>
                    <w:bottom w:val="single" w:sz="4" w:space="0" w:color="auto"/>
                    <w:right w:val="single" w:sz="4" w:space="0" w:color="auto"/>
                  </w:tcBorders>
                </w:tcPr>
                <w:p w14:paraId="3378ACC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3788F72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BA7EAD" w:rsidRPr="00F33403" w14:paraId="0B7AAE8E" w14:textId="77777777" w:rsidTr="00A03EBB">
              <w:tc>
                <w:tcPr>
                  <w:tcW w:w="415" w:type="pct"/>
                  <w:tcBorders>
                    <w:top w:val="single" w:sz="4" w:space="0" w:color="auto"/>
                    <w:left w:val="single" w:sz="4" w:space="0" w:color="auto"/>
                    <w:bottom w:val="single" w:sz="4" w:space="0" w:color="auto"/>
                    <w:right w:val="single" w:sz="4" w:space="0" w:color="auto"/>
                  </w:tcBorders>
                </w:tcPr>
                <w:p w14:paraId="16A1A51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5246AFA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Permitir el control de la dirección del vehículo a otro pasajero                                   </w:t>
                  </w:r>
                </w:p>
              </w:tc>
              <w:tc>
                <w:tcPr>
                  <w:tcW w:w="423" w:type="pct"/>
                  <w:tcBorders>
                    <w:top w:val="single" w:sz="4" w:space="0" w:color="auto"/>
                    <w:left w:val="single" w:sz="4" w:space="0" w:color="auto"/>
                    <w:bottom w:val="single" w:sz="4" w:space="0" w:color="auto"/>
                    <w:right w:val="single" w:sz="4" w:space="0" w:color="auto"/>
                  </w:tcBorders>
                </w:tcPr>
                <w:p w14:paraId="7CCD8D2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4AC27A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3A8E7412" w14:textId="77777777" w:rsidTr="00A03EBB">
              <w:tc>
                <w:tcPr>
                  <w:tcW w:w="415" w:type="pct"/>
                  <w:tcBorders>
                    <w:top w:val="single" w:sz="4" w:space="0" w:color="auto"/>
                    <w:left w:val="single" w:sz="4" w:space="0" w:color="auto"/>
                    <w:bottom w:val="single" w:sz="4" w:space="0" w:color="auto"/>
                    <w:right w:val="single" w:sz="4" w:space="0" w:color="auto"/>
                  </w:tcBorders>
                </w:tcPr>
                <w:p w14:paraId="7C87328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69AB81E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Permitir la conducción de vehículos a personas con impedimentos físicos-mentales para ello</w:t>
                  </w:r>
                </w:p>
              </w:tc>
              <w:tc>
                <w:tcPr>
                  <w:tcW w:w="423" w:type="pct"/>
                  <w:tcBorders>
                    <w:top w:val="single" w:sz="4" w:space="0" w:color="auto"/>
                    <w:left w:val="single" w:sz="4" w:space="0" w:color="auto"/>
                    <w:bottom w:val="single" w:sz="4" w:space="0" w:color="auto"/>
                    <w:right w:val="single" w:sz="4" w:space="0" w:color="auto"/>
                  </w:tcBorders>
                </w:tcPr>
                <w:p w14:paraId="73A3286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551B4B5"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6</w:t>
                  </w:r>
                </w:p>
              </w:tc>
            </w:tr>
            <w:tr w:rsidR="00BA7EAD" w:rsidRPr="00F33403" w14:paraId="2D0AA2A8" w14:textId="77777777" w:rsidTr="00A03EBB">
              <w:tc>
                <w:tcPr>
                  <w:tcW w:w="415" w:type="pct"/>
                  <w:tcBorders>
                    <w:top w:val="single" w:sz="4" w:space="0" w:color="auto"/>
                    <w:left w:val="single" w:sz="4" w:space="0" w:color="auto"/>
                    <w:bottom w:val="single" w:sz="4" w:space="0" w:color="auto"/>
                    <w:right w:val="single" w:sz="4" w:space="0" w:color="auto"/>
                  </w:tcBorders>
                </w:tcPr>
                <w:p w14:paraId="0607BB1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71A1586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Permitir la conducción de vehículos a menores de edad   </w:t>
                  </w:r>
                </w:p>
              </w:tc>
              <w:tc>
                <w:tcPr>
                  <w:tcW w:w="423" w:type="pct"/>
                  <w:tcBorders>
                    <w:top w:val="single" w:sz="4" w:space="0" w:color="auto"/>
                    <w:left w:val="single" w:sz="4" w:space="0" w:color="auto"/>
                    <w:bottom w:val="single" w:sz="4" w:space="0" w:color="auto"/>
                    <w:right w:val="single" w:sz="4" w:space="0" w:color="auto"/>
                  </w:tcBorders>
                </w:tcPr>
                <w:p w14:paraId="55C9CC6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39B3427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BA7EAD" w:rsidRPr="00F33403" w14:paraId="2E4B4406" w14:textId="77777777" w:rsidTr="00A03EBB">
              <w:tc>
                <w:tcPr>
                  <w:tcW w:w="415" w:type="pct"/>
                  <w:tcBorders>
                    <w:top w:val="single" w:sz="4" w:space="0" w:color="auto"/>
                    <w:left w:val="single" w:sz="4" w:space="0" w:color="auto"/>
                    <w:bottom w:val="single" w:sz="4" w:space="0" w:color="auto"/>
                    <w:right w:val="single" w:sz="4" w:space="0" w:color="auto"/>
                  </w:tcBorders>
                </w:tcPr>
                <w:p w14:paraId="0C0EDA6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30DE67C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lastRenderedPageBreak/>
                    <w:t>VII.-</w:t>
                  </w:r>
                </w:p>
              </w:tc>
              <w:tc>
                <w:tcPr>
                  <w:tcW w:w="4585" w:type="pct"/>
                  <w:gridSpan w:val="3"/>
                  <w:tcBorders>
                    <w:top w:val="single" w:sz="4" w:space="0" w:color="auto"/>
                    <w:left w:val="single" w:sz="4" w:space="0" w:color="auto"/>
                    <w:bottom w:val="single" w:sz="4" w:space="0" w:color="auto"/>
                    <w:right w:val="single" w:sz="4" w:space="0" w:color="auto"/>
                  </w:tcBorders>
                </w:tcPr>
                <w:p w14:paraId="5F412C5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624FE684"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lastRenderedPageBreak/>
                    <w:t xml:space="preserve">EQUIPAMENTO DEL VEHICULO </w:t>
                  </w:r>
                </w:p>
              </w:tc>
            </w:tr>
            <w:tr w:rsidR="00BA7EAD" w:rsidRPr="00F33403" w14:paraId="52E4D8AD" w14:textId="77777777" w:rsidTr="00A03EBB">
              <w:tc>
                <w:tcPr>
                  <w:tcW w:w="415" w:type="pct"/>
                  <w:tcBorders>
                    <w:top w:val="single" w:sz="4" w:space="0" w:color="auto"/>
                    <w:left w:val="single" w:sz="4" w:space="0" w:color="auto"/>
                    <w:bottom w:val="single" w:sz="4" w:space="0" w:color="auto"/>
                    <w:right w:val="single" w:sz="4" w:space="0" w:color="auto"/>
                  </w:tcBorders>
                </w:tcPr>
                <w:p w14:paraId="187D6D81"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1EDEA0B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5DC9594F"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1074260F"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BA7EAD" w:rsidRPr="00F33403" w14:paraId="0D8A55A1" w14:textId="77777777" w:rsidTr="00A03EBB">
              <w:tc>
                <w:tcPr>
                  <w:tcW w:w="415" w:type="pct"/>
                  <w:tcBorders>
                    <w:top w:val="single" w:sz="4" w:space="0" w:color="auto"/>
                    <w:left w:val="single" w:sz="4" w:space="0" w:color="auto"/>
                    <w:bottom w:val="single" w:sz="4" w:space="0" w:color="auto"/>
                    <w:right w:val="single" w:sz="4" w:space="0" w:color="auto"/>
                  </w:tcBorders>
                </w:tcPr>
                <w:p w14:paraId="30594CC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6CE31F4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Falta de uso de cinturón de seguridad                               </w:t>
                  </w:r>
                </w:p>
              </w:tc>
              <w:tc>
                <w:tcPr>
                  <w:tcW w:w="423" w:type="pct"/>
                  <w:tcBorders>
                    <w:top w:val="single" w:sz="4" w:space="0" w:color="auto"/>
                    <w:left w:val="single" w:sz="4" w:space="0" w:color="auto"/>
                    <w:bottom w:val="single" w:sz="4" w:space="0" w:color="auto"/>
                    <w:right w:val="single" w:sz="4" w:space="0" w:color="auto"/>
                  </w:tcBorders>
                </w:tcPr>
                <w:p w14:paraId="6034788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7FFDB3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7CF95A24" w14:textId="77777777" w:rsidTr="00A03EBB">
              <w:tc>
                <w:tcPr>
                  <w:tcW w:w="415" w:type="pct"/>
                  <w:tcBorders>
                    <w:top w:val="single" w:sz="4" w:space="0" w:color="auto"/>
                    <w:left w:val="single" w:sz="4" w:space="0" w:color="auto"/>
                    <w:bottom w:val="single" w:sz="4" w:space="0" w:color="auto"/>
                    <w:right w:val="single" w:sz="4" w:space="0" w:color="auto"/>
                  </w:tcBorders>
                </w:tcPr>
                <w:p w14:paraId="0F03CA3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1F7294A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Falta de dispositivo de advertencia o reflejantes    </w:t>
                  </w:r>
                </w:p>
              </w:tc>
              <w:tc>
                <w:tcPr>
                  <w:tcW w:w="423" w:type="pct"/>
                  <w:tcBorders>
                    <w:top w:val="single" w:sz="4" w:space="0" w:color="auto"/>
                    <w:left w:val="single" w:sz="4" w:space="0" w:color="auto"/>
                    <w:bottom w:val="single" w:sz="4" w:space="0" w:color="auto"/>
                    <w:right w:val="single" w:sz="4" w:space="0" w:color="auto"/>
                  </w:tcBorders>
                </w:tcPr>
                <w:p w14:paraId="09BE76C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ADEB60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070157F3" w14:textId="77777777" w:rsidTr="00A03EBB">
              <w:tc>
                <w:tcPr>
                  <w:tcW w:w="415" w:type="pct"/>
                  <w:tcBorders>
                    <w:top w:val="single" w:sz="4" w:space="0" w:color="auto"/>
                    <w:left w:val="single" w:sz="4" w:space="0" w:color="auto"/>
                    <w:bottom w:val="single" w:sz="4" w:space="0" w:color="auto"/>
                    <w:right w:val="single" w:sz="4" w:space="0" w:color="auto"/>
                  </w:tcBorders>
                </w:tcPr>
                <w:p w14:paraId="05041B2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0993702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Falta de dispositivo limpiador                               </w:t>
                  </w:r>
                </w:p>
              </w:tc>
              <w:tc>
                <w:tcPr>
                  <w:tcW w:w="423" w:type="pct"/>
                  <w:tcBorders>
                    <w:top w:val="single" w:sz="4" w:space="0" w:color="auto"/>
                    <w:left w:val="single" w:sz="4" w:space="0" w:color="auto"/>
                    <w:bottom w:val="single" w:sz="4" w:space="0" w:color="auto"/>
                    <w:right w:val="single" w:sz="4" w:space="0" w:color="auto"/>
                  </w:tcBorders>
                </w:tcPr>
                <w:p w14:paraId="78435E9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B90A47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BA7EAD" w:rsidRPr="00F33403" w14:paraId="36712455" w14:textId="77777777" w:rsidTr="00A03EBB">
              <w:tc>
                <w:tcPr>
                  <w:tcW w:w="415" w:type="pct"/>
                  <w:tcBorders>
                    <w:top w:val="single" w:sz="4" w:space="0" w:color="auto"/>
                    <w:left w:val="single" w:sz="4" w:space="0" w:color="auto"/>
                    <w:bottom w:val="single" w:sz="4" w:space="0" w:color="auto"/>
                    <w:right w:val="single" w:sz="4" w:space="0" w:color="auto"/>
                  </w:tcBorders>
                </w:tcPr>
                <w:p w14:paraId="5997B10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2B6F831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Falta de espejo retrovisor                                    </w:t>
                  </w:r>
                </w:p>
              </w:tc>
              <w:tc>
                <w:tcPr>
                  <w:tcW w:w="423" w:type="pct"/>
                  <w:tcBorders>
                    <w:top w:val="single" w:sz="4" w:space="0" w:color="auto"/>
                    <w:left w:val="single" w:sz="4" w:space="0" w:color="auto"/>
                    <w:bottom w:val="single" w:sz="4" w:space="0" w:color="auto"/>
                    <w:right w:val="single" w:sz="4" w:space="0" w:color="auto"/>
                  </w:tcBorders>
                </w:tcPr>
                <w:p w14:paraId="70057EA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DD95A7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57E820DA" w14:textId="77777777" w:rsidTr="00A03EBB">
              <w:tc>
                <w:tcPr>
                  <w:tcW w:w="415" w:type="pct"/>
                  <w:tcBorders>
                    <w:top w:val="single" w:sz="4" w:space="0" w:color="auto"/>
                    <w:left w:val="single" w:sz="4" w:space="0" w:color="auto"/>
                    <w:bottom w:val="single" w:sz="4" w:space="0" w:color="auto"/>
                    <w:right w:val="single" w:sz="4" w:space="0" w:color="auto"/>
                  </w:tcBorders>
                </w:tcPr>
                <w:p w14:paraId="2D8BB03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62F2FD1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Falta de faros delanteros                                        </w:t>
                  </w:r>
                </w:p>
              </w:tc>
              <w:tc>
                <w:tcPr>
                  <w:tcW w:w="423" w:type="pct"/>
                  <w:tcBorders>
                    <w:top w:val="single" w:sz="4" w:space="0" w:color="auto"/>
                    <w:left w:val="single" w:sz="4" w:space="0" w:color="auto"/>
                    <w:bottom w:val="single" w:sz="4" w:space="0" w:color="auto"/>
                    <w:right w:val="single" w:sz="4" w:space="0" w:color="auto"/>
                  </w:tcBorders>
                </w:tcPr>
                <w:p w14:paraId="1EE3A15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DB2300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46D01328" w14:textId="77777777" w:rsidTr="00A03EBB">
              <w:tc>
                <w:tcPr>
                  <w:tcW w:w="415" w:type="pct"/>
                  <w:tcBorders>
                    <w:top w:val="single" w:sz="4" w:space="0" w:color="auto"/>
                    <w:left w:val="single" w:sz="4" w:space="0" w:color="auto"/>
                    <w:bottom w:val="single" w:sz="4" w:space="0" w:color="auto"/>
                    <w:right w:val="single" w:sz="4" w:space="0" w:color="auto"/>
                  </w:tcBorders>
                </w:tcPr>
                <w:p w14:paraId="7F41358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03AEFF7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Falta de frenos de emergencia                                </w:t>
                  </w:r>
                </w:p>
              </w:tc>
              <w:tc>
                <w:tcPr>
                  <w:tcW w:w="423" w:type="pct"/>
                  <w:tcBorders>
                    <w:top w:val="single" w:sz="4" w:space="0" w:color="auto"/>
                    <w:left w:val="single" w:sz="4" w:space="0" w:color="auto"/>
                    <w:bottom w:val="single" w:sz="4" w:space="0" w:color="auto"/>
                    <w:right w:val="single" w:sz="4" w:space="0" w:color="auto"/>
                  </w:tcBorders>
                </w:tcPr>
                <w:p w14:paraId="6B8C460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F67A91F"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5C7E31B0" w14:textId="77777777" w:rsidTr="00A03EBB">
              <w:tc>
                <w:tcPr>
                  <w:tcW w:w="415" w:type="pct"/>
                  <w:tcBorders>
                    <w:top w:val="single" w:sz="4" w:space="0" w:color="auto"/>
                    <w:left w:val="single" w:sz="4" w:space="0" w:color="auto"/>
                    <w:bottom w:val="single" w:sz="4" w:space="0" w:color="auto"/>
                    <w:right w:val="single" w:sz="4" w:space="0" w:color="auto"/>
                  </w:tcBorders>
                </w:tcPr>
                <w:p w14:paraId="377BB9F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209A7A7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Cs/>
                      <w:sz w:val="22"/>
                      <w:szCs w:val="22"/>
                    </w:rPr>
                  </w:pPr>
                  <w:r w:rsidRPr="00F33403">
                    <w:rPr>
                      <w:rFonts w:ascii="Arial" w:hAnsi="Arial" w:cs="Arial"/>
                      <w:sz w:val="22"/>
                      <w:szCs w:val="22"/>
                    </w:rPr>
                    <w:t xml:space="preserve">Falta de indicador de luces                                 </w:t>
                  </w:r>
                </w:p>
              </w:tc>
              <w:tc>
                <w:tcPr>
                  <w:tcW w:w="423" w:type="pct"/>
                  <w:tcBorders>
                    <w:top w:val="single" w:sz="4" w:space="0" w:color="auto"/>
                    <w:left w:val="single" w:sz="4" w:space="0" w:color="auto"/>
                    <w:bottom w:val="single" w:sz="4" w:space="0" w:color="auto"/>
                    <w:right w:val="single" w:sz="4" w:space="0" w:color="auto"/>
                  </w:tcBorders>
                </w:tcPr>
                <w:p w14:paraId="615A295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AF0A1D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7EF515B8" w14:textId="77777777" w:rsidTr="00A03EBB">
              <w:tc>
                <w:tcPr>
                  <w:tcW w:w="415" w:type="pct"/>
                  <w:tcBorders>
                    <w:top w:val="single" w:sz="4" w:space="0" w:color="auto"/>
                    <w:left w:val="single" w:sz="4" w:space="0" w:color="auto"/>
                    <w:bottom w:val="single" w:sz="4" w:space="0" w:color="auto"/>
                    <w:right w:val="single" w:sz="4" w:space="0" w:color="auto"/>
                  </w:tcBorders>
                </w:tcPr>
                <w:p w14:paraId="704512B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24EADD6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Falta de lámparas de identificación                       </w:t>
                  </w:r>
                </w:p>
              </w:tc>
              <w:tc>
                <w:tcPr>
                  <w:tcW w:w="423" w:type="pct"/>
                  <w:tcBorders>
                    <w:top w:val="single" w:sz="4" w:space="0" w:color="auto"/>
                    <w:left w:val="single" w:sz="4" w:space="0" w:color="auto"/>
                    <w:bottom w:val="single" w:sz="4" w:space="0" w:color="auto"/>
                    <w:right w:val="single" w:sz="4" w:space="0" w:color="auto"/>
                  </w:tcBorders>
                </w:tcPr>
                <w:p w14:paraId="613C8ECF"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B3F859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4526A001" w14:textId="77777777" w:rsidTr="00A03EBB">
              <w:tc>
                <w:tcPr>
                  <w:tcW w:w="415" w:type="pct"/>
                  <w:tcBorders>
                    <w:top w:val="single" w:sz="4" w:space="0" w:color="auto"/>
                    <w:left w:val="single" w:sz="4" w:space="0" w:color="auto"/>
                    <w:bottom w:val="single" w:sz="4" w:space="0" w:color="auto"/>
                    <w:right w:val="single" w:sz="4" w:space="0" w:color="auto"/>
                  </w:tcBorders>
                </w:tcPr>
                <w:p w14:paraId="1B4F3DA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49FC718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Falta de lámparas direccionales                           </w:t>
                  </w:r>
                </w:p>
              </w:tc>
              <w:tc>
                <w:tcPr>
                  <w:tcW w:w="423" w:type="pct"/>
                  <w:tcBorders>
                    <w:top w:val="single" w:sz="4" w:space="0" w:color="auto"/>
                    <w:left w:val="single" w:sz="4" w:space="0" w:color="auto"/>
                    <w:bottom w:val="single" w:sz="4" w:space="0" w:color="auto"/>
                    <w:right w:val="single" w:sz="4" w:space="0" w:color="auto"/>
                  </w:tcBorders>
                </w:tcPr>
                <w:p w14:paraId="749D182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9B523A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3925ADFC" w14:textId="77777777" w:rsidTr="00A03EBB">
              <w:tc>
                <w:tcPr>
                  <w:tcW w:w="415" w:type="pct"/>
                  <w:tcBorders>
                    <w:top w:val="single" w:sz="4" w:space="0" w:color="auto"/>
                    <w:left w:val="single" w:sz="4" w:space="0" w:color="auto"/>
                    <w:bottom w:val="single" w:sz="4" w:space="0" w:color="auto"/>
                    <w:right w:val="single" w:sz="4" w:space="0" w:color="auto"/>
                  </w:tcBorders>
                </w:tcPr>
                <w:p w14:paraId="75D51F6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0C219DF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Falta de lámparas rojas posteriores o amarillas delanteras     </w:t>
                  </w:r>
                </w:p>
              </w:tc>
              <w:tc>
                <w:tcPr>
                  <w:tcW w:w="423" w:type="pct"/>
                  <w:tcBorders>
                    <w:top w:val="single" w:sz="4" w:space="0" w:color="auto"/>
                    <w:left w:val="single" w:sz="4" w:space="0" w:color="auto"/>
                    <w:bottom w:val="single" w:sz="4" w:space="0" w:color="auto"/>
                    <w:right w:val="single" w:sz="4" w:space="0" w:color="auto"/>
                  </w:tcBorders>
                </w:tcPr>
                <w:p w14:paraId="00B6ACF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B16EA4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00170BBD" w14:textId="77777777" w:rsidTr="00A03EBB">
              <w:tc>
                <w:tcPr>
                  <w:tcW w:w="415" w:type="pct"/>
                  <w:tcBorders>
                    <w:top w:val="single" w:sz="4" w:space="0" w:color="auto"/>
                    <w:left w:val="single" w:sz="4" w:space="0" w:color="auto"/>
                    <w:bottom w:val="single" w:sz="4" w:space="0" w:color="auto"/>
                    <w:right w:val="single" w:sz="4" w:space="0" w:color="auto"/>
                  </w:tcBorders>
                </w:tcPr>
                <w:p w14:paraId="759070F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414B8EF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Falta de luz intermitente                      </w:t>
                  </w:r>
                </w:p>
              </w:tc>
              <w:tc>
                <w:tcPr>
                  <w:tcW w:w="423" w:type="pct"/>
                  <w:tcBorders>
                    <w:top w:val="single" w:sz="4" w:space="0" w:color="auto"/>
                    <w:left w:val="single" w:sz="4" w:space="0" w:color="auto"/>
                    <w:bottom w:val="single" w:sz="4" w:space="0" w:color="auto"/>
                    <w:right w:val="single" w:sz="4" w:space="0" w:color="auto"/>
                  </w:tcBorders>
                </w:tcPr>
                <w:p w14:paraId="0AB7CFA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8A514A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4961ED3D" w14:textId="77777777" w:rsidTr="00A03EBB">
              <w:tc>
                <w:tcPr>
                  <w:tcW w:w="415" w:type="pct"/>
                  <w:tcBorders>
                    <w:top w:val="single" w:sz="4" w:space="0" w:color="auto"/>
                    <w:left w:val="single" w:sz="4" w:space="0" w:color="auto"/>
                    <w:bottom w:val="single" w:sz="4" w:space="0" w:color="auto"/>
                    <w:right w:val="single" w:sz="4" w:space="0" w:color="auto"/>
                  </w:tcBorders>
                </w:tcPr>
                <w:p w14:paraId="0F2A11C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5BF9AB8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Falta de luz roja indicadora de </w:t>
                  </w:r>
                  <w:proofErr w:type="spellStart"/>
                  <w:r w:rsidRPr="00F33403">
                    <w:rPr>
                      <w:rFonts w:ascii="Arial" w:hAnsi="Arial" w:cs="Arial"/>
                      <w:sz w:val="22"/>
                      <w:szCs w:val="22"/>
                    </w:rPr>
                    <w:t>frenaje</w:t>
                  </w:r>
                  <w:proofErr w:type="spellEnd"/>
                </w:p>
              </w:tc>
              <w:tc>
                <w:tcPr>
                  <w:tcW w:w="423" w:type="pct"/>
                  <w:tcBorders>
                    <w:top w:val="single" w:sz="4" w:space="0" w:color="auto"/>
                    <w:left w:val="single" w:sz="4" w:space="0" w:color="auto"/>
                    <w:bottom w:val="single" w:sz="4" w:space="0" w:color="auto"/>
                    <w:right w:val="single" w:sz="4" w:space="0" w:color="auto"/>
                  </w:tcBorders>
                </w:tcPr>
                <w:p w14:paraId="1436618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5487FF7"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43B4060C" w14:textId="77777777" w:rsidTr="00A03EBB">
              <w:tc>
                <w:tcPr>
                  <w:tcW w:w="415" w:type="pct"/>
                  <w:tcBorders>
                    <w:top w:val="single" w:sz="4" w:space="0" w:color="auto"/>
                    <w:left w:val="single" w:sz="4" w:space="0" w:color="auto"/>
                    <w:bottom w:val="single" w:sz="4" w:space="0" w:color="auto"/>
                    <w:right w:val="single" w:sz="4" w:space="0" w:color="auto"/>
                  </w:tcBorders>
                </w:tcPr>
                <w:p w14:paraId="4CD7141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722A11B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Falta de silenciador de escape                              </w:t>
                  </w:r>
                </w:p>
              </w:tc>
              <w:tc>
                <w:tcPr>
                  <w:tcW w:w="423" w:type="pct"/>
                  <w:tcBorders>
                    <w:top w:val="single" w:sz="4" w:space="0" w:color="auto"/>
                    <w:left w:val="single" w:sz="4" w:space="0" w:color="auto"/>
                    <w:bottom w:val="single" w:sz="4" w:space="0" w:color="auto"/>
                    <w:right w:val="single" w:sz="4" w:space="0" w:color="auto"/>
                  </w:tcBorders>
                </w:tcPr>
                <w:p w14:paraId="52F67A2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4B876D7"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2579E972" w14:textId="77777777" w:rsidTr="00A03EBB">
              <w:tc>
                <w:tcPr>
                  <w:tcW w:w="415" w:type="pct"/>
                  <w:tcBorders>
                    <w:top w:val="single" w:sz="4" w:space="0" w:color="auto"/>
                    <w:left w:val="single" w:sz="4" w:space="0" w:color="auto"/>
                    <w:bottom w:val="single" w:sz="4" w:space="0" w:color="auto"/>
                    <w:right w:val="single" w:sz="4" w:space="0" w:color="auto"/>
                  </w:tcBorders>
                </w:tcPr>
                <w:p w14:paraId="6C58E26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28F3A1A1"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Falta de torreta en vehículos de emergencia         </w:t>
                  </w:r>
                </w:p>
              </w:tc>
              <w:tc>
                <w:tcPr>
                  <w:tcW w:w="423" w:type="pct"/>
                  <w:tcBorders>
                    <w:top w:val="single" w:sz="4" w:space="0" w:color="auto"/>
                    <w:left w:val="single" w:sz="4" w:space="0" w:color="auto"/>
                    <w:bottom w:val="single" w:sz="4" w:space="0" w:color="auto"/>
                    <w:right w:val="single" w:sz="4" w:space="0" w:color="auto"/>
                  </w:tcBorders>
                </w:tcPr>
                <w:p w14:paraId="258C6725"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65DBF2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100EFBE9" w14:textId="77777777" w:rsidTr="00A03EBB">
              <w:tc>
                <w:tcPr>
                  <w:tcW w:w="415" w:type="pct"/>
                  <w:tcBorders>
                    <w:top w:val="single" w:sz="4" w:space="0" w:color="auto"/>
                    <w:left w:val="single" w:sz="4" w:space="0" w:color="auto"/>
                    <w:bottom w:val="single" w:sz="4" w:space="0" w:color="auto"/>
                    <w:right w:val="single" w:sz="4" w:space="0" w:color="auto"/>
                  </w:tcBorders>
                </w:tcPr>
                <w:p w14:paraId="50FD8471"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28CECE9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Mal funcionamiento de equipamiento                      </w:t>
                  </w:r>
                </w:p>
              </w:tc>
              <w:tc>
                <w:tcPr>
                  <w:tcW w:w="423" w:type="pct"/>
                  <w:tcBorders>
                    <w:top w:val="single" w:sz="4" w:space="0" w:color="auto"/>
                    <w:left w:val="single" w:sz="4" w:space="0" w:color="auto"/>
                    <w:bottom w:val="single" w:sz="4" w:space="0" w:color="auto"/>
                    <w:right w:val="single" w:sz="4" w:space="0" w:color="auto"/>
                  </w:tcBorders>
                </w:tcPr>
                <w:p w14:paraId="20D7A9F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CA0CE17"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445AA80C" w14:textId="77777777" w:rsidTr="00A03EBB">
              <w:tc>
                <w:tcPr>
                  <w:tcW w:w="415" w:type="pct"/>
                  <w:tcBorders>
                    <w:top w:val="single" w:sz="4" w:space="0" w:color="auto"/>
                    <w:left w:val="single" w:sz="4" w:space="0" w:color="auto"/>
                    <w:bottom w:val="single" w:sz="4" w:space="0" w:color="auto"/>
                    <w:right w:val="single" w:sz="4" w:space="0" w:color="auto"/>
                  </w:tcBorders>
                </w:tcPr>
                <w:p w14:paraId="29E2CBEC"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7CB5F20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Mala colocación de faros principales                    </w:t>
                  </w:r>
                </w:p>
              </w:tc>
              <w:tc>
                <w:tcPr>
                  <w:tcW w:w="423" w:type="pct"/>
                  <w:tcBorders>
                    <w:top w:val="single" w:sz="4" w:space="0" w:color="auto"/>
                    <w:left w:val="single" w:sz="4" w:space="0" w:color="auto"/>
                    <w:bottom w:val="single" w:sz="4" w:space="0" w:color="auto"/>
                    <w:right w:val="single" w:sz="4" w:space="0" w:color="auto"/>
                  </w:tcBorders>
                </w:tcPr>
                <w:p w14:paraId="6B11DEF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7A3720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5FFA2044" w14:textId="77777777" w:rsidTr="00A03EBB">
              <w:tc>
                <w:tcPr>
                  <w:tcW w:w="415" w:type="pct"/>
                  <w:tcBorders>
                    <w:top w:val="single" w:sz="4" w:space="0" w:color="auto"/>
                    <w:left w:val="single" w:sz="4" w:space="0" w:color="auto"/>
                    <w:bottom w:val="single" w:sz="4" w:space="0" w:color="auto"/>
                    <w:right w:val="single" w:sz="4" w:space="0" w:color="auto"/>
                  </w:tcBorders>
                </w:tcPr>
                <w:p w14:paraId="64EDB9F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0F03F7E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Circulación de vehículos equipados con parabrisas y/o cristales oscurecidos, polarizados con micas, tintes especiales o cualquier otro aditamento que impida total o parcialmente la visibilidad.</w:t>
                  </w:r>
                </w:p>
              </w:tc>
              <w:tc>
                <w:tcPr>
                  <w:tcW w:w="423" w:type="pct"/>
                  <w:tcBorders>
                    <w:top w:val="single" w:sz="4" w:space="0" w:color="auto"/>
                    <w:left w:val="single" w:sz="4" w:space="0" w:color="auto"/>
                    <w:bottom w:val="single" w:sz="4" w:space="0" w:color="auto"/>
                    <w:right w:val="single" w:sz="4" w:space="0" w:color="auto"/>
                  </w:tcBorders>
                </w:tcPr>
                <w:p w14:paraId="2649EAC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20</w:t>
                  </w:r>
                </w:p>
              </w:tc>
              <w:tc>
                <w:tcPr>
                  <w:tcW w:w="446" w:type="pct"/>
                  <w:tcBorders>
                    <w:top w:val="single" w:sz="4" w:space="0" w:color="auto"/>
                    <w:left w:val="single" w:sz="4" w:space="0" w:color="auto"/>
                    <w:bottom w:val="single" w:sz="4" w:space="0" w:color="auto"/>
                    <w:right w:val="single" w:sz="4" w:space="0" w:color="auto"/>
                  </w:tcBorders>
                </w:tcPr>
                <w:p w14:paraId="7CBFAA6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30</w:t>
                  </w:r>
                </w:p>
              </w:tc>
            </w:tr>
            <w:tr w:rsidR="00BA7EAD" w:rsidRPr="00F33403" w14:paraId="10D81239" w14:textId="77777777" w:rsidTr="00A03EBB">
              <w:tc>
                <w:tcPr>
                  <w:tcW w:w="415" w:type="pct"/>
                  <w:tcBorders>
                    <w:top w:val="single" w:sz="4" w:space="0" w:color="auto"/>
                    <w:left w:val="single" w:sz="4" w:space="0" w:color="auto"/>
                    <w:bottom w:val="single" w:sz="4" w:space="0" w:color="auto"/>
                    <w:right w:val="single" w:sz="4" w:space="0" w:color="auto"/>
                  </w:tcBorders>
                </w:tcPr>
                <w:p w14:paraId="19B4B68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44CB537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 xml:space="preserve">VIII.-  </w:t>
                  </w:r>
                </w:p>
              </w:tc>
              <w:tc>
                <w:tcPr>
                  <w:tcW w:w="4585" w:type="pct"/>
                  <w:gridSpan w:val="3"/>
                  <w:tcBorders>
                    <w:top w:val="single" w:sz="4" w:space="0" w:color="auto"/>
                    <w:left w:val="single" w:sz="4" w:space="0" w:color="auto"/>
                    <w:bottom w:val="single" w:sz="4" w:space="0" w:color="auto"/>
                    <w:right w:val="single" w:sz="4" w:space="0" w:color="auto"/>
                  </w:tcBorders>
                </w:tcPr>
                <w:p w14:paraId="474E418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203448C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MAL ESTACIONAMIENTO</w:t>
                  </w:r>
                </w:p>
              </w:tc>
            </w:tr>
            <w:tr w:rsidR="00BA7EAD" w:rsidRPr="00F33403" w14:paraId="1930EE9E" w14:textId="77777777" w:rsidTr="00A03EBB">
              <w:tc>
                <w:tcPr>
                  <w:tcW w:w="415" w:type="pct"/>
                  <w:tcBorders>
                    <w:top w:val="single" w:sz="4" w:space="0" w:color="auto"/>
                    <w:left w:val="single" w:sz="4" w:space="0" w:color="auto"/>
                    <w:bottom w:val="single" w:sz="4" w:space="0" w:color="auto"/>
                    <w:right w:val="single" w:sz="4" w:space="0" w:color="auto"/>
                  </w:tcBorders>
                </w:tcPr>
                <w:p w14:paraId="4C3FBCB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4437B88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28AF238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61F1ED7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BA7EAD" w:rsidRPr="00F33403" w14:paraId="0E06C6E4" w14:textId="77777777" w:rsidTr="00A03EBB">
              <w:tc>
                <w:tcPr>
                  <w:tcW w:w="415" w:type="pct"/>
                  <w:tcBorders>
                    <w:top w:val="single" w:sz="4" w:space="0" w:color="auto"/>
                    <w:left w:val="single" w:sz="4" w:space="0" w:color="auto"/>
                    <w:bottom w:val="single" w:sz="4" w:space="0" w:color="auto"/>
                    <w:right w:val="single" w:sz="4" w:space="0" w:color="auto"/>
                  </w:tcBorders>
                </w:tcPr>
                <w:p w14:paraId="053ECFD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55B7ED3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Estacionar vehículo escolar sin dispositivos especiales                                            </w:t>
                  </w:r>
                </w:p>
              </w:tc>
              <w:tc>
                <w:tcPr>
                  <w:tcW w:w="423" w:type="pct"/>
                  <w:tcBorders>
                    <w:top w:val="single" w:sz="4" w:space="0" w:color="auto"/>
                    <w:left w:val="single" w:sz="4" w:space="0" w:color="auto"/>
                    <w:bottom w:val="single" w:sz="4" w:space="0" w:color="auto"/>
                    <w:right w:val="single" w:sz="4" w:space="0" w:color="auto"/>
                  </w:tcBorders>
                </w:tcPr>
                <w:p w14:paraId="0C13C10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CE0FAE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2CEE02BC" w14:textId="77777777" w:rsidTr="00A03EBB">
              <w:tc>
                <w:tcPr>
                  <w:tcW w:w="415" w:type="pct"/>
                  <w:tcBorders>
                    <w:top w:val="single" w:sz="4" w:space="0" w:color="auto"/>
                    <w:left w:val="single" w:sz="4" w:space="0" w:color="auto"/>
                    <w:bottom w:val="single" w:sz="4" w:space="0" w:color="auto"/>
                    <w:right w:val="single" w:sz="4" w:space="0" w:color="auto"/>
                  </w:tcBorders>
                </w:tcPr>
                <w:p w14:paraId="3508D14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0A2D098C" w14:textId="77777777" w:rsidR="0010719F"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Estacionarse a más de 30 centímetros de la acera</w:t>
                  </w:r>
                </w:p>
                <w:p w14:paraId="2E505579" w14:textId="1620FA3F"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5AEBD8E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4ECD68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6B3D1E23" w14:textId="77777777" w:rsidTr="00A03EBB">
              <w:tc>
                <w:tcPr>
                  <w:tcW w:w="415" w:type="pct"/>
                  <w:tcBorders>
                    <w:top w:val="single" w:sz="4" w:space="0" w:color="auto"/>
                    <w:left w:val="single" w:sz="4" w:space="0" w:color="auto"/>
                    <w:bottom w:val="single" w:sz="4" w:space="0" w:color="auto"/>
                    <w:right w:val="single" w:sz="4" w:space="0" w:color="auto"/>
                  </w:tcBorders>
                </w:tcPr>
                <w:p w14:paraId="41EBA10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078DE61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Estacionarse a menos de 10 metros de cruce ferroviario      </w:t>
                  </w:r>
                </w:p>
              </w:tc>
              <w:tc>
                <w:tcPr>
                  <w:tcW w:w="423" w:type="pct"/>
                  <w:tcBorders>
                    <w:top w:val="single" w:sz="4" w:space="0" w:color="auto"/>
                    <w:left w:val="single" w:sz="4" w:space="0" w:color="auto"/>
                    <w:bottom w:val="single" w:sz="4" w:space="0" w:color="auto"/>
                    <w:right w:val="single" w:sz="4" w:space="0" w:color="auto"/>
                  </w:tcBorders>
                </w:tcPr>
                <w:p w14:paraId="69BF96B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606502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610CC4AC" w14:textId="77777777" w:rsidTr="00A03EBB">
              <w:tc>
                <w:tcPr>
                  <w:tcW w:w="415" w:type="pct"/>
                  <w:tcBorders>
                    <w:top w:val="single" w:sz="4" w:space="0" w:color="auto"/>
                    <w:left w:val="single" w:sz="4" w:space="0" w:color="auto"/>
                    <w:bottom w:val="single" w:sz="4" w:space="0" w:color="auto"/>
                    <w:right w:val="single" w:sz="4" w:space="0" w:color="auto"/>
                  </w:tcBorders>
                </w:tcPr>
                <w:p w14:paraId="22BA133C"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lastRenderedPageBreak/>
                    <w:t>4.</w:t>
                  </w:r>
                </w:p>
              </w:tc>
              <w:tc>
                <w:tcPr>
                  <w:tcW w:w="3716" w:type="pct"/>
                  <w:tcBorders>
                    <w:top w:val="single" w:sz="4" w:space="0" w:color="auto"/>
                    <w:left w:val="single" w:sz="4" w:space="0" w:color="auto"/>
                    <w:bottom w:val="single" w:sz="4" w:space="0" w:color="auto"/>
                    <w:right w:val="single" w:sz="4" w:space="0" w:color="auto"/>
                  </w:tcBorders>
                </w:tcPr>
                <w:p w14:paraId="5780BBA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Estacionarse a menos de 5 </w:t>
                  </w:r>
                  <w:proofErr w:type="spellStart"/>
                  <w:r w:rsidRPr="00F33403">
                    <w:rPr>
                      <w:rFonts w:ascii="Arial" w:hAnsi="Arial" w:cs="Arial"/>
                      <w:sz w:val="22"/>
                      <w:szCs w:val="22"/>
                    </w:rPr>
                    <w:t>mts</w:t>
                  </w:r>
                  <w:proofErr w:type="spellEnd"/>
                  <w:r w:rsidRPr="00F33403">
                    <w:rPr>
                      <w:rFonts w:ascii="Arial" w:hAnsi="Arial" w:cs="Arial"/>
                      <w:sz w:val="22"/>
                      <w:szCs w:val="22"/>
                    </w:rPr>
                    <w:t xml:space="preserve">. de estación de bomberos        </w:t>
                  </w:r>
                </w:p>
              </w:tc>
              <w:tc>
                <w:tcPr>
                  <w:tcW w:w="423" w:type="pct"/>
                  <w:tcBorders>
                    <w:top w:val="single" w:sz="4" w:space="0" w:color="auto"/>
                    <w:left w:val="single" w:sz="4" w:space="0" w:color="auto"/>
                    <w:bottom w:val="single" w:sz="4" w:space="0" w:color="auto"/>
                    <w:right w:val="single" w:sz="4" w:space="0" w:color="auto"/>
                  </w:tcBorders>
                </w:tcPr>
                <w:p w14:paraId="00AB4A1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645063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4224008E" w14:textId="77777777" w:rsidTr="00A03EBB">
              <w:tc>
                <w:tcPr>
                  <w:tcW w:w="415" w:type="pct"/>
                  <w:tcBorders>
                    <w:top w:val="single" w:sz="4" w:space="0" w:color="auto"/>
                    <w:left w:val="single" w:sz="4" w:space="0" w:color="auto"/>
                    <w:bottom w:val="single" w:sz="4" w:space="0" w:color="auto"/>
                    <w:right w:val="single" w:sz="4" w:space="0" w:color="auto"/>
                  </w:tcBorders>
                </w:tcPr>
                <w:p w14:paraId="41E1EB7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13137DD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Estacionarse cerca de vehículo en lado opuesto      </w:t>
                  </w:r>
                </w:p>
              </w:tc>
              <w:tc>
                <w:tcPr>
                  <w:tcW w:w="423" w:type="pct"/>
                  <w:tcBorders>
                    <w:top w:val="single" w:sz="4" w:space="0" w:color="auto"/>
                    <w:left w:val="single" w:sz="4" w:space="0" w:color="auto"/>
                    <w:bottom w:val="single" w:sz="4" w:space="0" w:color="auto"/>
                    <w:right w:val="single" w:sz="4" w:space="0" w:color="auto"/>
                  </w:tcBorders>
                </w:tcPr>
                <w:p w14:paraId="6DD0594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CFD07E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5F9A3287" w14:textId="77777777" w:rsidTr="00A03EBB">
              <w:tc>
                <w:tcPr>
                  <w:tcW w:w="415" w:type="pct"/>
                  <w:tcBorders>
                    <w:top w:val="single" w:sz="4" w:space="0" w:color="auto"/>
                    <w:left w:val="single" w:sz="4" w:space="0" w:color="auto"/>
                    <w:bottom w:val="single" w:sz="4" w:space="0" w:color="auto"/>
                    <w:right w:val="single" w:sz="4" w:space="0" w:color="auto"/>
                  </w:tcBorders>
                </w:tcPr>
                <w:p w14:paraId="7A361BE1"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08D86DD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Estacionarse en cruce de peatones, aceras, andadores o camellones                     </w:t>
                  </w:r>
                </w:p>
              </w:tc>
              <w:tc>
                <w:tcPr>
                  <w:tcW w:w="423" w:type="pct"/>
                  <w:tcBorders>
                    <w:top w:val="single" w:sz="4" w:space="0" w:color="auto"/>
                    <w:left w:val="single" w:sz="4" w:space="0" w:color="auto"/>
                    <w:bottom w:val="single" w:sz="4" w:space="0" w:color="auto"/>
                    <w:right w:val="single" w:sz="4" w:space="0" w:color="auto"/>
                  </w:tcBorders>
                </w:tcPr>
                <w:p w14:paraId="71FAA88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820DBB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7817C987" w14:textId="77777777" w:rsidTr="00A03EBB">
              <w:tc>
                <w:tcPr>
                  <w:tcW w:w="415" w:type="pct"/>
                  <w:tcBorders>
                    <w:top w:val="single" w:sz="4" w:space="0" w:color="auto"/>
                    <w:left w:val="single" w:sz="4" w:space="0" w:color="auto"/>
                    <w:bottom w:val="single" w:sz="4" w:space="0" w:color="auto"/>
                    <w:right w:val="single" w:sz="4" w:space="0" w:color="auto"/>
                  </w:tcBorders>
                </w:tcPr>
                <w:p w14:paraId="39915B9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1873243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Estacionarse en curva o cima                                   </w:t>
                  </w:r>
                </w:p>
              </w:tc>
              <w:tc>
                <w:tcPr>
                  <w:tcW w:w="423" w:type="pct"/>
                  <w:tcBorders>
                    <w:top w:val="single" w:sz="4" w:space="0" w:color="auto"/>
                    <w:left w:val="single" w:sz="4" w:space="0" w:color="auto"/>
                    <w:bottom w:val="single" w:sz="4" w:space="0" w:color="auto"/>
                    <w:right w:val="single" w:sz="4" w:space="0" w:color="auto"/>
                  </w:tcBorders>
                </w:tcPr>
                <w:p w14:paraId="1442327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A9603A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5FB97350" w14:textId="77777777" w:rsidTr="00A03EBB">
              <w:tc>
                <w:tcPr>
                  <w:tcW w:w="415" w:type="pct"/>
                  <w:tcBorders>
                    <w:top w:val="single" w:sz="4" w:space="0" w:color="auto"/>
                    <w:left w:val="single" w:sz="4" w:space="0" w:color="auto"/>
                    <w:bottom w:val="single" w:sz="4" w:space="0" w:color="auto"/>
                    <w:right w:val="single" w:sz="4" w:space="0" w:color="auto"/>
                  </w:tcBorders>
                </w:tcPr>
                <w:p w14:paraId="439B3D6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358F478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Estacionarse en doble fila                                      </w:t>
                  </w:r>
                </w:p>
              </w:tc>
              <w:tc>
                <w:tcPr>
                  <w:tcW w:w="423" w:type="pct"/>
                  <w:tcBorders>
                    <w:top w:val="single" w:sz="4" w:space="0" w:color="auto"/>
                    <w:left w:val="single" w:sz="4" w:space="0" w:color="auto"/>
                    <w:bottom w:val="single" w:sz="4" w:space="0" w:color="auto"/>
                    <w:right w:val="single" w:sz="4" w:space="0" w:color="auto"/>
                  </w:tcBorders>
                </w:tcPr>
                <w:p w14:paraId="54B8A95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B463704"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1DC3BE2D" w14:textId="77777777" w:rsidTr="00A03EBB">
              <w:tc>
                <w:tcPr>
                  <w:tcW w:w="415" w:type="pct"/>
                  <w:tcBorders>
                    <w:top w:val="single" w:sz="4" w:space="0" w:color="auto"/>
                    <w:left w:val="single" w:sz="4" w:space="0" w:color="auto"/>
                    <w:bottom w:val="single" w:sz="4" w:space="0" w:color="auto"/>
                    <w:right w:val="single" w:sz="4" w:space="0" w:color="auto"/>
                  </w:tcBorders>
                </w:tcPr>
                <w:p w14:paraId="68899C4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023C3B7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Estacionarse en intersección                                  </w:t>
                  </w:r>
                </w:p>
              </w:tc>
              <w:tc>
                <w:tcPr>
                  <w:tcW w:w="423" w:type="pct"/>
                  <w:tcBorders>
                    <w:top w:val="single" w:sz="4" w:space="0" w:color="auto"/>
                    <w:left w:val="single" w:sz="4" w:space="0" w:color="auto"/>
                    <w:bottom w:val="single" w:sz="4" w:space="0" w:color="auto"/>
                    <w:right w:val="single" w:sz="4" w:space="0" w:color="auto"/>
                  </w:tcBorders>
                </w:tcPr>
                <w:p w14:paraId="5BC0F8A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50FE4A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2E8CF3F1" w14:textId="77777777" w:rsidTr="00A03EBB">
              <w:tc>
                <w:tcPr>
                  <w:tcW w:w="415" w:type="pct"/>
                  <w:tcBorders>
                    <w:top w:val="single" w:sz="4" w:space="0" w:color="auto"/>
                    <w:left w:val="single" w:sz="4" w:space="0" w:color="auto"/>
                    <w:bottom w:val="single" w:sz="4" w:space="0" w:color="auto"/>
                    <w:right w:val="single" w:sz="4" w:space="0" w:color="auto"/>
                  </w:tcBorders>
                </w:tcPr>
                <w:p w14:paraId="7963803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793A9CD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Estacionarse en la confluencia de dos calles         </w:t>
                  </w:r>
                </w:p>
              </w:tc>
              <w:tc>
                <w:tcPr>
                  <w:tcW w:w="423" w:type="pct"/>
                  <w:tcBorders>
                    <w:top w:val="single" w:sz="4" w:space="0" w:color="auto"/>
                    <w:left w:val="single" w:sz="4" w:space="0" w:color="auto"/>
                    <w:bottom w:val="single" w:sz="4" w:space="0" w:color="auto"/>
                    <w:right w:val="single" w:sz="4" w:space="0" w:color="auto"/>
                  </w:tcBorders>
                </w:tcPr>
                <w:p w14:paraId="589FBC7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30D414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264E4617" w14:textId="77777777" w:rsidTr="00A03EBB">
              <w:tc>
                <w:tcPr>
                  <w:tcW w:w="415" w:type="pct"/>
                  <w:tcBorders>
                    <w:top w:val="single" w:sz="4" w:space="0" w:color="auto"/>
                    <w:left w:val="single" w:sz="4" w:space="0" w:color="auto"/>
                    <w:bottom w:val="single" w:sz="4" w:space="0" w:color="auto"/>
                    <w:right w:val="single" w:sz="4" w:space="0" w:color="auto"/>
                  </w:tcBorders>
                </w:tcPr>
                <w:p w14:paraId="7077272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2626531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en lugares designados a carga y descarga     </w:t>
                  </w:r>
                </w:p>
              </w:tc>
              <w:tc>
                <w:tcPr>
                  <w:tcW w:w="423" w:type="pct"/>
                  <w:tcBorders>
                    <w:top w:val="single" w:sz="4" w:space="0" w:color="auto"/>
                    <w:left w:val="single" w:sz="4" w:space="0" w:color="auto"/>
                    <w:bottom w:val="single" w:sz="4" w:space="0" w:color="auto"/>
                    <w:right w:val="single" w:sz="4" w:space="0" w:color="auto"/>
                  </w:tcBorders>
                </w:tcPr>
                <w:p w14:paraId="274E9BA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DB6510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390290BA" w14:textId="77777777" w:rsidTr="00A03EBB">
              <w:tc>
                <w:tcPr>
                  <w:tcW w:w="415" w:type="pct"/>
                  <w:tcBorders>
                    <w:top w:val="single" w:sz="4" w:space="0" w:color="auto"/>
                    <w:left w:val="single" w:sz="4" w:space="0" w:color="auto"/>
                    <w:bottom w:val="single" w:sz="4" w:space="0" w:color="auto"/>
                    <w:right w:val="single" w:sz="4" w:space="0" w:color="auto"/>
                  </w:tcBorders>
                </w:tcPr>
                <w:p w14:paraId="23E3B91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723FC3C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en parada de servicio público de pasajeros     </w:t>
                  </w:r>
                </w:p>
              </w:tc>
              <w:tc>
                <w:tcPr>
                  <w:tcW w:w="423" w:type="pct"/>
                  <w:tcBorders>
                    <w:top w:val="single" w:sz="4" w:space="0" w:color="auto"/>
                    <w:left w:val="single" w:sz="4" w:space="0" w:color="auto"/>
                    <w:bottom w:val="single" w:sz="4" w:space="0" w:color="auto"/>
                    <w:right w:val="single" w:sz="4" w:space="0" w:color="auto"/>
                  </w:tcBorders>
                </w:tcPr>
                <w:p w14:paraId="134673C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0D43BB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0ECC7445" w14:textId="77777777" w:rsidTr="00A03EBB">
              <w:tc>
                <w:tcPr>
                  <w:tcW w:w="415" w:type="pct"/>
                  <w:tcBorders>
                    <w:top w:val="single" w:sz="4" w:space="0" w:color="auto"/>
                    <w:left w:val="single" w:sz="4" w:space="0" w:color="auto"/>
                    <w:bottom w:val="single" w:sz="4" w:space="0" w:color="auto"/>
                    <w:right w:val="single" w:sz="4" w:space="0" w:color="auto"/>
                  </w:tcBorders>
                </w:tcPr>
                <w:p w14:paraId="3276F57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18B4353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en sentido contrario                         </w:t>
                  </w:r>
                </w:p>
              </w:tc>
              <w:tc>
                <w:tcPr>
                  <w:tcW w:w="423" w:type="pct"/>
                  <w:tcBorders>
                    <w:top w:val="single" w:sz="4" w:space="0" w:color="auto"/>
                    <w:left w:val="single" w:sz="4" w:space="0" w:color="auto"/>
                    <w:bottom w:val="single" w:sz="4" w:space="0" w:color="auto"/>
                    <w:right w:val="single" w:sz="4" w:space="0" w:color="auto"/>
                  </w:tcBorders>
                </w:tcPr>
                <w:p w14:paraId="546A6E6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21A1CB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14BA8E3B" w14:textId="77777777" w:rsidTr="00A03EBB">
              <w:tc>
                <w:tcPr>
                  <w:tcW w:w="415" w:type="pct"/>
                  <w:tcBorders>
                    <w:top w:val="single" w:sz="4" w:space="0" w:color="auto"/>
                    <w:left w:val="single" w:sz="4" w:space="0" w:color="auto"/>
                    <w:bottom w:val="single" w:sz="4" w:space="0" w:color="auto"/>
                    <w:right w:val="single" w:sz="4" w:space="0" w:color="auto"/>
                  </w:tcBorders>
                </w:tcPr>
                <w:p w14:paraId="5495421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7D159A6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en superficie de rodamiento           </w:t>
                  </w:r>
                </w:p>
              </w:tc>
              <w:tc>
                <w:tcPr>
                  <w:tcW w:w="423" w:type="pct"/>
                  <w:tcBorders>
                    <w:top w:val="single" w:sz="4" w:space="0" w:color="auto"/>
                    <w:left w:val="single" w:sz="4" w:space="0" w:color="auto"/>
                    <w:bottom w:val="single" w:sz="4" w:space="0" w:color="auto"/>
                    <w:right w:val="single" w:sz="4" w:space="0" w:color="auto"/>
                  </w:tcBorders>
                </w:tcPr>
                <w:p w14:paraId="40D1AC7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6D2816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6F128F16" w14:textId="77777777" w:rsidTr="00A03EBB">
              <w:tc>
                <w:tcPr>
                  <w:tcW w:w="415" w:type="pct"/>
                  <w:tcBorders>
                    <w:top w:val="single" w:sz="4" w:space="0" w:color="auto"/>
                    <w:left w:val="single" w:sz="4" w:space="0" w:color="auto"/>
                    <w:bottom w:val="single" w:sz="4" w:space="0" w:color="auto"/>
                    <w:right w:val="single" w:sz="4" w:space="0" w:color="auto"/>
                  </w:tcBorders>
                </w:tcPr>
                <w:p w14:paraId="53EF2A0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192D0C8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en Zona de seguridad                        </w:t>
                  </w:r>
                </w:p>
              </w:tc>
              <w:tc>
                <w:tcPr>
                  <w:tcW w:w="423" w:type="pct"/>
                  <w:tcBorders>
                    <w:top w:val="single" w:sz="4" w:space="0" w:color="auto"/>
                    <w:left w:val="single" w:sz="4" w:space="0" w:color="auto"/>
                    <w:bottom w:val="single" w:sz="4" w:space="0" w:color="auto"/>
                    <w:right w:val="single" w:sz="4" w:space="0" w:color="auto"/>
                  </w:tcBorders>
                </w:tcPr>
                <w:p w14:paraId="7046DF7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9F820E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4D591668" w14:textId="77777777" w:rsidTr="00A03EBB">
              <w:tc>
                <w:tcPr>
                  <w:tcW w:w="415" w:type="pct"/>
                  <w:tcBorders>
                    <w:top w:val="single" w:sz="4" w:space="0" w:color="auto"/>
                    <w:left w:val="single" w:sz="4" w:space="0" w:color="auto"/>
                    <w:bottom w:val="single" w:sz="4" w:space="0" w:color="auto"/>
                    <w:right w:val="single" w:sz="4" w:space="0" w:color="auto"/>
                  </w:tcBorders>
                </w:tcPr>
                <w:p w14:paraId="36082B0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7267F5C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en guarniciones rojas                   </w:t>
                  </w:r>
                </w:p>
              </w:tc>
              <w:tc>
                <w:tcPr>
                  <w:tcW w:w="423" w:type="pct"/>
                  <w:tcBorders>
                    <w:top w:val="single" w:sz="4" w:space="0" w:color="auto"/>
                    <w:left w:val="single" w:sz="4" w:space="0" w:color="auto"/>
                    <w:bottom w:val="single" w:sz="4" w:space="0" w:color="auto"/>
                    <w:right w:val="single" w:sz="4" w:space="0" w:color="auto"/>
                  </w:tcBorders>
                </w:tcPr>
                <w:p w14:paraId="194C904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94814F7"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2D3E501C" w14:textId="77777777" w:rsidTr="00A03EBB">
              <w:tc>
                <w:tcPr>
                  <w:tcW w:w="415" w:type="pct"/>
                  <w:tcBorders>
                    <w:top w:val="single" w:sz="4" w:space="0" w:color="auto"/>
                    <w:left w:val="single" w:sz="4" w:space="0" w:color="auto"/>
                    <w:bottom w:val="single" w:sz="4" w:space="0" w:color="auto"/>
                    <w:right w:val="single" w:sz="4" w:space="0" w:color="auto"/>
                  </w:tcBorders>
                </w:tcPr>
                <w:p w14:paraId="6DBD62F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158B10C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frente a hidrante                           </w:t>
                  </w:r>
                </w:p>
              </w:tc>
              <w:tc>
                <w:tcPr>
                  <w:tcW w:w="423" w:type="pct"/>
                  <w:tcBorders>
                    <w:top w:val="single" w:sz="4" w:space="0" w:color="auto"/>
                    <w:left w:val="single" w:sz="4" w:space="0" w:color="auto"/>
                    <w:bottom w:val="single" w:sz="4" w:space="0" w:color="auto"/>
                    <w:right w:val="single" w:sz="4" w:space="0" w:color="auto"/>
                  </w:tcBorders>
                </w:tcPr>
                <w:p w14:paraId="1310453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23D1AE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337DAF2D" w14:textId="77777777" w:rsidTr="00A03EBB">
              <w:tc>
                <w:tcPr>
                  <w:tcW w:w="415" w:type="pct"/>
                  <w:tcBorders>
                    <w:top w:val="single" w:sz="4" w:space="0" w:color="auto"/>
                    <w:left w:val="single" w:sz="4" w:space="0" w:color="auto"/>
                    <w:bottom w:val="single" w:sz="4" w:space="0" w:color="auto"/>
                    <w:right w:val="single" w:sz="4" w:space="0" w:color="auto"/>
                  </w:tcBorders>
                </w:tcPr>
                <w:p w14:paraId="4A94189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2E7F36B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frente a vía de acceso                   </w:t>
                  </w:r>
                </w:p>
              </w:tc>
              <w:tc>
                <w:tcPr>
                  <w:tcW w:w="423" w:type="pct"/>
                  <w:tcBorders>
                    <w:top w:val="single" w:sz="4" w:space="0" w:color="auto"/>
                    <w:left w:val="single" w:sz="4" w:space="0" w:color="auto"/>
                    <w:bottom w:val="single" w:sz="4" w:space="0" w:color="auto"/>
                    <w:right w:val="single" w:sz="4" w:space="0" w:color="auto"/>
                  </w:tcBorders>
                </w:tcPr>
                <w:p w14:paraId="6162BB4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3B6B655"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673A7629" w14:textId="77777777" w:rsidTr="00A03EBB">
              <w:tc>
                <w:tcPr>
                  <w:tcW w:w="415" w:type="pct"/>
                  <w:tcBorders>
                    <w:top w:val="single" w:sz="4" w:space="0" w:color="auto"/>
                    <w:left w:val="single" w:sz="4" w:space="0" w:color="auto"/>
                    <w:bottom w:val="single" w:sz="4" w:space="0" w:color="auto"/>
                    <w:right w:val="single" w:sz="4" w:space="0" w:color="auto"/>
                  </w:tcBorders>
                </w:tcPr>
                <w:p w14:paraId="77B6121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1EE0AD7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en pendiente sin tomar las medidas adecuadas   </w:t>
                  </w:r>
                </w:p>
              </w:tc>
              <w:tc>
                <w:tcPr>
                  <w:tcW w:w="423" w:type="pct"/>
                  <w:tcBorders>
                    <w:top w:val="single" w:sz="4" w:space="0" w:color="auto"/>
                    <w:left w:val="single" w:sz="4" w:space="0" w:color="auto"/>
                    <w:bottom w:val="single" w:sz="4" w:space="0" w:color="auto"/>
                    <w:right w:val="single" w:sz="4" w:space="0" w:color="auto"/>
                  </w:tcBorders>
                </w:tcPr>
                <w:p w14:paraId="2C6A5444"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62F7F7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193504C7" w14:textId="77777777" w:rsidTr="00A03EBB">
              <w:tc>
                <w:tcPr>
                  <w:tcW w:w="415" w:type="pct"/>
                  <w:tcBorders>
                    <w:top w:val="single" w:sz="4" w:space="0" w:color="auto"/>
                    <w:left w:val="single" w:sz="4" w:space="0" w:color="auto"/>
                    <w:bottom w:val="single" w:sz="4" w:space="0" w:color="auto"/>
                    <w:right w:val="single" w:sz="4" w:space="0" w:color="auto"/>
                  </w:tcBorders>
                </w:tcPr>
                <w:p w14:paraId="48D3F2F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14:paraId="061DA39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más del tiempo señalado sin efectuar el pago correspondiente en el parquímetro                                                   </w:t>
                  </w:r>
                </w:p>
              </w:tc>
              <w:tc>
                <w:tcPr>
                  <w:tcW w:w="423" w:type="pct"/>
                  <w:tcBorders>
                    <w:top w:val="single" w:sz="4" w:space="0" w:color="auto"/>
                    <w:left w:val="single" w:sz="4" w:space="0" w:color="auto"/>
                    <w:bottom w:val="single" w:sz="4" w:space="0" w:color="auto"/>
                    <w:right w:val="single" w:sz="4" w:space="0" w:color="auto"/>
                  </w:tcBorders>
                </w:tcPr>
                <w:p w14:paraId="3A18820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940777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07B4F5AC" w14:textId="77777777" w:rsidTr="00A03EBB">
              <w:tc>
                <w:tcPr>
                  <w:tcW w:w="415" w:type="pct"/>
                  <w:tcBorders>
                    <w:top w:val="single" w:sz="4" w:space="0" w:color="auto"/>
                    <w:left w:val="single" w:sz="4" w:space="0" w:color="auto"/>
                    <w:bottom w:val="single" w:sz="4" w:space="0" w:color="auto"/>
                    <w:right w:val="single" w:sz="4" w:space="0" w:color="auto"/>
                  </w:tcBorders>
                </w:tcPr>
                <w:p w14:paraId="2204FE4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14:paraId="349B447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obstruyendo señales                                                                            </w:t>
                  </w:r>
                </w:p>
              </w:tc>
              <w:tc>
                <w:tcPr>
                  <w:tcW w:w="423" w:type="pct"/>
                  <w:tcBorders>
                    <w:top w:val="single" w:sz="4" w:space="0" w:color="auto"/>
                    <w:left w:val="single" w:sz="4" w:space="0" w:color="auto"/>
                    <w:bottom w:val="single" w:sz="4" w:space="0" w:color="auto"/>
                    <w:right w:val="single" w:sz="4" w:space="0" w:color="auto"/>
                  </w:tcBorders>
                </w:tcPr>
                <w:p w14:paraId="439EEAF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2A9D09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12942E65" w14:textId="77777777" w:rsidTr="00A03EBB">
              <w:tc>
                <w:tcPr>
                  <w:tcW w:w="415" w:type="pct"/>
                  <w:tcBorders>
                    <w:top w:val="single" w:sz="4" w:space="0" w:color="auto"/>
                    <w:left w:val="single" w:sz="4" w:space="0" w:color="auto"/>
                    <w:bottom w:val="single" w:sz="4" w:space="0" w:color="auto"/>
                    <w:right w:val="single" w:sz="4" w:space="0" w:color="auto"/>
                  </w:tcBorders>
                </w:tcPr>
                <w:p w14:paraId="44418AC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14:paraId="217585C1"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sin dispositivo de advertencia                                                              </w:t>
                  </w:r>
                </w:p>
              </w:tc>
              <w:tc>
                <w:tcPr>
                  <w:tcW w:w="423" w:type="pct"/>
                  <w:tcBorders>
                    <w:top w:val="single" w:sz="4" w:space="0" w:color="auto"/>
                    <w:left w:val="single" w:sz="4" w:space="0" w:color="auto"/>
                    <w:bottom w:val="single" w:sz="4" w:space="0" w:color="auto"/>
                    <w:right w:val="single" w:sz="4" w:space="0" w:color="auto"/>
                  </w:tcBorders>
                </w:tcPr>
                <w:p w14:paraId="3498FCF4"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C2CED3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4596A5D8" w14:textId="77777777" w:rsidTr="00A03EBB">
              <w:tc>
                <w:tcPr>
                  <w:tcW w:w="415" w:type="pct"/>
                  <w:tcBorders>
                    <w:top w:val="single" w:sz="4" w:space="0" w:color="auto"/>
                    <w:left w:val="single" w:sz="4" w:space="0" w:color="auto"/>
                    <w:bottom w:val="single" w:sz="4" w:space="0" w:color="auto"/>
                    <w:right w:val="single" w:sz="4" w:space="0" w:color="auto"/>
                  </w:tcBorders>
                </w:tcPr>
                <w:p w14:paraId="59C4982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14:paraId="660E0A9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sin usar freno de estacionamiento                                                       </w:t>
                  </w:r>
                </w:p>
              </w:tc>
              <w:tc>
                <w:tcPr>
                  <w:tcW w:w="423" w:type="pct"/>
                  <w:tcBorders>
                    <w:top w:val="single" w:sz="4" w:space="0" w:color="auto"/>
                    <w:left w:val="single" w:sz="4" w:space="0" w:color="auto"/>
                    <w:bottom w:val="single" w:sz="4" w:space="0" w:color="auto"/>
                    <w:right w:val="single" w:sz="4" w:space="0" w:color="auto"/>
                  </w:tcBorders>
                </w:tcPr>
                <w:p w14:paraId="43B98824"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FA8B0E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58C919BD" w14:textId="77777777" w:rsidTr="00A03EBB">
              <w:tc>
                <w:tcPr>
                  <w:tcW w:w="415" w:type="pct"/>
                  <w:tcBorders>
                    <w:top w:val="single" w:sz="4" w:space="0" w:color="auto"/>
                    <w:left w:val="single" w:sz="4" w:space="0" w:color="auto"/>
                    <w:bottom w:val="single" w:sz="4" w:space="0" w:color="auto"/>
                    <w:right w:val="single" w:sz="4" w:space="0" w:color="auto"/>
                  </w:tcBorders>
                </w:tcPr>
                <w:p w14:paraId="3F651DD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14:paraId="2536C12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sobre vía férrea                                                                                    </w:t>
                  </w:r>
                </w:p>
              </w:tc>
              <w:tc>
                <w:tcPr>
                  <w:tcW w:w="423" w:type="pct"/>
                  <w:tcBorders>
                    <w:top w:val="single" w:sz="4" w:space="0" w:color="auto"/>
                    <w:left w:val="single" w:sz="4" w:space="0" w:color="auto"/>
                    <w:bottom w:val="single" w:sz="4" w:space="0" w:color="auto"/>
                    <w:right w:val="single" w:sz="4" w:space="0" w:color="auto"/>
                  </w:tcBorders>
                </w:tcPr>
                <w:p w14:paraId="409D05A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2EDD31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1D523384" w14:textId="77777777" w:rsidTr="00A03EBB">
              <w:tc>
                <w:tcPr>
                  <w:tcW w:w="415" w:type="pct"/>
                  <w:tcBorders>
                    <w:top w:val="single" w:sz="4" w:space="0" w:color="auto"/>
                    <w:left w:val="single" w:sz="4" w:space="0" w:color="auto"/>
                    <w:bottom w:val="single" w:sz="4" w:space="0" w:color="auto"/>
                    <w:right w:val="single" w:sz="4" w:space="0" w:color="auto"/>
                  </w:tcBorders>
                </w:tcPr>
                <w:p w14:paraId="35ED3A7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25</w:t>
                  </w:r>
                </w:p>
              </w:tc>
              <w:tc>
                <w:tcPr>
                  <w:tcW w:w="3716" w:type="pct"/>
                  <w:tcBorders>
                    <w:top w:val="single" w:sz="4" w:space="0" w:color="auto"/>
                    <w:left w:val="single" w:sz="4" w:space="0" w:color="auto"/>
                    <w:bottom w:val="single" w:sz="4" w:space="0" w:color="auto"/>
                    <w:right w:val="single" w:sz="4" w:space="0" w:color="auto"/>
                  </w:tcBorders>
                </w:tcPr>
                <w:p w14:paraId="68E8695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Estacionarse en túnel o sobre puente                                                                       </w:t>
                  </w:r>
                </w:p>
              </w:tc>
              <w:tc>
                <w:tcPr>
                  <w:tcW w:w="423" w:type="pct"/>
                  <w:tcBorders>
                    <w:top w:val="single" w:sz="4" w:space="0" w:color="auto"/>
                    <w:left w:val="single" w:sz="4" w:space="0" w:color="auto"/>
                    <w:bottom w:val="single" w:sz="4" w:space="0" w:color="auto"/>
                    <w:right w:val="single" w:sz="4" w:space="0" w:color="auto"/>
                  </w:tcBorders>
                </w:tcPr>
                <w:p w14:paraId="371D98A7"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576100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15ECA561" w14:textId="77777777" w:rsidTr="00A03EBB">
              <w:tc>
                <w:tcPr>
                  <w:tcW w:w="415" w:type="pct"/>
                  <w:tcBorders>
                    <w:top w:val="single" w:sz="4" w:space="0" w:color="auto"/>
                    <w:left w:val="single" w:sz="4" w:space="0" w:color="auto"/>
                    <w:bottom w:val="single" w:sz="4" w:space="0" w:color="auto"/>
                    <w:right w:val="single" w:sz="4" w:space="0" w:color="auto"/>
                  </w:tcBorders>
                </w:tcPr>
                <w:p w14:paraId="758F074C"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26</w:t>
                  </w:r>
                </w:p>
              </w:tc>
              <w:tc>
                <w:tcPr>
                  <w:tcW w:w="3716" w:type="pct"/>
                  <w:tcBorders>
                    <w:top w:val="single" w:sz="4" w:space="0" w:color="auto"/>
                    <w:left w:val="single" w:sz="4" w:space="0" w:color="auto"/>
                    <w:bottom w:val="single" w:sz="4" w:space="0" w:color="auto"/>
                    <w:right w:val="single" w:sz="4" w:space="0" w:color="auto"/>
                  </w:tcBorders>
                </w:tcPr>
                <w:p w14:paraId="0B17DF3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calzar con cuñas vehículos pesados             </w:t>
                  </w:r>
                </w:p>
              </w:tc>
              <w:tc>
                <w:tcPr>
                  <w:tcW w:w="423" w:type="pct"/>
                  <w:tcBorders>
                    <w:top w:val="single" w:sz="4" w:space="0" w:color="auto"/>
                    <w:left w:val="single" w:sz="4" w:space="0" w:color="auto"/>
                    <w:bottom w:val="single" w:sz="4" w:space="0" w:color="auto"/>
                    <w:right w:val="single" w:sz="4" w:space="0" w:color="auto"/>
                  </w:tcBorders>
                </w:tcPr>
                <w:p w14:paraId="2DDB8E3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AEB74C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4F7C6C36" w14:textId="77777777" w:rsidTr="00A03EBB">
              <w:tc>
                <w:tcPr>
                  <w:tcW w:w="415" w:type="pct"/>
                  <w:tcBorders>
                    <w:top w:val="single" w:sz="4" w:space="0" w:color="auto"/>
                    <w:left w:val="single" w:sz="4" w:space="0" w:color="auto"/>
                    <w:bottom w:val="single" w:sz="4" w:space="0" w:color="auto"/>
                    <w:right w:val="single" w:sz="4" w:space="0" w:color="auto"/>
                  </w:tcBorders>
                </w:tcPr>
                <w:p w14:paraId="329149F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27</w:t>
                  </w:r>
                </w:p>
              </w:tc>
              <w:tc>
                <w:tcPr>
                  <w:tcW w:w="3716" w:type="pct"/>
                  <w:tcBorders>
                    <w:top w:val="single" w:sz="4" w:space="0" w:color="auto"/>
                    <w:left w:val="single" w:sz="4" w:space="0" w:color="auto"/>
                    <w:bottom w:val="single" w:sz="4" w:space="0" w:color="auto"/>
                    <w:right w:val="single" w:sz="4" w:space="0" w:color="auto"/>
                  </w:tcBorders>
                </w:tcPr>
                <w:p w14:paraId="0ACF466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Obstaculizar estacionamiento                                 </w:t>
                  </w:r>
                </w:p>
              </w:tc>
              <w:tc>
                <w:tcPr>
                  <w:tcW w:w="423" w:type="pct"/>
                  <w:tcBorders>
                    <w:top w:val="single" w:sz="4" w:space="0" w:color="auto"/>
                    <w:left w:val="single" w:sz="4" w:space="0" w:color="auto"/>
                    <w:bottom w:val="single" w:sz="4" w:space="0" w:color="auto"/>
                    <w:right w:val="single" w:sz="4" w:space="0" w:color="auto"/>
                  </w:tcBorders>
                </w:tcPr>
                <w:p w14:paraId="4CCC7D5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BF1349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3C80420B" w14:textId="77777777" w:rsidTr="00A03EBB">
              <w:tc>
                <w:tcPr>
                  <w:tcW w:w="415" w:type="pct"/>
                  <w:tcBorders>
                    <w:top w:val="single" w:sz="4" w:space="0" w:color="auto"/>
                    <w:left w:val="single" w:sz="4" w:space="0" w:color="auto"/>
                    <w:bottom w:val="single" w:sz="4" w:space="0" w:color="auto"/>
                    <w:right w:val="single" w:sz="4" w:space="0" w:color="auto"/>
                  </w:tcBorders>
                </w:tcPr>
                <w:p w14:paraId="73503326"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p>
                <w:p w14:paraId="66C72958"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 xml:space="preserve">IX.- </w:t>
                  </w:r>
                </w:p>
              </w:tc>
              <w:tc>
                <w:tcPr>
                  <w:tcW w:w="4585" w:type="pct"/>
                  <w:gridSpan w:val="3"/>
                  <w:tcBorders>
                    <w:top w:val="single" w:sz="4" w:space="0" w:color="auto"/>
                    <w:left w:val="single" w:sz="4" w:space="0" w:color="auto"/>
                    <w:bottom w:val="single" w:sz="4" w:space="0" w:color="auto"/>
                    <w:right w:val="single" w:sz="4" w:space="0" w:color="auto"/>
                  </w:tcBorders>
                </w:tcPr>
                <w:p w14:paraId="018A0E9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285E160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MEDIO AMBIENTE</w:t>
                  </w:r>
                </w:p>
              </w:tc>
            </w:tr>
            <w:tr w:rsidR="00BA7EAD" w:rsidRPr="00F33403" w14:paraId="233407D3" w14:textId="77777777" w:rsidTr="00A03EBB">
              <w:tc>
                <w:tcPr>
                  <w:tcW w:w="415" w:type="pct"/>
                  <w:tcBorders>
                    <w:top w:val="single" w:sz="4" w:space="0" w:color="auto"/>
                    <w:left w:val="single" w:sz="4" w:space="0" w:color="auto"/>
                    <w:bottom w:val="single" w:sz="4" w:space="0" w:color="auto"/>
                    <w:right w:val="single" w:sz="4" w:space="0" w:color="auto"/>
                  </w:tcBorders>
                </w:tcPr>
                <w:p w14:paraId="1F727F1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06837F4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7DB5ED4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475BAE2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BA7EAD" w:rsidRPr="00F33403" w14:paraId="57E63EC9" w14:textId="77777777" w:rsidTr="00A03EBB">
              <w:tc>
                <w:tcPr>
                  <w:tcW w:w="415" w:type="pct"/>
                  <w:tcBorders>
                    <w:top w:val="single" w:sz="4" w:space="0" w:color="auto"/>
                    <w:left w:val="single" w:sz="4" w:space="0" w:color="auto"/>
                    <w:bottom w:val="single" w:sz="4" w:space="0" w:color="auto"/>
                    <w:right w:val="single" w:sz="4" w:space="0" w:color="auto"/>
                  </w:tcBorders>
                </w:tcPr>
                <w:p w14:paraId="1E1CE95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5630979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Arrojar basura en la vía pública                                 </w:t>
                  </w:r>
                </w:p>
              </w:tc>
              <w:tc>
                <w:tcPr>
                  <w:tcW w:w="423" w:type="pct"/>
                  <w:tcBorders>
                    <w:top w:val="single" w:sz="4" w:space="0" w:color="auto"/>
                    <w:left w:val="single" w:sz="4" w:space="0" w:color="auto"/>
                    <w:bottom w:val="single" w:sz="4" w:space="0" w:color="auto"/>
                    <w:right w:val="single" w:sz="4" w:space="0" w:color="auto"/>
                  </w:tcBorders>
                </w:tcPr>
                <w:p w14:paraId="2133F4F7"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149664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BA7EAD" w:rsidRPr="00F33403" w14:paraId="0CA01749" w14:textId="77777777" w:rsidTr="00A03EBB">
              <w:tc>
                <w:tcPr>
                  <w:tcW w:w="415" w:type="pct"/>
                  <w:tcBorders>
                    <w:top w:val="single" w:sz="4" w:space="0" w:color="auto"/>
                    <w:left w:val="single" w:sz="4" w:space="0" w:color="auto"/>
                    <w:bottom w:val="single" w:sz="4" w:space="0" w:color="auto"/>
                    <w:right w:val="single" w:sz="4" w:space="0" w:color="auto"/>
                  </w:tcBorders>
                </w:tcPr>
                <w:p w14:paraId="3703824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1CAAC9A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Circular sin engomado de verificación                  </w:t>
                  </w:r>
                </w:p>
              </w:tc>
              <w:tc>
                <w:tcPr>
                  <w:tcW w:w="423" w:type="pct"/>
                  <w:tcBorders>
                    <w:top w:val="single" w:sz="4" w:space="0" w:color="auto"/>
                    <w:left w:val="single" w:sz="4" w:space="0" w:color="auto"/>
                    <w:bottom w:val="single" w:sz="4" w:space="0" w:color="auto"/>
                    <w:right w:val="single" w:sz="4" w:space="0" w:color="auto"/>
                  </w:tcBorders>
                </w:tcPr>
                <w:p w14:paraId="5F069A94"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B64FF3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125F0DDC" w14:textId="77777777" w:rsidTr="00A03EBB">
              <w:tc>
                <w:tcPr>
                  <w:tcW w:w="415" w:type="pct"/>
                  <w:tcBorders>
                    <w:top w:val="single" w:sz="4" w:space="0" w:color="auto"/>
                    <w:left w:val="single" w:sz="4" w:space="0" w:color="auto"/>
                    <w:bottom w:val="single" w:sz="4" w:space="0" w:color="auto"/>
                    <w:right w:val="single" w:sz="4" w:space="0" w:color="auto"/>
                  </w:tcBorders>
                </w:tcPr>
                <w:p w14:paraId="74A9FC5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lastRenderedPageBreak/>
                    <w:t>3.</w:t>
                  </w:r>
                </w:p>
              </w:tc>
              <w:tc>
                <w:tcPr>
                  <w:tcW w:w="3716" w:type="pct"/>
                  <w:tcBorders>
                    <w:top w:val="single" w:sz="4" w:space="0" w:color="auto"/>
                    <w:left w:val="single" w:sz="4" w:space="0" w:color="auto"/>
                    <w:bottom w:val="single" w:sz="4" w:space="0" w:color="auto"/>
                    <w:right w:val="single" w:sz="4" w:space="0" w:color="auto"/>
                  </w:tcBorders>
                </w:tcPr>
                <w:p w14:paraId="3843B2D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Emisión de excesiva de humo o ruido                       </w:t>
                  </w:r>
                </w:p>
              </w:tc>
              <w:tc>
                <w:tcPr>
                  <w:tcW w:w="423" w:type="pct"/>
                  <w:tcBorders>
                    <w:top w:val="single" w:sz="4" w:space="0" w:color="auto"/>
                    <w:left w:val="single" w:sz="4" w:space="0" w:color="auto"/>
                    <w:bottom w:val="single" w:sz="4" w:space="0" w:color="auto"/>
                    <w:right w:val="single" w:sz="4" w:space="0" w:color="auto"/>
                  </w:tcBorders>
                </w:tcPr>
                <w:p w14:paraId="18308BF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977575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73BEF778" w14:textId="77777777" w:rsidTr="00A03EBB">
              <w:tc>
                <w:tcPr>
                  <w:tcW w:w="415" w:type="pct"/>
                  <w:tcBorders>
                    <w:top w:val="single" w:sz="4" w:space="0" w:color="auto"/>
                    <w:left w:val="single" w:sz="4" w:space="0" w:color="auto"/>
                    <w:bottom w:val="single" w:sz="4" w:space="0" w:color="auto"/>
                    <w:right w:val="single" w:sz="4" w:space="0" w:color="auto"/>
                  </w:tcBorders>
                </w:tcPr>
                <w:p w14:paraId="63A3758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10E1B11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Producir ruido en zonas escolares o instituciones     </w:t>
                  </w:r>
                </w:p>
              </w:tc>
              <w:tc>
                <w:tcPr>
                  <w:tcW w:w="423" w:type="pct"/>
                  <w:tcBorders>
                    <w:top w:val="single" w:sz="4" w:space="0" w:color="auto"/>
                    <w:left w:val="single" w:sz="4" w:space="0" w:color="auto"/>
                    <w:bottom w:val="single" w:sz="4" w:space="0" w:color="auto"/>
                    <w:right w:val="single" w:sz="4" w:space="0" w:color="auto"/>
                  </w:tcBorders>
                </w:tcPr>
                <w:p w14:paraId="3D5467E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A23A00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BA7EAD" w:rsidRPr="00F33403" w14:paraId="44770AB9" w14:textId="77777777" w:rsidTr="00A03EBB">
              <w:tc>
                <w:tcPr>
                  <w:tcW w:w="415" w:type="pct"/>
                  <w:tcBorders>
                    <w:top w:val="single" w:sz="4" w:space="0" w:color="auto"/>
                    <w:left w:val="single" w:sz="4" w:space="0" w:color="auto"/>
                    <w:bottom w:val="single" w:sz="4" w:space="0" w:color="auto"/>
                    <w:right w:val="single" w:sz="4" w:space="0" w:color="auto"/>
                  </w:tcBorders>
                </w:tcPr>
                <w:p w14:paraId="0028A903"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p>
                <w:p w14:paraId="32E899A7"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 xml:space="preserve">X.- </w:t>
                  </w:r>
                </w:p>
              </w:tc>
              <w:tc>
                <w:tcPr>
                  <w:tcW w:w="4585" w:type="pct"/>
                  <w:gridSpan w:val="3"/>
                  <w:tcBorders>
                    <w:top w:val="single" w:sz="4" w:space="0" w:color="auto"/>
                    <w:left w:val="single" w:sz="4" w:space="0" w:color="auto"/>
                    <w:bottom w:val="single" w:sz="4" w:space="0" w:color="auto"/>
                    <w:right w:val="single" w:sz="4" w:space="0" w:color="auto"/>
                  </w:tcBorders>
                </w:tcPr>
                <w:p w14:paraId="205B730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6F59008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PESOS Y DIAMETROS</w:t>
                  </w:r>
                </w:p>
              </w:tc>
            </w:tr>
            <w:tr w:rsidR="00BA7EAD" w:rsidRPr="00F33403" w14:paraId="703EC243" w14:textId="77777777" w:rsidTr="00A03EBB">
              <w:tc>
                <w:tcPr>
                  <w:tcW w:w="415" w:type="pct"/>
                  <w:tcBorders>
                    <w:top w:val="single" w:sz="4" w:space="0" w:color="auto"/>
                    <w:left w:val="single" w:sz="4" w:space="0" w:color="auto"/>
                    <w:bottom w:val="single" w:sz="4" w:space="0" w:color="auto"/>
                    <w:right w:val="single" w:sz="4" w:space="0" w:color="auto"/>
                  </w:tcBorders>
                </w:tcPr>
                <w:p w14:paraId="25E32B7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1706EF9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00221D4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37CA8AE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BA7EAD" w:rsidRPr="00F33403" w14:paraId="636645EF" w14:textId="77777777" w:rsidTr="00A03EBB">
              <w:tc>
                <w:tcPr>
                  <w:tcW w:w="415" w:type="pct"/>
                  <w:tcBorders>
                    <w:top w:val="single" w:sz="4" w:space="0" w:color="auto"/>
                    <w:left w:val="single" w:sz="4" w:space="0" w:color="auto"/>
                    <w:bottom w:val="single" w:sz="4" w:space="0" w:color="auto"/>
                    <w:right w:val="single" w:sz="4" w:space="0" w:color="auto"/>
                  </w:tcBorders>
                </w:tcPr>
                <w:p w14:paraId="32AF7B7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1120C9F8" w14:textId="66D87D19" w:rsidR="0010719F" w:rsidRPr="00331A81"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Exceder las dimensiones en altura de más de 15 cm</w:t>
                  </w:r>
                </w:p>
              </w:tc>
              <w:tc>
                <w:tcPr>
                  <w:tcW w:w="423" w:type="pct"/>
                  <w:tcBorders>
                    <w:top w:val="single" w:sz="4" w:space="0" w:color="auto"/>
                    <w:left w:val="single" w:sz="4" w:space="0" w:color="auto"/>
                    <w:bottom w:val="single" w:sz="4" w:space="0" w:color="auto"/>
                    <w:right w:val="single" w:sz="4" w:space="0" w:color="auto"/>
                  </w:tcBorders>
                </w:tcPr>
                <w:p w14:paraId="31F0EFF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333559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6417E8DE" w14:textId="77777777" w:rsidTr="00A03EBB">
              <w:tc>
                <w:tcPr>
                  <w:tcW w:w="415" w:type="pct"/>
                  <w:tcBorders>
                    <w:top w:val="single" w:sz="4" w:space="0" w:color="auto"/>
                    <w:left w:val="single" w:sz="4" w:space="0" w:color="auto"/>
                    <w:bottom w:val="single" w:sz="4" w:space="0" w:color="auto"/>
                    <w:right w:val="single" w:sz="4" w:space="0" w:color="auto"/>
                  </w:tcBorders>
                </w:tcPr>
                <w:p w14:paraId="6595CCB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5972136E" w14:textId="77777777" w:rsidR="0010719F"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Exceder las dimensiones en ancho de 11 a 20 cm.</w:t>
                  </w:r>
                </w:p>
                <w:p w14:paraId="3EDCB3F2" w14:textId="3CC129EC"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33F02EB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03D209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009F9704" w14:textId="77777777" w:rsidTr="00A03EBB">
              <w:tc>
                <w:tcPr>
                  <w:tcW w:w="415" w:type="pct"/>
                  <w:tcBorders>
                    <w:top w:val="single" w:sz="4" w:space="0" w:color="auto"/>
                    <w:left w:val="single" w:sz="4" w:space="0" w:color="auto"/>
                    <w:bottom w:val="single" w:sz="4" w:space="0" w:color="auto"/>
                    <w:right w:val="single" w:sz="4" w:space="0" w:color="auto"/>
                  </w:tcBorders>
                </w:tcPr>
                <w:p w14:paraId="044D665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72A40CA1" w14:textId="77777777" w:rsidR="00BA7EAD"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Exceder las dimensiones en ancho de 21 a 30 cm.</w:t>
                  </w:r>
                </w:p>
                <w:p w14:paraId="285BDB58" w14:textId="086054DB" w:rsidR="0010719F" w:rsidRPr="00F33403" w:rsidRDefault="0010719F"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p>
              </w:tc>
              <w:tc>
                <w:tcPr>
                  <w:tcW w:w="423" w:type="pct"/>
                  <w:tcBorders>
                    <w:top w:val="single" w:sz="4" w:space="0" w:color="auto"/>
                    <w:left w:val="single" w:sz="4" w:space="0" w:color="auto"/>
                    <w:bottom w:val="single" w:sz="4" w:space="0" w:color="auto"/>
                    <w:right w:val="single" w:sz="4" w:space="0" w:color="auto"/>
                  </w:tcBorders>
                </w:tcPr>
                <w:p w14:paraId="66FA7A3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23043A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277FFC52" w14:textId="77777777" w:rsidTr="00A03EBB">
              <w:tc>
                <w:tcPr>
                  <w:tcW w:w="415" w:type="pct"/>
                  <w:tcBorders>
                    <w:top w:val="single" w:sz="4" w:space="0" w:color="auto"/>
                    <w:left w:val="single" w:sz="4" w:space="0" w:color="auto"/>
                    <w:bottom w:val="single" w:sz="4" w:space="0" w:color="auto"/>
                    <w:right w:val="single" w:sz="4" w:space="0" w:color="auto"/>
                  </w:tcBorders>
                </w:tcPr>
                <w:p w14:paraId="05711CE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5F6F1A2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Exceder las dimensiones en ancho a más de 30 cm</w:t>
                  </w:r>
                </w:p>
              </w:tc>
              <w:tc>
                <w:tcPr>
                  <w:tcW w:w="423" w:type="pct"/>
                  <w:tcBorders>
                    <w:top w:val="single" w:sz="4" w:space="0" w:color="auto"/>
                    <w:left w:val="single" w:sz="4" w:space="0" w:color="auto"/>
                    <w:bottom w:val="single" w:sz="4" w:space="0" w:color="auto"/>
                    <w:right w:val="single" w:sz="4" w:space="0" w:color="auto"/>
                  </w:tcBorders>
                </w:tcPr>
                <w:p w14:paraId="444ADA4F"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06A5F3A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BA7EAD" w:rsidRPr="00F33403" w14:paraId="62436AF0" w14:textId="77777777" w:rsidTr="00A03EBB">
              <w:tc>
                <w:tcPr>
                  <w:tcW w:w="415" w:type="pct"/>
                  <w:tcBorders>
                    <w:top w:val="single" w:sz="4" w:space="0" w:color="auto"/>
                    <w:left w:val="single" w:sz="4" w:space="0" w:color="auto"/>
                    <w:bottom w:val="single" w:sz="4" w:space="0" w:color="auto"/>
                    <w:right w:val="single" w:sz="4" w:space="0" w:color="auto"/>
                  </w:tcBorders>
                </w:tcPr>
                <w:p w14:paraId="73FF9C4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301BE68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Exceder las dimensiones en longitud de hasta 50 cm</w:t>
                  </w:r>
                </w:p>
              </w:tc>
              <w:tc>
                <w:tcPr>
                  <w:tcW w:w="423" w:type="pct"/>
                  <w:tcBorders>
                    <w:top w:val="single" w:sz="4" w:space="0" w:color="auto"/>
                    <w:left w:val="single" w:sz="4" w:space="0" w:color="auto"/>
                    <w:bottom w:val="single" w:sz="4" w:space="0" w:color="auto"/>
                    <w:right w:val="single" w:sz="4" w:space="0" w:color="auto"/>
                  </w:tcBorders>
                </w:tcPr>
                <w:p w14:paraId="3967977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62B9D6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BA7EAD" w:rsidRPr="00F33403" w14:paraId="1C659BA3" w14:textId="77777777" w:rsidTr="00A03EBB">
              <w:tc>
                <w:tcPr>
                  <w:tcW w:w="415" w:type="pct"/>
                  <w:tcBorders>
                    <w:top w:val="single" w:sz="4" w:space="0" w:color="auto"/>
                    <w:left w:val="single" w:sz="4" w:space="0" w:color="auto"/>
                    <w:bottom w:val="single" w:sz="4" w:space="0" w:color="auto"/>
                    <w:right w:val="single" w:sz="4" w:space="0" w:color="auto"/>
                  </w:tcBorders>
                </w:tcPr>
                <w:p w14:paraId="4F6A5B31"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3E39571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Exceder las dimensiones en longitud de 51 a 100 cm.                                               </w:t>
                  </w:r>
                </w:p>
              </w:tc>
              <w:tc>
                <w:tcPr>
                  <w:tcW w:w="423" w:type="pct"/>
                  <w:tcBorders>
                    <w:top w:val="single" w:sz="4" w:space="0" w:color="auto"/>
                    <w:left w:val="single" w:sz="4" w:space="0" w:color="auto"/>
                    <w:bottom w:val="single" w:sz="4" w:space="0" w:color="auto"/>
                    <w:right w:val="single" w:sz="4" w:space="0" w:color="auto"/>
                  </w:tcBorders>
                </w:tcPr>
                <w:p w14:paraId="38CFFE74"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E6178D7"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BA7EAD" w:rsidRPr="00F33403" w14:paraId="4235A2DE" w14:textId="77777777" w:rsidTr="00A03EBB">
              <w:tc>
                <w:tcPr>
                  <w:tcW w:w="415" w:type="pct"/>
                  <w:tcBorders>
                    <w:top w:val="single" w:sz="4" w:space="0" w:color="auto"/>
                    <w:left w:val="single" w:sz="4" w:space="0" w:color="auto"/>
                    <w:bottom w:val="single" w:sz="4" w:space="0" w:color="auto"/>
                    <w:right w:val="single" w:sz="4" w:space="0" w:color="auto"/>
                  </w:tcBorders>
                </w:tcPr>
                <w:p w14:paraId="0110734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6F23A4C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Exceder las dimensiones en longitud más de 100 cm.</w:t>
                  </w:r>
                  <w:r w:rsidRPr="00F33403">
                    <w:rPr>
                      <w:rFonts w:ascii="Arial" w:hAnsi="Arial" w:cs="Arial"/>
                      <w:sz w:val="22"/>
                      <w:szCs w:val="22"/>
                    </w:rPr>
                    <w:tab/>
                  </w:r>
                </w:p>
              </w:tc>
              <w:tc>
                <w:tcPr>
                  <w:tcW w:w="423" w:type="pct"/>
                  <w:tcBorders>
                    <w:top w:val="single" w:sz="4" w:space="0" w:color="auto"/>
                    <w:left w:val="single" w:sz="4" w:space="0" w:color="auto"/>
                    <w:bottom w:val="single" w:sz="4" w:space="0" w:color="auto"/>
                    <w:right w:val="single" w:sz="4" w:space="0" w:color="auto"/>
                  </w:tcBorders>
                </w:tcPr>
                <w:p w14:paraId="4574C69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2BF3C76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BA7EAD" w:rsidRPr="00F33403" w14:paraId="2E97A4DD" w14:textId="77777777" w:rsidTr="00A03EBB">
              <w:tc>
                <w:tcPr>
                  <w:tcW w:w="415" w:type="pct"/>
                  <w:tcBorders>
                    <w:top w:val="single" w:sz="4" w:space="0" w:color="auto"/>
                    <w:left w:val="single" w:sz="4" w:space="0" w:color="auto"/>
                    <w:bottom w:val="single" w:sz="4" w:space="0" w:color="auto"/>
                    <w:right w:val="single" w:sz="4" w:space="0" w:color="auto"/>
                  </w:tcBorders>
                </w:tcPr>
                <w:p w14:paraId="1EB6006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473B576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Exceder en peso hasta de 500 kg</w:t>
                  </w:r>
                </w:p>
              </w:tc>
              <w:tc>
                <w:tcPr>
                  <w:tcW w:w="423" w:type="pct"/>
                  <w:tcBorders>
                    <w:top w:val="single" w:sz="4" w:space="0" w:color="auto"/>
                    <w:left w:val="single" w:sz="4" w:space="0" w:color="auto"/>
                    <w:bottom w:val="single" w:sz="4" w:space="0" w:color="auto"/>
                    <w:right w:val="single" w:sz="4" w:space="0" w:color="auto"/>
                  </w:tcBorders>
                </w:tcPr>
                <w:p w14:paraId="4A93C86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27CF38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71A48C1A" w14:textId="77777777" w:rsidTr="00A03EBB">
              <w:tc>
                <w:tcPr>
                  <w:tcW w:w="415" w:type="pct"/>
                  <w:tcBorders>
                    <w:top w:val="single" w:sz="4" w:space="0" w:color="auto"/>
                    <w:left w:val="single" w:sz="4" w:space="0" w:color="auto"/>
                    <w:bottom w:val="single" w:sz="4" w:space="0" w:color="auto"/>
                    <w:right w:val="single" w:sz="4" w:space="0" w:color="auto"/>
                  </w:tcBorders>
                </w:tcPr>
                <w:p w14:paraId="0A9C80D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31066CD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Exceder en peso de 501 hasta 1,500 kg.                </w:t>
                  </w:r>
                </w:p>
              </w:tc>
              <w:tc>
                <w:tcPr>
                  <w:tcW w:w="423" w:type="pct"/>
                  <w:tcBorders>
                    <w:top w:val="single" w:sz="4" w:space="0" w:color="auto"/>
                    <w:left w:val="single" w:sz="4" w:space="0" w:color="auto"/>
                    <w:bottom w:val="single" w:sz="4" w:space="0" w:color="auto"/>
                    <w:right w:val="single" w:sz="4" w:space="0" w:color="auto"/>
                  </w:tcBorders>
                </w:tcPr>
                <w:p w14:paraId="5E89BC8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511A99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69C874CA" w14:textId="77777777" w:rsidTr="00A03EBB">
              <w:tc>
                <w:tcPr>
                  <w:tcW w:w="415" w:type="pct"/>
                  <w:tcBorders>
                    <w:top w:val="single" w:sz="4" w:space="0" w:color="auto"/>
                    <w:left w:val="single" w:sz="4" w:space="0" w:color="auto"/>
                    <w:bottom w:val="single" w:sz="4" w:space="0" w:color="auto"/>
                    <w:right w:val="single" w:sz="4" w:space="0" w:color="auto"/>
                  </w:tcBorders>
                </w:tcPr>
                <w:p w14:paraId="509FB7C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1A59602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Exceder en peso de 1,501 hasta 2,000 kg.      </w:t>
                  </w:r>
                </w:p>
              </w:tc>
              <w:tc>
                <w:tcPr>
                  <w:tcW w:w="423" w:type="pct"/>
                  <w:tcBorders>
                    <w:top w:val="single" w:sz="4" w:space="0" w:color="auto"/>
                    <w:left w:val="single" w:sz="4" w:space="0" w:color="auto"/>
                    <w:bottom w:val="single" w:sz="4" w:space="0" w:color="auto"/>
                    <w:right w:val="single" w:sz="4" w:space="0" w:color="auto"/>
                  </w:tcBorders>
                </w:tcPr>
                <w:p w14:paraId="71C96C8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5754C2F7"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BA7EAD" w:rsidRPr="00F33403" w14:paraId="4F2FEC7F" w14:textId="77777777" w:rsidTr="00A03EBB">
              <w:tc>
                <w:tcPr>
                  <w:tcW w:w="415" w:type="pct"/>
                  <w:tcBorders>
                    <w:top w:val="single" w:sz="4" w:space="0" w:color="auto"/>
                    <w:left w:val="single" w:sz="4" w:space="0" w:color="auto"/>
                    <w:bottom w:val="single" w:sz="4" w:space="0" w:color="auto"/>
                    <w:right w:val="single" w:sz="4" w:space="0" w:color="auto"/>
                  </w:tcBorders>
                </w:tcPr>
                <w:p w14:paraId="4A355B4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7BFB69D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Exceder en peso de 2,001 hasta 2,500 kg.      </w:t>
                  </w:r>
                </w:p>
              </w:tc>
              <w:tc>
                <w:tcPr>
                  <w:tcW w:w="423" w:type="pct"/>
                  <w:tcBorders>
                    <w:top w:val="single" w:sz="4" w:space="0" w:color="auto"/>
                    <w:left w:val="single" w:sz="4" w:space="0" w:color="auto"/>
                    <w:bottom w:val="single" w:sz="4" w:space="0" w:color="auto"/>
                    <w:right w:val="single" w:sz="4" w:space="0" w:color="auto"/>
                  </w:tcBorders>
                </w:tcPr>
                <w:p w14:paraId="77193087"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1C67A4F4"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11</w:t>
                  </w:r>
                </w:p>
              </w:tc>
            </w:tr>
            <w:tr w:rsidR="00BA7EAD" w:rsidRPr="00F33403" w14:paraId="2CAE9139" w14:textId="77777777" w:rsidTr="00A03EBB">
              <w:tc>
                <w:tcPr>
                  <w:tcW w:w="415" w:type="pct"/>
                  <w:tcBorders>
                    <w:top w:val="single" w:sz="4" w:space="0" w:color="auto"/>
                    <w:left w:val="single" w:sz="4" w:space="0" w:color="auto"/>
                    <w:bottom w:val="single" w:sz="4" w:space="0" w:color="auto"/>
                    <w:right w:val="single" w:sz="4" w:space="0" w:color="auto"/>
                  </w:tcBorders>
                </w:tcPr>
                <w:p w14:paraId="7C90A56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5425E4B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Exceder en peso de 2,5001 hasta 3,000 kg.       </w:t>
                  </w:r>
                </w:p>
              </w:tc>
              <w:tc>
                <w:tcPr>
                  <w:tcW w:w="423" w:type="pct"/>
                  <w:tcBorders>
                    <w:top w:val="single" w:sz="4" w:space="0" w:color="auto"/>
                    <w:left w:val="single" w:sz="4" w:space="0" w:color="auto"/>
                    <w:bottom w:val="single" w:sz="4" w:space="0" w:color="auto"/>
                    <w:right w:val="single" w:sz="4" w:space="0" w:color="auto"/>
                  </w:tcBorders>
                </w:tcPr>
                <w:p w14:paraId="4CC31B6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73FF856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14</w:t>
                  </w:r>
                </w:p>
              </w:tc>
            </w:tr>
            <w:tr w:rsidR="00BA7EAD" w:rsidRPr="00F33403" w14:paraId="7D767F1A" w14:textId="77777777" w:rsidTr="00A03EBB">
              <w:tc>
                <w:tcPr>
                  <w:tcW w:w="415" w:type="pct"/>
                  <w:tcBorders>
                    <w:top w:val="single" w:sz="4" w:space="0" w:color="auto"/>
                    <w:left w:val="single" w:sz="4" w:space="0" w:color="auto"/>
                    <w:bottom w:val="single" w:sz="4" w:space="0" w:color="auto"/>
                    <w:right w:val="single" w:sz="4" w:space="0" w:color="auto"/>
                  </w:tcBorders>
                </w:tcPr>
                <w:p w14:paraId="4005FD7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40D99C31"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Exceder en peso de 3,001 hasta 3,500 kg.       </w:t>
                  </w:r>
                </w:p>
              </w:tc>
              <w:tc>
                <w:tcPr>
                  <w:tcW w:w="423" w:type="pct"/>
                  <w:tcBorders>
                    <w:top w:val="single" w:sz="4" w:space="0" w:color="auto"/>
                    <w:left w:val="single" w:sz="4" w:space="0" w:color="auto"/>
                    <w:bottom w:val="single" w:sz="4" w:space="0" w:color="auto"/>
                    <w:right w:val="single" w:sz="4" w:space="0" w:color="auto"/>
                  </w:tcBorders>
                </w:tcPr>
                <w:p w14:paraId="7749D51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6680FCF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17</w:t>
                  </w:r>
                </w:p>
              </w:tc>
            </w:tr>
            <w:tr w:rsidR="00BA7EAD" w:rsidRPr="00F33403" w14:paraId="1E029708" w14:textId="77777777" w:rsidTr="00A03EBB">
              <w:tc>
                <w:tcPr>
                  <w:tcW w:w="415" w:type="pct"/>
                  <w:tcBorders>
                    <w:top w:val="single" w:sz="4" w:space="0" w:color="auto"/>
                    <w:left w:val="single" w:sz="4" w:space="0" w:color="auto"/>
                    <w:bottom w:val="single" w:sz="4" w:space="0" w:color="auto"/>
                    <w:right w:val="single" w:sz="4" w:space="0" w:color="auto"/>
                  </w:tcBorders>
                </w:tcPr>
                <w:p w14:paraId="45F6F8B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2EAF55A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Exceder en peso de 3,501 hasta 4,000 kg.       </w:t>
                  </w:r>
                </w:p>
              </w:tc>
              <w:tc>
                <w:tcPr>
                  <w:tcW w:w="423" w:type="pct"/>
                  <w:tcBorders>
                    <w:top w:val="single" w:sz="4" w:space="0" w:color="auto"/>
                    <w:left w:val="single" w:sz="4" w:space="0" w:color="auto"/>
                    <w:bottom w:val="single" w:sz="4" w:space="0" w:color="auto"/>
                    <w:right w:val="single" w:sz="4" w:space="0" w:color="auto"/>
                  </w:tcBorders>
                </w:tcPr>
                <w:p w14:paraId="17768A3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c>
                <w:tcPr>
                  <w:tcW w:w="446" w:type="pct"/>
                  <w:tcBorders>
                    <w:top w:val="single" w:sz="4" w:space="0" w:color="auto"/>
                    <w:left w:val="single" w:sz="4" w:space="0" w:color="auto"/>
                    <w:bottom w:val="single" w:sz="4" w:space="0" w:color="auto"/>
                    <w:right w:val="single" w:sz="4" w:space="0" w:color="auto"/>
                  </w:tcBorders>
                </w:tcPr>
                <w:p w14:paraId="39A22F6F"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20</w:t>
                  </w:r>
                </w:p>
              </w:tc>
            </w:tr>
            <w:tr w:rsidR="00BA7EAD" w:rsidRPr="00F33403" w14:paraId="315AC811" w14:textId="77777777" w:rsidTr="00A03EBB">
              <w:tc>
                <w:tcPr>
                  <w:tcW w:w="415" w:type="pct"/>
                  <w:tcBorders>
                    <w:top w:val="single" w:sz="4" w:space="0" w:color="auto"/>
                    <w:left w:val="single" w:sz="4" w:space="0" w:color="auto"/>
                    <w:bottom w:val="single" w:sz="4" w:space="0" w:color="auto"/>
                    <w:right w:val="single" w:sz="4" w:space="0" w:color="auto"/>
                  </w:tcBorders>
                </w:tcPr>
                <w:p w14:paraId="6468E25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26C0655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Exceder en peso de 4,001 hasta 5,000 kg.         </w:t>
                  </w:r>
                </w:p>
              </w:tc>
              <w:tc>
                <w:tcPr>
                  <w:tcW w:w="423" w:type="pct"/>
                  <w:tcBorders>
                    <w:top w:val="single" w:sz="4" w:space="0" w:color="auto"/>
                    <w:left w:val="single" w:sz="4" w:space="0" w:color="auto"/>
                    <w:bottom w:val="single" w:sz="4" w:space="0" w:color="auto"/>
                    <w:right w:val="single" w:sz="4" w:space="0" w:color="auto"/>
                  </w:tcBorders>
                </w:tcPr>
                <w:p w14:paraId="3DFDBCB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c>
                <w:tcPr>
                  <w:tcW w:w="446" w:type="pct"/>
                  <w:tcBorders>
                    <w:top w:val="single" w:sz="4" w:space="0" w:color="auto"/>
                    <w:left w:val="single" w:sz="4" w:space="0" w:color="auto"/>
                    <w:bottom w:val="single" w:sz="4" w:space="0" w:color="auto"/>
                    <w:right w:val="single" w:sz="4" w:space="0" w:color="auto"/>
                  </w:tcBorders>
                </w:tcPr>
                <w:p w14:paraId="4A3D6BB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23</w:t>
                  </w:r>
                </w:p>
              </w:tc>
            </w:tr>
            <w:tr w:rsidR="00BA7EAD" w:rsidRPr="00F33403" w14:paraId="3806DB01" w14:textId="77777777" w:rsidTr="00A03EBB">
              <w:tc>
                <w:tcPr>
                  <w:tcW w:w="415" w:type="pct"/>
                  <w:tcBorders>
                    <w:top w:val="single" w:sz="4" w:space="0" w:color="auto"/>
                    <w:left w:val="single" w:sz="4" w:space="0" w:color="auto"/>
                    <w:bottom w:val="single" w:sz="4" w:space="0" w:color="auto"/>
                    <w:right w:val="single" w:sz="4" w:space="0" w:color="auto"/>
                  </w:tcBorders>
                </w:tcPr>
                <w:p w14:paraId="02B9F39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32C1CEC7"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XI.-</w:t>
                  </w:r>
                </w:p>
              </w:tc>
              <w:tc>
                <w:tcPr>
                  <w:tcW w:w="4585" w:type="pct"/>
                  <w:gridSpan w:val="3"/>
                  <w:tcBorders>
                    <w:top w:val="single" w:sz="4" w:space="0" w:color="auto"/>
                    <w:left w:val="single" w:sz="4" w:space="0" w:color="auto"/>
                    <w:bottom w:val="single" w:sz="4" w:space="0" w:color="auto"/>
                    <w:right w:val="single" w:sz="4" w:space="0" w:color="auto"/>
                  </w:tcBorders>
                </w:tcPr>
                <w:p w14:paraId="50267E9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6FD4211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SEÑALES DE TRANSITO</w:t>
                  </w:r>
                </w:p>
              </w:tc>
            </w:tr>
            <w:tr w:rsidR="00BA7EAD" w:rsidRPr="00F33403" w14:paraId="2AE3DF99" w14:textId="77777777" w:rsidTr="00A03EBB">
              <w:tc>
                <w:tcPr>
                  <w:tcW w:w="415" w:type="pct"/>
                  <w:tcBorders>
                    <w:top w:val="single" w:sz="4" w:space="0" w:color="auto"/>
                    <w:left w:val="single" w:sz="4" w:space="0" w:color="auto"/>
                    <w:bottom w:val="single" w:sz="4" w:space="0" w:color="auto"/>
                    <w:right w:val="single" w:sz="4" w:space="0" w:color="auto"/>
                  </w:tcBorders>
                </w:tcPr>
                <w:p w14:paraId="7A0C993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505FBE3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0411CE0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3A1AA2C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BA7EAD" w:rsidRPr="00F33403" w14:paraId="2602A112" w14:textId="77777777" w:rsidTr="00A03EBB">
              <w:tc>
                <w:tcPr>
                  <w:tcW w:w="415" w:type="pct"/>
                  <w:tcBorders>
                    <w:top w:val="single" w:sz="4" w:space="0" w:color="auto"/>
                    <w:left w:val="single" w:sz="4" w:space="0" w:color="auto"/>
                    <w:bottom w:val="single" w:sz="4" w:space="0" w:color="auto"/>
                    <w:right w:val="single" w:sz="4" w:space="0" w:color="auto"/>
                  </w:tcBorders>
                </w:tcPr>
                <w:p w14:paraId="0305BD9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0E47D90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No atender indicaciones de los agentes de transito                                                   </w:t>
                  </w:r>
                </w:p>
              </w:tc>
              <w:tc>
                <w:tcPr>
                  <w:tcW w:w="423" w:type="pct"/>
                  <w:tcBorders>
                    <w:top w:val="single" w:sz="4" w:space="0" w:color="auto"/>
                    <w:left w:val="single" w:sz="4" w:space="0" w:color="auto"/>
                    <w:bottom w:val="single" w:sz="4" w:space="0" w:color="auto"/>
                    <w:right w:val="single" w:sz="4" w:space="0" w:color="auto"/>
                  </w:tcBorders>
                </w:tcPr>
                <w:p w14:paraId="755D7C5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E79140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4DD72588" w14:textId="77777777" w:rsidTr="00A03EBB">
              <w:tc>
                <w:tcPr>
                  <w:tcW w:w="415" w:type="pct"/>
                  <w:tcBorders>
                    <w:top w:val="single" w:sz="4" w:space="0" w:color="auto"/>
                    <w:left w:val="single" w:sz="4" w:space="0" w:color="auto"/>
                    <w:bottom w:val="single" w:sz="4" w:space="0" w:color="auto"/>
                    <w:right w:val="single" w:sz="4" w:space="0" w:color="auto"/>
                  </w:tcBorders>
                </w:tcPr>
                <w:p w14:paraId="4DE9F66C"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239F60A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No atender luz roja                                                                                                      </w:t>
                  </w:r>
                </w:p>
              </w:tc>
              <w:tc>
                <w:tcPr>
                  <w:tcW w:w="423" w:type="pct"/>
                  <w:tcBorders>
                    <w:top w:val="single" w:sz="4" w:space="0" w:color="auto"/>
                    <w:left w:val="single" w:sz="4" w:space="0" w:color="auto"/>
                    <w:bottom w:val="single" w:sz="4" w:space="0" w:color="auto"/>
                    <w:right w:val="single" w:sz="4" w:space="0" w:color="auto"/>
                  </w:tcBorders>
                </w:tcPr>
                <w:p w14:paraId="344AE0B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79AEF3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6</w:t>
                  </w:r>
                </w:p>
              </w:tc>
            </w:tr>
            <w:tr w:rsidR="00BA7EAD" w:rsidRPr="00F33403" w14:paraId="47AB4CA2" w14:textId="77777777" w:rsidTr="00A03EBB">
              <w:tc>
                <w:tcPr>
                  <w:tcW w:w="415" w:type="pct"/>
                  <w:tcBorders>
                    <w:top w:val="single" w:sz="4" w:space="0" w:color="auto"/>
                    <w:left w:val="single" w:sz="4" w:space="0" w:color="auto"/>
                    <w:bottom w:val="single" w:sz="4" w:space="0" w:color="auto"/>
                    <w:right w:val="single" w:sz="4" w:space="0" w:color="auto"/>
                  </w:tcBorders>
                </w:tcPr>
                <w:p w14:paraId="51C7C07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772FDBA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No atender señal de alto                                                                                            </w:t>
                  </w:r>
                </w:p>
              </w:tc>
              <w:tc>
                <w:tcPr>
                  <w:tcW w:w="423" w:type="pct"/>
                  <w:tcBorders>
                    <w:top w:val="single" w:sz="4" w:space="0" w:color="auto"/>
                    <w:left w:val="single" w:sz="4" w:space="0" w:color="auto"/>
                    <w:bottom w:val="single" w:sz="4" w:space="0" w:color="auto"/>
                    <w:right w:val="single" w:sz="4" w:space="0" w:color="auto"/>
                  </w:tcBorders>
                </w:tcPr>
                <w:p w14:paraId="0209FBD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40E67A7"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07A645FB" w14:textId="77777777" w:rsidTr="00A03EBB">
              <w:tc>
                <w:tcPr>
                  <w:tcW w:w="415" w:type="pct"/>
                  <w:tcBorders>
                    <w:top w:val="single" w:sz="4" w:space="0" w:color="auto"/>
                    <w:left w:val="single" w:sz="4" w:space="0" w:color="auto"/>
                    <w:bottom w:val="single" w:sz="4" w:space="0" w:color="auto"/>
                    <w:right w:val="single" w:sz="4" w:space="0" w:color="auto"/>
                  </w:tcBorders>
                </w:tcPr>
                <w:p w14:paraId="11A7C0F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6BA27C9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No atender semáforo de crucero de ferrocarriles                                                      </w:t>
                  </w:r>
                </w:p>
              </w:tc>
              <w:tc>
                <w:tcPr>
                  <w:tcW w:w="423" w:type="pct"/>
                  <w:tcBorders>
                    <w:top w:val="single" w:sz="4" w:space="0" w:color="auto"/>
                    <w:left w:val="single" w:sz="4" w:space="0" w:color="auto"/>
                    <w:bottom w:val="single" w:sz="4" w:space="0" w:color="auto"/>
                    <w:right w:val="single" w:sz="4" w:space="0" w:color="auto"/>
                  </w:tcBorders>
                </w:tcPr>
                <w:p w14:paraId="5392F49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7BF0EC4"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6</w:t>
                  </w:r>
                </w:p>
              </w:tc>
            </w:tr>
            <w:tr w:rsidR="00BA7EAD" w:rsidRPr="00F33403" w14:paraId="60839682" w14:textId="77777777" w:rsidTr="00A03EBB">
              <w:tc>
                <w:tcPr>
                  <w:tcW w:w="415" w:type="pct"/>
                  <w:tcBorders>
                    <w:top w:val="single" w:sz="4" w:space="0" w:color="auto"/>
                    <w:left w:val="single" w:sz="4" w:space="0" w:color="auto"/>
                    <w:bottom w:val="single" w:sz="4" w:space="0" w:color="auto"/>
                    <w:right w:val="single" w:sz="4" w:space="0" w:color="auto"/>
                  </w:tcBorders>
                </w:tcPr>
                <w:p w14:paraId="10D75A5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lastRenderedPageBreak/>
                    <w:t>5.</w:t>
                  </w:r>
                </w:p>
              </w:tc>
              <w:tc>
                <w:tcPr>
                  <w:tcW w:w="3716" w:type="pct"/>
                  <w:tcBorders>
                    <w:top w:val="single" w:sz="4" w:space="0" w:color="auto"/>
                    <w:left w:val="single" w:sz="4" w:space="0" w:color="auto"/>
                    <w:bottom w:val="single" w:sz="4" w:space="0" w:color="auto"/>
                    <w:right w:val="single" w:sz="4" w:space="0" w:color="auto"/>
                  </w:tcBorders>
                </w:tcPr>
                <w:p w14:paraId="30B0AEB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No atender señales de transito         </w:t>
                  </w:r>
                </w:p>
              </w:tc>
              <w:tc>
                <w:tcPr>
                  <w:tcW w:w="423" w:type="pct"/>
                  <w:tcBorders>
                    <w:top w:val="single" w:sz="4" w:space="0" w:color="auto"/>
                    <w:left w:val="single" w:sz="4" w:space="0" w:color="auto"/>
                    <w:bottom w:val="single" w:sz="4" w:space="0" w:color="auto"/>
                    <w:right w:val="single" w:sz="4" w:space="0" w:color="auto"/>
                  </w:tcBorders>
                </w:tcPr>
                <w:p w14:paraId="052C764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5C2780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2124159B" w14:textId="77777777" w:rsidTr="00A03EBB">
              <w:tc>
                <w:tcPr>
                  <w:tcW w:w="415" w:type="pct"/>
                  <w:tcBorders>
                    <w:top w:val="single" w:sz="4" w:space="0" w:color="auto"/>
                    <w:left w:val="single" w:sz="4" w:space="0" w:color="auto"/>
                    <w:bottom w:val="single" w:sz="4" w:space="0" w:color="auto"/>
                    <w:right w:val="single" w:sz="4" w:space="0" w:color="auto"/>
                  </w:tcBorders>
                </w:tcPr>
                <w:p w14:paraId="3331DDA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1B10529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Insultos a la autoridad</w:t>
                  </w:r>
                </w:p>
              </w:tc>
              <w:tc>
                <w:tcPr>
                  <w:tcW w:w="423" w:type="pct"/>
                  <w:tcBorders>
                    <w:top w:val="single" w:sz="4" w:space="0" w:color="auto"/>
                    <w:left w:val="single" w:sz="4" w:space="0" w:color="auto"/>
                    <w:bottom w:val="single" w:sz="4" w:space="0" w:color="auto"/>
                    <w:right w:val="single" w:sz="4" w:space="0" w:color="auto"/>
                  </w:tcBorders>
                </w:tcPr>
                <w:p w14:paraId="5C3E24C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716CF85"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BA7EAD" w:rsidRPr="00F33403" w14:paraId="2C77022E" w14:textId="77777777" w:rsidTr="00A03EBB">
              <w:tc>
                <w:tcPr>
                  <w:tcW w:w="415" w:type="pct"/>
                  <w:tcBorders>
                    <w:top w:val="single" w:sz="4" w:space="0" w:color="auto"/>
                    <w:left w:val="single" w:sz="4" w:space="0" w:color="auto"/>
                    <w:bottom w:val="single" w:sz="4" w:space="0" w:color="auto"/>
                    <w:right w:val="single" w:sz="4" w:space="0" w:color="auto"/>
                  </w:tcBorders>
                </w:tcPr>
                <w:p w14:paraId="005DB18E"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p>
                <w:p w14:paraId="25714AB0"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 xml:space="preserve">XII.- </w:t>
                  </w:r>
                </w:p>
              </w:tc>
              <w:tc>
                <w:tcPr>
                  <w:tcW w:w="4585" w:type="pct"/>
                  <w:gridSpan w:val="3"/>
                  <w:tcBorders>
                    <w:top w:val="single" w:sz="4" w:space="0" w:color="auto"/>
                    <w:left w:val="single" w:sz="4" w:space="0" w:color="auto"/>
                    <w:bottom w:val="single" w:sz="4" w:space="0" w:color="auto"/>
                    <w:right w:val="single" w:sz="4" w:space="0" w:color="auto"/>
                  </w:tcBorders>
                </w:tcPr>
                <w:p w14:paraId="064AFAF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058A7A0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hAnsi="Arial" w:cs="Arial"/>
                      <w:b/>
                      <w:sz w:val="22"/>
                      <w:szCs w:val="22"/>
                    </w:rPr>
                    <w:t>SERVICIO DE CARGA Y GRUAS</w:t>
                  </w:r>
                </w:p>
              </w:tc>
            </w:tr>
            <w:tr w:rsidR="00BA7EAD" w:rsidRPr="00F33403" w14:paraId="1F3088F6" w14:textId="77777777" w:rsidTr="00A03EBB">
              <w:tc>
                <w:tcPr>
                  <w:tcW w:w="415" w:type="pct"/>
                  <w:tcBorders>
                    <w:top w:val="single" w:sz="4" w:space="0" w:color="auto"/>
                    <w:left w:val="single" w:sz="4" w:space="0" w:color="auto"/>
                    <w:bottom w:val="single" w:sz="4" w:space="0" w:color="auto"/>
                    <w:right w:val="single" w:sz="4" w:space="0" w:color="auto"/>
                  </w:tcBorders>
                </w:tcPr>
                <w:p w14:paraId="6C9B70A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223EB87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5B37DE2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0951B8F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BA7EAD" w:rsidRPr="00F33403" w14:paraId="1853B888" w14:textId="77777777" w:rsidTr="00A03EBB">
              <w:tc>
                <w:tcPr>
                  <w:tcW w:w="415" w:type="pct"/>
                  <w:tcBorders>
                    <w:top w:val="single" w:sz="4" w:space="0" w:color="auto"/>
                    <w:left w:val="single" w:sz="4" w:space="0" w:color="auto"/>
                    <w:bottom w:val="single" w:sz="4" w:space="0" w:color="auto"/>
                    <w:right w:val="single" w:sz="4" w:space="0" w:color="auto"/>
                  </w:tcBorders>
                </w:tcPr>
                <w:p w14:paraId="2402FA91"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2153652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Carga y descarga fuera del horario señalado                                                            </w:t>
                  </w:r>
                </w:p>
              </w:tc>
              <w:tc>
                <w:tcPr>
                  <w:tcW w:w="423" w:type="pct"/>
                  <w:tcBorders>
                    <w:top w:val="single" w:sz="4" w:space="0" w:color="auto"/>
                    <w:left w:val="single" w:sz="4" w:space="0" w:color="auto"/>
                    <w:bottom w:val="single" w:sz="4" w:space="0" w:color="auto"/>
                    <w:right w:val="single" w:sz="4" w:space="0" w:color="auto"/>
                  </w:tcBorders>
                </w:tcPr>
                <w:p w14:paraId="175CE9F5"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2880C7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2B59753B" w14:textId="77777777" w:rsidTr="00A03EBB">
              <w:tc>
                <w:tcPr>
                  <w:tcW w:w="415" w:type="pct"/>
                  <w:tcBorders>
                    <w:top w:val="single" w:sz="4" w:space="0" w:color="auto"/>
                    <w:left w:val="single" w:sz="4" w:space="0" w:color="auto"/>
                    <w:bottom w:val="single" w:sz="4" w:space="0" w:color="auto"/>
                    <w:right w:val="single" w:sz="4" w:space="0" w:color="auto"/>
                  </w:tcBorders>
                </w:tcPr>
                <w:p w14:paraId="5EDAF7D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116218E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Falta de abanderamiento diurno                                                                                </w:t>
                  </w:r>
                </w:p>
              </w:tc>
              <w:tc>
                <w:tcPr>
                  <w:tcW w:w="423" w:type="pct"/>
                  <w:tcBorders>
                    <w:top w:val="single" w:sz="4" w:space="0" w:color="auto"/>
                    <w:left w:val="single" w:sz="4" w:space="0" w:color="auto"/>
                    <w:bottom w:val="single" w:sz="4" w:space="0" w:color="auto"/>
                    <w:right w:val="single" w:sz="4" w:space="0" w:color="auto"/>
                  </w:tcBorders>
                </w:tcPr>
                <w:p w14:paraId="7B61C85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150299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2FA8299F" w14:textId="77777777" w:rsidTr="00A03EBB">
              <w:tc>
                <w:tcPr>
                  <w:tcW w:w="415" w:type="pct"/>
                  <w:tcBorders>
                    <w:top w:val="single" w:sz="4" w:space="0" w:color="auto"/>
                    <w:left w:val="single" w:sz="4" w:space="0" w:color="auto"/>
                    <w:bottom w:val="single" w:sz="4" w:space="0" w:color="auto"/>
                    <w:right w:val="single" w:sz="4" w:space="0" w:color="auto"/>
                  </w:tcBorders>
                </w:tcPr>
                <w:p w14:paraId="21F3226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077B148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Falta de abanderamiento nocturno                                                                             </w:t>
                  </w:r>
                </w:p>
              </w:tc>
              <w:tc>
                <w:tcPr>
                  <w:tcW w:w="423" w:type="pct"/>
                  <w:tcBorders>
                    <w:top w:val="single" w:sz="4" w:space="0" w:color="auto"/>
                    <w:left w:val="single" w:sz="4" w:space="0" w:color="auto"/>
                    <w:bottom w:val="single" w:sz="4" w:space="0" w:color="auto"/>
                    <w:right w:val="single" w:sz="4" w:space="0" w:color="auto"/>
                  </w:tcBorders>
                </w:tcPr>
                <w:p w14:paraId="17CF0304"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7BB37BF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BA7EAD" w:rsidRPr="00F33403" w14:paraId="6FD4F36F" w14:textId="77777777" w:rsidTr="00A03EBB">
              <w:tc>
                <w:tcPr>
                  <w:tcW w:w="415" w:type="pct"/>
                  <w:tcBorders>
                    <w:top w:val="single" w:sz="4" w:space="0" w:color="auto"/>
                    <w:left w:val="single" w:sz="4" w:space="0" w:color="auto"/>
                    <w:bottom w:val="single" w:sz="4" w:space="0" w:color="auto"/>
                    <w:right w:val="single" w:sz="4" w:space="0" w:color="auto"/>
                  </w:tcBorders>
                </w:tcPr>
                <w:p w14:paraId="61517FB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0E9D903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Falta de indicador de peligro en carga posterior                                                        </w:t>
                  </w:r>
                </w:p>
              </w:tc>
              <w:tc>
                <w:tcPr>
                  <w:tcW w:w="423" w:type="pct"/>
                  <w:tcBorders>
                    <w:top w:val="single" w:sz="4" w:space="0" w:color="auto"/>
                    <w:left w:val="single" w:sz="4" w:space="0" w:color="auto"/>
                    <w:bottom w:val="single" w:sz="4" w:space="0" w:color="auto"/>
                    <w:right w:val="single" w:sz="4" w:space="0" w:color="auto"/>
                  </w:tcBorders>
                </w:tcPr>
                <w:p w14:paraId="4DB21D57"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51C758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6657B279" w14:textId="77777777" w:rsidTr="00A03EBB">
              <w:tc>
                <w:tcPr>
                  <w:tcW w:w="415" w:type="pct"/>
                  <w:tcBorders>
                    <w:top w:val="single" w:sz="4" w:space="0" w:color="auto"/>
                    <w:left w:val="single" w:sz="4" w:space="0" w:color="auto"/>
                    <w:bottom w:val="single" w:sz="4" w:space="0" w:color="auto"/>
                    <w:right w:val="single" w:sz="4" w:space="0" w:color="auto"/>
                  </w:tcBorders>
                </w:tcPr>
                <w:p w14:paraId="578BE92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2D7C528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Falta de luces rojas en carga                                                                                     </w:t>
                  </w:r>
                </w:p>
              </w:tc>
              <w:tc>
                <w:tcPr>
                  <w:tcW w:w="423" w:type="pct"/>
                  <w:tcBorders>
                    <w:top w:val="single" w:sz="4" w:space="0" w:color="auto"/>
                    <w:left w:val="single" w:sz="4" w:space="0" w:color="auto"/>
                    <w:bottom w:val="single" w:sz="4" w:space="0" w:color="auto"/>
                    <w:right w:val="single" w:sz="4" w:space="0" w:color="auto"/>
                  </w:tcBorders>
                </w:tcPr>
                <w:p w14:paraId="1576412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4AE860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3A9630AF" w14:textId="77777777" w:rsidTr="00A03EBB">
              <w:tc>
                <w:tcPr>
                  <w:tcW w:w="415" w:type="pct"/>
                  <w:tcBorders>
                    <w:top w:val="single" w:sz="4" w:space="0" w:color="auto"/>
                    <w:left w:val="single" w:sz="4" w:space="0" w:color="auto"/>
                    <w:bottom w:val="single" w:sz="4" w:space="0" w:color="auto"/>
                    <w:right w:val="single" w:sz="4" w:space="0" w:color="auto"/>
                  </w:tcBorders>
                </w:tcPr>
                <w:p w14:paraId="4D66AB31"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76C24B7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Falta de reflejantes o antorchas                                                                                 </w:t>
                  </w:r>
                </w:p>
              </w:tc>
              <w:tc>
                <w:tcPr>
                  <w:tcW w:w="423" w:type="pct"/>
                  <w:tcBorders>
                    <w:top w:val="single" w:sz="4" w:space="0" w:color="auto"/>
                    <w:left w:val="single" w:sz="4" w:space="0" w:color="auto"/>
                    <w:bottom w:val="single" w:sz="4" w:space="0" w:color="auto"/>
                    <w:right w:val="single" w:sz="4" w:space="0" w:color="auto"/>
                  </w:tcBorders>
                </w:tcPr>
                <w:p w14:paraId="16D61E2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F50674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615B8B8A" w14:textId="77777777" w:rsidTr="00A03EBB">
              <w:tc>
                <w:tcPr>
                  <w:tcW w:w="415" w:type="pct"/>
                  <w:tcBorders>
                    <w:top w:val="single" w:sz="4" w:space="0" w:color="auto"/>
                    <w:left w:val="single" w:sz="4" w:space="0" w:color="auto"/>
                    <w:bottom w:val="single" w:sz="4" w:space="0" w:color="auto"/>
                    <w:right w:val="single" w:sz="4" w:space="0" w:color="auto"/>
                  </w:tcBorders>
                </w:tcPr>
                <w:p w14:paraId="2ED67E0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75AD547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Llevar carga estorbando la visibilidad                                                                        </w:t>
                  </w:r>
                </w:p>
              </w:tc>
              <w:tc>
                <w:tcPr>
                  <w:tcW w:w="423" w:type="pct"/>
                  <w:tcBorders>
                    <w:top w:val="single" w:sz="4" w:space="0" w:color="auto"/>
                    <w:left w:val="single" w:sz="4" w:space="0" w:color="auto"/>
                    <w:bottom w:val="single" w:sz="4" w:space="0" w:color="auto"/>
                    <w:right w:val="single" w:sz="4" w:space="0" w:color="auto"/>
                  </w:tcBorders>
                </w:tcPr>
                <w:p w14:paraId="158F34F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1F00E2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6</w:t>
                  </w:r>
                </w:p>
              </w:tc>
            </w:tr>
            <w:tr w:rsidR="00BA7EAD" w:rsidRPr="00F33403" w14:paraId="1F34AD5C" w14:textId="77777777" w:rsidTr="00A03EBB">
              <w:tc>
                <w:tcPr>
                  <w:tcW w:w="415" w:type="pct"/>
                  <w:tcBorders>
                    <w:top w:val="single" w:sz="4" w:space="0" w:color="auto"/>
                    <w:left w:val="single" w:sz="4" w:space="0" w:color="auto"/>
                    <w:bottom w:val="single" w:sz="4" w:space="0" w:color="auto"/>
                    <w:right w:val="single" w:sz="4" w:space="0" w:color="auto"/>
                  </w:tcBorders>
                </w:tcPr>
                <w:p w14:paraId="10050EC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2D1442A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Llevar carga mal sujeta                                                                                              </w:t>
                  </w:r>
                </w:p>
              </w:tc>
              <w:tc>
                <w:tcPr>
                  <w:tcW w:w="423" w:type="pct"/>
                  <w:tcBorders>
                    <w:top w:val="single" w:sz="4" w:space="0" w:color="auto"/>
                    <w:left w:val="single" w:sz="4" w:space="0" w:color="auto"/>
                    <w:bottom w:val="single" w:sz="4" w:space="0" w:color="auto"/>
                    <w:right w:val="single" w:sz="4" w:space="0" w:color="auto"/>
                  </w:tcBorders>
                </w:tcPr>
                <w:p w14:paraId="7D4EE00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5F47B8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6</w:t>
                  </w:r>
                </w:p>
              </w:tc>
            </w:tr>
            <w:tr w:rsidR="00BA7EAD" w:rsidRPr="00F33403" w14:paraId="0674A5B4" w14:textId="77777777" w:rsidTr="00A03EBB">
              <w:tc>
                <w:tcPr>
                  <w:tcW w:w="415" w:type="pct"/>
                  <w:tcBorders>
                    <w:top w:val="single" w:sz="4" w:space="0" w:color="auto"/>
                    <w:left w:val="single" w:sz="4" w:space="0" w:color="auto"/>
                    <w:bottom w:val="single" w:sz="4" w:space="0" w:color="auto"/>
                    <w:right w:val="single" w:sz="4" w:space="0" w:color="auto"/>
                  </w:tcBorders>
                </w:tcPr>
                <w:p w14:paraId="42EB73C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5DC616A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Llevar carga que comprometa la visibilidad del vehículo                                           </w:t>
                  </w:r>
                </w:p>
              </w:tc>
              <w:tc>
                <w:tcPr>
                  <w:tcW w:w="423" w:type="pct"/>
                  <w:tcBorders>
                    <w:top w:val="single" w:sz="4" w:space="0" w:color="auto"/>
                    <w:left w:val="single" w:sz="4" w:space="0" w:color="auto"/>
                    <w:bottom w:val="single" w:sz="4" w:space="0" w:color="auto"/>
                    <w:right w:val="single" w:sz="4" w:space="0" w:color="auto"/>
                  </w:tcBorders>
                </w:tcPr>
                <w:p w14:paraId="135ED6D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86499FF"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4CFD87AB" w14:textId="77777777" w:rsidTr="00A03EBB">
              <w:tc>
                <w:tcPr>
                  <w:tcW w:w="415" w:type="pct"/>
                  <w:tcBorders>
                    <w:top w:val="single" w:sz="4" w:space="0" w:color="auto"/>
                    <w:left w:val="single" w:sz="4" w:space="0" w:color="auto"/>
                    <w:bottom w:val="single" w:sz="4" w:space="0" w:color="auto"/>
                    <w:right w:val="single" w:sz="4" w:space="0" w:color="auto"/>
                  </w:tcBorders>
                </w:tcPr>
                <w:p w14:paraId="4405AA9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286EC95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Llevar carga sin cubrir                                                                                               </w:t>
                  </w:r>
                </w:p>
              </w:tc>
              <w:tc>
                <w:tcPr>
                  <w:tcW w:w="423" w:type="pct"/>
                  <w:tcBorders>
                    <w:top w:val="single" w:sz="4" w:space="0" w:color="auto"/>
                    <w:left w:val="single" w:sz="4" w:space="0" w:color="auto"/>
                    <w:bottom w:val="single" w:sz="4" w:space="0" w:color="auto"/>
                    <w:right w:val="single" w:sz="4" w:space="0" w:color="auto"/>
                  </w:tcBorders>
                </w:tcPr>
                <w:p w14:paraId="3D2EB797"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446036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279802F9" w14:textId="77777777" w:rsidTr="00A03EBB">
              <w:tc>
                <w:tcPr>
                  <w:tcW w:w="415" w:type="pct"/>
                  <w:tcBorders>
                    <w:top w:val="single" w:sz="4" w:space="0" w:color="auto"/>
                    <w:left w:val="single" w:sz="4" w:space="0" w:color="auto"/>
                    <w:bottom w:val="single" w:sz="4" w:space="0" w:color="auto"/>
                    <w:right w:val="single" w:sz="4" w:space="0" w:color="auto"/>
                  </w:tcBorders>
                </w:tcPr>
                <w:p w14:paraId="354A91A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08C16D3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Llevar personas en remolque no autorizado                                                             </w:t>
                  </w:r>
                </w:p>
              </w:tc>
              <w:tc>
                <w:tcPr>
                  <w:tcW w:w="423" w:type="pct"/>
                  <w:tcBorders>
                    <w:top w:val="single" w:sz="4" w:space="0" w:color="auto"/>
                    <w:left w:val="single" w:sz="4" w:space="0" w:color="auto"/>
                    <w:bottom w:val="single" w:sz="4" w:space="0" w:color="auto"/>
                    <w:right w:val="single" w:sz="4" w:space="0" w:color="auto"/>
                  </w:tcBorders>
                </w:tcPr>
                <w:p w14:paraId="7F86778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4A4F6A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BA7EAD" w:rsidRPr="00F33403" w14:paraId="1C05900C" w14:textId="77777777" w:rsidTr="00A03EBB">
              <w:tc>
                <w:tcPr>
                  <w:tcW w:w="415" w:type="pct"/>
                  <w:tcBorders>
                    <w:top w:val="single" w:sz="4" w:space="0" w:color="auto"/>
                    <w:left w:val="single" w:sz="4" w:space="0" w:color="auto"/>
                    <w:bottom w:val="single" w:sz="4" w:space="0" w:color="auto"/>
                    <w:right w:val="single" w:sz="4" w:space="0" w:color="auto"/>
                  </w:tcBorders>
                </w:tcPr>
                <w:p w14:paraId="0DB6BFC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36E9284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Llevar personas en vehículo remolcados                                                                  </w:t>
                  </w:r>
                </w:p>
              </w:tc>
              <w:tc>
                <w:tcPr>
                  <w:tcW w:w="423" w:type="pct"/>
                  <w:tcBorders>
                    <w:top w:val="single" w:sz="4" w:space="0" w:color="auto"/>
                    <w:left w:val="single" w:sz="4" w:space="0" w:color="auto"/>
                    <w:bottom w:val="single" w:sz="4" w:space="0" w:color="auto"/>
                    <w:right w:val="single" w:sz="4" w:space="0" w:color="auto"/>
                  </w:tcBorders>
                </w:tcPr>
                <w:p w14:paraId="29BA77C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1927E5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351AF243" w14:textId="77777777" w:rsidTr="00A03EBB">
              <w:tc>
                <w:tcPr>
                  <w:tcW w:w="415" w:type="pct"/>
                  <w:tcBorders>
                    <w:top w:val="single" w:sz="4" w:space="0" w:color="auto"/>
                    <w:left w:val="single" w:sz="4" w:space="0" w:color="auto"/>
                    <w:bottom w:val="single" w:sz="4" w:space="0" w:color="auto"/>
                    <w:right w:val="single" w:sz="4" w:space="0" w:color="auto"/>
                  </w:tcBorders>
                </w:tcPr>
                <w:p w14:paraId="1C73D7E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232F8873"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abanderar carga saliente                                                                                     </w:t>
                  </w:r>
                </w:p>
              </w:tc>
              <w:tc>
                <w:tcPr>
                  <w:tcW w:w="423" w:type="pct"/>
                  <w:tcBorders>
                    <w:top w:val="single" w:sz="4" w:space="0" w:color="auto"/>
                    <w:left w:val="single" w:sz="4" w:space="0" w:color="auto"/>
                    <w:bottom w:val="single" w:sz="4" w:space="0" w:color="auto"/>
                    <w:right w:val="single" w:sz="4" w:space="0" w:color="auto"/>
                  </w:tcBorders>
                </w:tcPr>
                <w:p w14:paraId="7192661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86350A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6B7E2383" w14:textId="77777777" w:rsidTr="00A03EBB">
              <w:tc>
                <w:tcPr>
                  <w:tcW w:w="415" w:type="pct"/>
                  <w:tcBorders>
                    <w:top w:val="single" w:sz="4" w:space="0" w:color="auto"/>
                    <w:left w:val="single" w:sz="4" w:space="0" w:color="auto"/>
                    <w:bottom w:val="single" w:sz="4" w:space="0" w:color="auto"/>
                    <w:right w:val="single" w:sz="4" w:space="0" w:color="auto"/>
                  </w:tcBorders>
                </w:tcPr>
                <w:p w14:paraId="65CCC00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7AEF44D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transportar carga descrita en carta de porte                                                        </w:t>
                  </w:r>
                </w:p>
              </w:tc>
              <w:tc>
                <w:tcPr>
                  <w:tcW w:w="423" w:type="pct"/>
                  <w:tcBorders>
                    <w:top w:val="single" w:sz="4" w:space="0" w:color="auto"/>
                    <w:left w:val="single" w:sz="4" w:space="0" w:color="auto"/>
                    <w:bottom w:val="single" w:sz="4" w:space="0" w:color="auto"/>
                    <w:right w:val="single" w:sz="4" w:space="0" w:color="auto"/>
                  </w:tcBorders>
                </w:tcPr>
                <w:p w14:paraId="483037A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7CD3FC2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BA7EAD" w:rsidRPr="00F33403" w14:paraId="515219F7" w14:textId="77777777" w:rsidTr="00A03EBB">
              <w:tc>
                <w:tcPr>
                  <w:tcW w:w="415" w:type="pct"/>
                  <w:tcBorders>
                    <w:top w:val="single" w:sz="4" w:space="0" w:color="auto"/>
                    <w:left w:val="single" w:sz="4" w:space="0" w:color="auto"/>
                    <w:bottom w:val="single" w:sz="4" w:space="0" w:color="auto"/>
                    <w:right w:val="single" w:sz="4" w:space="0" w:color="auto"/>
                  </w:tcBorders>
                </w:tcPr>
                <w:p w14:paraId="6125386C"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6BF26D5C"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Ocultar luces con la carga                                                                                         </w:t>
                  </w:r>
                </w:p>
              </w:tc>
              <w:tc>
                <w:tcPr>
                  <w:tcW w:w="423" w:type="pct"/>
                  <w:tcBorders>
                    <w:top w:val="single" w:sz="4" w:space="0" w:color="auto"/>
                    <w:left w:val="single" w:sz="4" w:space="0" w:color="auto"/>
                    <w:bottom w:val="single" w:sz="4" w:space="0" w:color="auto"/>
                    <w:right w:val="single" w:sz="4" w:space="0" w:color="auto"/>
                  </w:tcBorders>
                </w:tcPr>
                <w:p w14:paraId="4E5A525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7A16A20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BA7EAD" w:rsidRPr="00F33403" w14:paraId="7EEB5657" w14:textId="77777777" w:rsidTr="00A03EBB">
              <w:tc>
                <w:tcPr>
                  <w:tcW w:w="415" w:type="pct"/>
                  <w:tcBorders>
                    <w:top w:val="single" w:sz="4" w:space="0" w:color="auto"/>
                    <w:left w:val="single" w:sz="4" w:space="0" w:color="auto"/>
                    <w:bottom w:val="single" w:sz="4" w:space="0" w:color="auto"/>
                    <w:right w:val="single" w:sz="4" w:space="0" w:color="auto"/>
                  </w:tcBorders>
                </w:tcPr>
                <w:p w14:paraId="55BB00A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0215046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Ocultar placas con la carga                                                                                       </w:t>
                  </w:r>
                </w:p>
              </w:tc>
              <w:tc>
                <w:tcPr>
                  <w:tcW w:w="423" w:type="pct"/>
                  <w:tcBorders>
                    <w:top w:val="single" w:sz="4" w:space="0" w:color="auto"/>
                    <w:left w:val="single" w:sz="4" w:space="0" w:color="auto"/>
                    <w:bottom w:val="single" w:sz="4" w:space="0" w:color="auto"/>
                    <w:right w:val="single" w:sz="4" w:space="0" w:color="auto"/>
                  </w:tcBorders>
                </w:tcPr>
                <w:p w14:paraId="7B568EF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2B6EE9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BA7EAD" w:rsidRPr="00F33403" w14:paraId="5D3EBEEE" w14:textId="77777777" w:rsidTr="00A03EBB">
              <w:tc>
                <w:tcPr>
                  <w:tcW w:w="415" w:type="pct"/>
                  <w:tcBorders>
                    <w:top w:val="single" w:sz="4" w:space="0" w:color="auto"/>
                    <w:left w:val="single" w:sz="4" w:space="0" w:color="auto"/>
                    <w:bottom w:val="single" w:sz="4" w:space="0" w:color="auto"/>
                    <w:right w:val="single" w:sz="4" w:space="0" w:color="auto"/>
                  </w:tcBorders>
                </w:tcPr>
                <w:p w14:paraId="255C38C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5DF9DC0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Transportar carga distinta a la autorizada                                                                 </w:t>
                  </w:r>
                </w:p>
              </w:tc>
              <w:tc>
                <w:tcPr>
                  <w:tcW w:w="423" w:type="pct"/>
                  <w:tcBorders>
                    <w:top w:val="single" w:sz="4" w:space="0" w:color="auto"/>
                    <w:left w:val="single" w:sz="4" w:space="0" w:color="auto"/>
                    <w:bottom w:val="single" w:sz="4" w:space="0" w:color="auto"/>
                    <w:right w:val="single" w:sz="4" w:space="0" w:color="auto"/>
                  </w:tcBorders>
                </w:tcPr>
                <w:p w14:paraId="557A5D1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525335A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BA7EAD" w:rsidRPr="00F33403" w14:paraId="481E6CBC" w14:textId="77777777" w:rsidTr="00A03EBB">
              <w:tc>
                <w:tcPr>
                  <w:tcW w:w="415" w:type="pct"/>
                  <w:tcBorders>
                    <w:top w:val="single" w:sz="4" w:space="0" w:color="auto"/>
                    <w:left w:val="single" w:sz="4" w:space="0" w:color="auto"/>
                    <w:bottom w:val="single" w:sz="4" w:space="0" w:color="auto"/>
                    <w:right w:val="single" w:sz="4" w:space="0" w:color="auto"/>
                  </w:tcBorders>
                </w:tcPr>
                <w:p w14:paraId="4B2F9A2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7C3AE23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Transportar material peligroso en zonas prohibidas                                                  </w:t>
                  </w:r>
                </w:p>
              </w:tc>
              <w:tc>
                <w:tcPr>
                  <w:tcW w:w="423" w:type="pct"/>
                  <w:tcBorders>
                    <w:top w:val="single" w:sz="4" w:space="0" w:color="auto"/>
                    <w:left w:val="single" w:sz="4" w:space="0" w:color="auto"/>
                    <w:bottom w:val="single" w:sz="4" w:space="0" w:color="auto"/>
                    <w:right w:val="single" w:sz="4" w:space="0" w:color="auto"/>
                  </w:tcBorders>
                </w:tcPr>
                <w:p w14:paraId="7A05AD2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46D0822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BA7EAD" w:rsidRPr="00F33403" w14:paraId="6401EC1F" w14:textId="77777777" w:rsidTr="00A03EBB">
              <w:tc>
                <w:tcPr>
                  <w:tcW w:w="415" w:type="pct"/>
                  <w:tcBorders>
                    <w:top w:val="single" w:sz="4" w:space="0" w:color="auto"/>
                    <w:left w:val="single" w:sz="4" w:space="0" w:color="auto"/>
                    <w:bottom w:val="single" w:sz="4" w:space="0" w:color="auto"/>
                    <w:right w:val="single" w:sz="4" w:space="0" w:color="auto"/>
                  </w:tcBorders>
                </w:tcPr>
                <w:p w14:paraId="523E3C3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3898F49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Transporte de personas en vehículo de carga sin redilas </w:t>
                  </w:r>
                </w:p>
              </w:tc>
              <w:tc>
                <w:tcPr>
                  <w:tcW w:w="423" w:type="pct"/>
                  <w:tcBorders>
                    <w:top w:val="single" w:sz="4" w:space="0" w:color="auto"/>
                    <w:left w:val="single" w:sz="4" w:space="0" w:color="auto"/>
                    <w:bottom w:val="single" w:sz="4" w:space="0" w:color="auto"/>
                    <w:right w:val="single" w:sz="4" w:space="0" w:color="auto"/>
                  </w:tcBorders>
                </w:tcPr>
                <w:p w14:paraId="5EECA3F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75C1E44"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79B64E34" w14:textId="77777777" w:rsidTr="00A03EBB">
              <w:tc>
                <w:tcPr>
                  <w:tcW w:w="415" w:type="pct"/>
                  <w:tcBorders>
                    <w:top w:val="single" w:sz="4" w:space="0" w:color="auto"/>
                    <w:left w:val="single" w:sz="4" w:space="0" w:color="auto"/>
                    <w:bottom w:val="single" w:sz="4" w:space="0" w:color="auto"/>
                    <w:right w:val="single" w:sz="4" w:space="0" w:color="auto"/>
                  </w:tcBorders>
                </w:tcPr>
                <w:p w14:paraId="38CC3DCD"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p>
                <w:p w14:paraId="0E6BA177"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 xml:space="preserve">XIII.- </w:t>
                  </w:r>
                </w:p>
              </w:tc>
              <w:tc>
                <w:tcPr>
                  <w:tcW w:w="4585" w:type="pct"/>
                  <w:gridSpan w:val="3"/>
                  <w:tcBorders>
                    <w:top w:val="single" w:sz="4" w:space="0" w:color="auto"/>
                    <w:left w:val="single" w:sz="4" w:space="0" w:color="auto"/>
                    <w:bottom w:val="single" w:sz="4" w:space="0" w:color="auto"/>
                    <w:right w:val="single" w:sz="4" w:space="0" w:color="auto"/>
                  </w:tcBorders>
                </w:tcPr>
                <w:p w14:paraId="521E0A5A"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p>
                <w:p w14:paraId="657FFA68"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SERVICIO DE PASAJE</w:t>
                  </w:r>
                </w:p>
              </w:tc>
            </w:tr>
            <w:tr w:rsidR="00BA7EAD" w:rsidRPr="00F33403" w14:paraId="660E01E4" w14:textId="77777777" w:rsidTr="00A03EBB">
              <w:tc>
                <w:tcPr>
                  <w:tcW w:w="415" w:type="pct"/>
                  <w:tcBorders>
                    <w:top w:val="single" w:sz="4" w:space="0" w:color="auto"/>
                    <w:left w:val="single" w:sz="4" w:space="0" w:color="auto"/>
                    <w:bottom w:val="single" w:sz="4" w:space="0" w:color="auto"/>
                    <w:right w:val="single" w:sz="4" w:space="0" w:color="auto"/>
                  </w:tcBorders>
                </w:tcPr>
                <w:p w14:paraId="61E32CB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6336F37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4E281D8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74010447"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BA7EAD" w:rsidRPr="00F33403" w14:paraId="528256AE" w14:textId="77777777" w:rsidTr="00A03EBB">
              <w:tc>
                <w:tcPr>
                  <w:tcW w:w="415" w:type="pct"/>
                  <w:tcBorders>
                    <w:top w:val="single" w:sz="4" w:space="0" w:color="auto"/>
                    <w:left w:val="single" w:sz="4" w:space="0" w:color="auto"/>
                    <w:bottom w:val="single" w:sz="4" w:space="0" w:color="auto"/>
                    <w:right w:val="single" w:sz="4" w:space="0" w:color="auto"/>
                  </w:tcBorders>
                </w:tcPr>
                <w:p w14:paraId="426B697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2DB9A15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Cargar combustible con pasajeros a bordo                                                                </w:t>
                  </w:r>
                </w:p>
              </w:tc>
              <w:tc>
                <w:tcPr>
                  <w:tcW w:w="423" w:type="pct"/>
                  <w:tcBorders>
                    <w:top w:val="single" w:sz="4" w:space="0" w:color="auto"/>
                    <w:left w:val="single" w:sz="4" w:space="0" w:color="auto"/>
                    <w:bottom w:val="single" w:sz="4" w:space="0" w:color="auto"/>
                    <w:right w:val="single" w:sz="4" w:space="0" w:color="auto"/>
                  </w:tcBorders>
                </w:tcPr>
                <w:p w14:paraId="456F7FC4"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1855107"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6</w:t>
                  </w:r>
                </w:p>
              </w:tc>
            </w:tr>
            <w:tr w:rsidR="00BA7EAD" w:rsidRPr="00F33403" w14:paraId="63B50881" w14:textId="77777777" w:rsidTr="00A03EBB">
              <w:tc>
                <w:tcPr>
                  <w:tcW w:w="415" w:type="pct"/>
                  <w:tcBorders>
                    <w:top w:val="single" w:sz="4" w:space="0" w:color="auto"/>
                    <w:left w:val="single" w:sz="4" w:space="0" w:color="auto"/>
                    <w:bottom w:val="single" w:sz="4" w:space="0" w:color="auto"/>
                    <w:right w:val="single" w:sz="4" w:space="0" w:color="auto"/>
                  </w:tcBorders>
                </w:tcPr>
                <w:p w14:paraId="6D44229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69EF920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Circular sin calcomanía de revisión físico- mecánico  </w:t>
                  </w:r>
                </w:p>
              </w:tc>
              <w:tc>
                <w:tcPr>
                  <w:tcW w:w="423" w:type="pct"/>
                  <w:tcBorders>
                    <w:top w:val="single" w:sz="4" w:space="0" w:color="auto"/>
                    <w:left w:val="single" w:sz="4" w:space="0" w:color="auto"/>
                    <w:bottom w:val="single" w:sz="4" w:space="0" w:color="auto"/>
                    <w:right w:val="single" w:sz="4" w:space="0" w:color="auto"/>
                  </w:tcBorders>
                </w:tcPr>
                <w:p w14:paraId="26C1358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D2EB3D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01507D3B" w14:textId="77777777" w:rsidTr="00A03EBB">
              <w:tc>
                <w:tcPr>
                  <w:tcW w:w="415" w:type="pct"/>
                  <w:tcBorders>
                    <w:top w:val="single" w:sz="4" w:space="0" w:color="auto"/>
                    <w:left w:val="single" w:sz="4" w:space="0" w:color="auto"/>
                    <w:bottom w:val="single" w:sz="4" w:space="0" w:color="auto"/>
                    <w:right w:val="single" w:sz="4" w:space="0" w:color="auto"/>
                  </w:tcBorders>
                </w:tcPr>
                <w:p w14:paraId="331423D1"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lastRenderedPageBreak/>
                    <w:t>3.</w:t>
                  </w:r>
                </w:p>
              </w:tc>
              <w:tc>
                <w:tcPr>
                  <w:tcW w:w="3716" w:type="pct"/>
                  <w:tcBorders>
                    <w:top w:val="single" w:sz="4" w:space="0" w:color="auto"/>
                    <w:left w:val="single" w:sz="4" w:space="0" w:color="auto"/>
                    <w:bottom w:val="single" w:sz="4" w:space="0" w:color="auto"/>
                    <w:right w:val="single" w:sz="4" w:space="0" w:color="auto"/>
                  </w:tcBorders>
                </w:tcPr>
                <w:p w14:paraId="26AED26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Circular y hacer servicio público sin los colores autorizados   </w:t>
                  </w:r>
                </w:p>
              </w:tc>
              <w:tc>
                <w:tcPr>
                  <w:tcW w:w="423" w:type="pct"/>
                  <w:tcBorders>
                    <w:top w:val="single" w:sz="4" w:space="0" w:color="auto"/>
                    <w:left w:val="single" w:sz="4" w:space="0" w:color="auto"/>
                    <w:bottom w:val="single" w:sz="4" w:space="0" w:color="auto"/>
                    <w:right w:val="single" w:sz="4" w:space="0" w:color="auto"/>
                  </w:tcBorders>
                </w:tcPr>
                <w:p w14:paraId="1BCBA71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ED5209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50E0AEA7" w14:textId="77777777" w:rsidTr="00A03EBB">
              <w:tc>
                <w:tcPr>
                  <w:tcW w:w="415" w:type="pct"/>
                  <w:tcBorders>
                    <w:top w:val="single" w:sz="4" w:space="0" w:color="auto"/>
                    <w:left w:val="single" w:sz="4" w:space="0" w:color="auto"/>
                    <w:bottom w:val="single" w:sz="4" w:space="0" w:color="auto"/>
                    <w:right w:val="single" w:sz="4" w:space="0" w:color="auto"/>
                  </w:tcBorders>
                </w:tcPr>
                <w:p w14:paraId="07E0E66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59F49A9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Efectuar corridas fuera de horario                            </w:t>
                  </w:r>
                </w:p>
              </w:tc>
              <w:tc>
                <w:tcPr>
                  <w:tcW w:w="423" w:type="pct"/>
                  <w:tcBorders>
                    <w:top w:val="single" w:sz="4" w:space="0" w:color="auto"/>
                    <w:left w:val="single" w:sz="4" w:space="0" w:color="auto"/>
                    <w:bottom w:val="single" w:sz="4" w:space="0" w:color="auto"/>
                    <w:right w:val="single" w:sz="4" w:space="0" w:color="auto"/>
                  </w:tcBorders>
                </w:tcPr>
                <w:p w14:paraId="17DBAB0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13BDED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2B6F8FA6" w14:textId="77777777" w:rsidTr="00A03EBB">
              <w:tc>
                <w:tcPr>
                  <w:tcW w:w="415" w:type="pct"/>
                  <w:tcBorders>
                    <w:top w:val="single" w:sz="4" w:space="0" w:color="auto"/>
                    <w:left w:val="single" w:sz="4" w:space="0" w:color="auto"/>
                    <w:bottom w:val="single" w:sz="4" w:space="0" w:color="auto"/>
                    <w:right w:val="single" w:sz="4" w:space="0" w:color="auto"/>
                  </w:tcBorders>
                </w:tcPr>
                <w:p w14:paraId="5699209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4B85597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Estacionar autobuses foráneos fuera de Terminal sin justificación    </w:t>
                  </w:r>
                </w:p>
              </w:tc>
              <w:tc>
                <w:tcPr>
                  <w:tcW w:w="423" w:type="pct"/>
                  <w:tcBorders>
                    <w:top w:val="single" w:sz="4" w:space="0" w:color="auto"/>
                    <w:left w:val="single" w:sz="4" w:space="0" w:color="auto"/>
                    <w:bottom w:val="single" w:sz="4" w:space="0" w:color="auto"/>
                    <w:right w:val="single" w:sz="4" w:space="0" w:color="auto"/>
                  </w:tcBorders>
                </w:tcPr>
                <w:p w14:paraId="55C50A2F"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3248784"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7304EE78" w14:textId="77777777" w:rsidTr="00A03EBB">
              <w:tc>
                <w:tcPr>
                  <w:tcW w:w="415" w:type="pct"/>
                  <w:tcBorders>
                    <w:top w:val="single" w:sz="4" w:space="0" w:color="auto"/>
                    <w:left w:val="single" w:sz="4" w:space="0" w:color="auto"/>
                    <w:bottom w:val="single" w:sz="4" w:space="0" w:color="auto"/>
                    <w:right w:val="single" w:sz="4" w:space="0" w:color="auto"/>
                  </w:tcBorders>
                </w:tcPr>
                <w:p w14:paraId="71E68BB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348B46CC"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Exceso de pasajeros                                               </w:t>
                  </w:r>
                </w:p>
              </w:tc>
              <w:tc>
                <w:tcPr>
                  <w:tcW w:w="423" w:type="pct"/>
                  <w:tcBorders>
                    <w:top w:val="single" w:sz="4" w:space="0" w:color="auto"/>
                    <w:left w:val="single" w:sz="4" w:space="0" w:color="auto"/>
                    <w:bottom w:val="single" w:sz="4" w:space="0" w:color="auto"/>
                    <w:right w:val="single" w:sz="4" w:space="0" w:color="auto"/>
                  </w:tcBorders>
                </w:tcPr>
                <w:p w14:paraId="5E27CD0F"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7F2A73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556EDCA4" w14:textId="77777777" w:rsidTr="00A03EBB">
              <w:tc>
                <w:tcPr>
                  <w:tcW w:w="415" w:type="pct"/>
                  <w:tcBorders>
                    <w:top w:val="single" w:sz="4" w:space="0" w:color="auto"/>
                    <w:left w:val="single" w:sz="4" w:space="0" w:color="auto"/>
                    <w:bottom w:val="single" w:sz="4" w:space="0" w:color="auto"/>
                    <w:right w:val="single" w:sz="4" w:space="0" w:color="auto"/>
                  </w:tcBorders>
                </w:tcPr>
                <w:p w14:paraId="1F3D727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135D4F9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Falta de equipo de seguridad                                    </w:t>
                  </w:r>
                </w:p>
              </w:tc>
              <w:tc>
                <w:tcPr>
                  <w:tcW w:w="423" w:type="pct"/>
                  <w:tcBorders>
                    <w:top w:val="single" w:sz="4" w:space="0" w:color="auto"/>
                    <w:left w:val="single" w:sz="4" w:space="0" w:color="auto"/>
                    <w:bottom w:val="single" w:sz="4" w:space="0" w:color="auto"/>
                    <w:right w:val="single" w:sz="4" w:space="0" w:color="auto"/>
                  </w:tcBorders>
                </w:tcPr>
                <w:p w14:paraId="7DC43B0F"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C1AA66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25354FD7" w14:textId="77777777" w:rsidTr="00A03EBB">
              <w:tc>
                <w:tcPr>
                  <w:tcW w:w="415" w:type="pct"/>
                  <w:tcBorders>
                    <w:top w:val="single" w:sz="4" w:space="0" w:color="auto"/>
                    <w:left w:val="single" w:sz="4" w:space="0" w:color="auto"/>
                    <w:bottom w:val="single" w:sz="4" w:space="0" w:color="auto"/>
                    <w:right w:val="single" w:sz="4" w:space="0" w:color="auto"/>
                  </w:tcBorders>
                </w:tcPr>
                <w:p w14:paraId="191358F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1648F05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Falta de lámparas de identificación en letrero de destino            </w:t>
                  </w:r>
                </w:p>
              </w:tc>
              <w:tc>
                <w:tcPr>
                  <w:tcW w:w="423" w:type="pct"/>
                  <w:tcBorders>
                    <w:top w:val="single" w:sz="4" w:space="0" w:color="auto"/>
                    <w:left w:val="single" w:sz="4" w:space="0" w:color="auto"/>
                    <w:bottom w:val="single" w:sz="4" w:space="0" w:color="auto"/>
                    <w:right w:val="single" w:sz="4" w:space="0" w:color="auto"/>
                  </w:tcBorders>
                </w:tcPr>
                <w:p w14:paraId="0738458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4D0B17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4D5ABB25" w14:textId="77777777" w:rsidTr="00A03EBB">
              <w:tc>
                <w:tcPr>
                  <w:tcW w:w="415" w:type="pct"/>
                  <w:tcBorders>
                    <w:top w:val="single" w:sz="4" w:space="0" w:color="auto"/>
                    <w:left w:val="single" w:sz="4" w:space="0" w:color="auto"/>
                    <w:bottom w:val="single" w:sz="4" w:space="0" w:color="auto"/>
                    <w:right w:val="single" w:sz="4" w:space="0" w:color="auto"/>
                  </w:tcBorders>
                </w:tcPr>
                <w:p w14:paraId="0944BFA1"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2D7832C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Falta de placas                                                                                                            </w:t>
                  </w:r>
                </w:p>
              </w:tc>
              <w:tc>
                <w:tcPr>
                  <w:tcW w:w="423" w:type="pct"/>
                  <w:tcBorders>
                    <w:top w:val="single" w:sz="4" w:space="0" w:color="auto"/>
                    <w:left w:val="single" w:sz="4" w:space="0" w:color="auto"/>
                    <w:bottom w:val="single" w:sz="4" w:space="0" w:color="auto"/>
                    <w:right w:val="single" w:sz="4" w:space="0" w:color="auto"/>
                  </w:tcBorders>
                </w:tcPr>
                <w:p w14:paraId="77407AA4"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FADE5E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BA7EAD" w:rsidRPr="00F33403" w14:paraId="7499935C" w14:textId="77777777" w:rsidTr="00A03EBB">
              <w:tc>
                <w:tcPr>
                  <w:tcW w:w="415" w:type="pct"/>
                  <w:tcBorders>
                    <w:top w:val="single" w:sz="4" w:space="0" w:color="auto"/>
                    <w:left w:val="single" w:sz="4" w:space="0" w:color="auto"/>
                    <w:bottom w:val="single" w:sz="4" w:space="0" w:color="auto"/>
                    <w:right w:val="single" w:sz="4" w:space="0" w:color="auto"/>
                  </w:tcBorders>
                </w:tcPr>
                <w:p w14:paraId="2CCA52A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68D0E2AC"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Falta de póliza de seguro                                                                                           </w:t>
                  </w:r>
                </w:p>
              </w:tc>
              <w:tc>
                <w:tcPr>
                  <w:tcW w:w="423" w:type="pct"/>
                  <w:tcBorders>
                    <w:top w:val="single" w:sz="4" w:space="0" w:color="auto"/>
                    <w:left w:val="single" w:sz="4" w:space="0" w:color="auto"/>
                    <w:bottom w:val="single" w:sz="4" w:space="0" w:color="auto"/>
                    <w:right w:val="single" w:sz="4" w:space="0" w:color="auto"/>
                  </w:tcBorders>
                </w:tcPr>
                <w:p w14:paraId="3094C7D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6C23C8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BA7EAD" w:rsidRPr="00F33403" w14:paraId="7728A95F" w14:textId="77777777" w:rsidTr="00A03EBB">
              <w:tc>
                <w:tcPr>
                  <w:tcW w:w="415" w:type="pct"/>
                  <w:tcBorders>
                    <w:top w:val="single" w:sz="4" w:space="0" w:color="auto"/>
                    <w:left w:val="single" w:sz="4" w:space="0" w:color="auto"/>
                    <w:bottom w:val="single" w:sz="4" w:space="0" w:color="auto"/>
                    <w:right w:val="single" w:sz="4" w:space="0" w:color="auto"/>
                  </w:tcBorders>
                </w:tcPr>
                <w:p w14:paraId="42B71BB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05AF3FE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Fumar con pasajero a bordo                                                                                      </w:t>
                  </w:r>
                </w:p>
              </w:tc>
              <w:tc>
                <w:tcPr>
                  <w:tcW w:w="423" w:type="pct"/>
                  <w:tcBorders>
                    <w:top w:val="single" w:sz="4" w:space="0" w:color="auto"/>
                    <w:left w:val="single" w:sz="4" w:space="0" w:color="auto"/>
                    <w:bottom w:val="single" w:sz="4" w:space="0" w:color="auto"/>
                    <w:right w:val="single" w:sz="4" w:space="0" w:color="auto"/>
                  </w:tcBorders>
                </w:tcPr>
                <w:p w14:paraId="2F32730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D72C627"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r>
            <w:tr w:rsidR="00BA7EAD" w:rsidRPr="00F33403" w14:paraId="1256F468" w14:textId="77777777" w:rsidTr="00A03EBB">
              <w:tc>
                <w:tcPr>
                  <w:tcW w:w="415" w:type="pct"/>
                  <w:tcBorders>
                    <w:top w:val="single" w:sz="4" w:space="0" w:color="auto"/>
                    <w:left w:val="single" w:sz="4" w:space="0" w:color="auto"/>
                    <w:bottom w:val="single" w:sz="4" w:space="0" w:color="auto"/>
                    <w:right w:val="single" w:sz="4" w:space="0" w:color="auto"/>
                  </w:tcBorders>
                </w:tcPr>
                <w:p w14:paraId="6DF68E3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26BB5CD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Insultar a los pasajeros                                                                                              </w:t>
                  </w:r>
                </w:p>
              </w:tc>
              <w:tc>
                <w:tcPr>
                  <w:tcW w:w="423" w:type="pct"/>
                  <w:tcBorders>
                    <w:top w:val="single" w:sz="4" w:space="0" w:color="auto"/>
                    <w:left w:val="single" w:sz="4" w:space="0" w:color="auto"/>
                    <w:bottom w:val="single" w:sz="4" w:space="0" w:color="auto"/>
                    <w:right w:val="single" w:sz="4" w:space="0" w:color="auto"/>
                  </w:tcBorders>
                </w:tcPr>
                <w:p w14:paraId="7CE5F4E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CF2313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53AA5FF5" w14:textId="77777777" w:rsidTr="00A03EBB">
              <w:tc>
                <w:tcPr>
                  <w:tcW w:w="415" w:type="pct"/>
                  <w:tcBorders>
                    <w:top w:val="single" w:sz="4" w:space="0" w:color="auto"/>
                    <w:left w:val="single" w:sz="4" w:space="0" w:color="auto"/>
                    <w:bottom w:val="single" w:sz="4" w:space="0" w:color="auto"/>
                    <w:right w:val="single" w:sz="4" w:space="0" w:color="auto"/>
                  </w:tcBorders>
                </w:tcPr>
                <w:p w14:paraId="2CEB031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4EE1490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notificar cambio de domicilio                                                                                </w:t>
                  </w:r>
                </w:p>
              </w:tc>
              <w:tc>
                <w:tcPr>
                  <w:tcW w:w="423" w:type="pct"/>
                  <w:tcBorders>
                    <w:top w:val="single" w:sz="4" w:space="0" w:color="auto"/>
                    <w:left w:val="single" w:sz="4" w:space="0" w:color="auto"/>
                    <w:bottom w:val="single" w:sz="4" w:space="0" w:color="auto"/>
                    <w:right w:val="single" w:sz="4" w:space="0" w:color="auto"/>
                  </w:tcBorders>
                </w:tcPr>
                <w:p w14:paraId="33BAEDE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54498E5"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31E2CC3F" w14:textId="77777777" w:rsidTr="00A03EBB">
              <w:tc>
                <w:tcPr>
                  <w:tcW w:w="415" w:type="pct"/>
                  <w:tcBorders>
                    <w:top w:val="single" w:sz="4" w:space="0" w:color="auto"/>
                    <w:left w:val="single" w:sz="4" w:space="0" w:color="auto"/>
                    <w:bottom w:val="single" w:sz="4" w:space="0" w:color="auto"/>
                    <w:right w:val="single" w:sz="4" w:space="0" w:color="auto"/>
                  </w:tcBorders>
                </w:tcPr>
                <w:p w14:paraId="4A3020E1"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336A40A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contar con terminales o estaciones                                                                      </w:t>
                  </w:r>
                </w:p>
              </w:tc>
              <w:tc>
                <w:tcPr>
                  <w:tcW w:w="423" w:type="pct"/>
                  <w:tcBorders>
                    <w:top w:val="single" w:sz="4" w:space="0" w:color="auto"/>
                    <w:left w:val="single" w:sz="4" w:space="0" w:color="auto"/>
                    <w:bottom w:val="single" w:sz="4" w:space="0" w:color="auto"/>
                    <w:right w:val="single" w:sz="4" w:space="0" w:color="auto"/>
                  </w:tcBorders>
                </w:tcPr>
                <w:p w14:paraId="0E3E927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184E21A"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BA7EAD" w:rsidRPr="00F33403" w14:paraId="270D3FDE" w14:textId="77777777" w:rsidTr="00A03EBB">
              <w:tc>
                <w:tcPr>
                  <w:tcW w:w="415" w:type="pct"/>
                  <w:tcBorders>
                    <w:top w:val="single" w:sz="4" w:space="0" w:color="auto"/>
                    <w:left w:val="single" w:sz="4" w:space="0" w:color="auto"/>
                    <w:bottom w:val="single" w:sz="4" w:space="0" w:color="auto"/>
                    <w:right w:val="single" w:sz="4" w:space="0" w:color="auto"/>
                  </w:tcBorders>
                </w:tcPr>
                <w:p w14:paraId="64C26DB1"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11F7133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cumplir con horarios establecidos para el servicio                                               </w:t>
                  </w:r>
                </w:p>
              </w:tc>
              <w:tc>
                <w:tcPr>
                  <w:tcW w:w="423" w:type="pct"/>
                  <w:tcBorders>
                    <w:top w:val="single" w:sz="4" w:space="0" w:color="auto"/>
                    <w:left w:val="single" w:sz="4" w:space="0" w:color="auto"/>
                    <w:bottom w:val="single" w:sz="4" w:space="0" w:color="auto"/>
                    <w:right w:val="single" w:sz="4" w:space="0" w:color="auto"/>
                  </w:tcBorders>
                </w:tcPr>
                <w:p w14:paraId="4EA8FEB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441B017"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7</w:t>
                  </w:r>
                </w:p>
              </w:tc>
            </w:tr>
            <w:tr w:rsidR="00BA7EAD" w:rsidRPr="00F33403" w14:paraId="346035B6" w14:textId="77777777" w:rsidTr="00A03EBB">
              <w:tc>
                <w:tcPr>
                  <w:tcW w:w="415" w:type="pct"/>
                  <w:tcBorders>
                    <w:top w:val="single" w:sz="4" w:space="0" w:color="auto"/>
                    <w:left w:val="single" w:sz="4" w:space="0" w:color="auto"/>
                    <w:bottom w:val="single" w:sz="4" w:space="0" w:color="auto"/>
                    <w:right w:val="single" w:sz="4" w:space="0" w:color="auto"/>
                  </w:tcBorders>
                </w:tcPr>
                <w:p w14:paraId="4257F58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4371FEC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efectuar ascenso y descenso en zonas autorizadas                                            </w:t>
                  </w:r>
                </w:p>
              </w:tc>
              <w:tc>
                <w:tcPr>
                  <w:tcW w:w="423" w:type="pct"/>
                  <w:tcBorders>
                    <w:top w:val="single" w:sz="4" w:space="0" w:color="auto"/>
                    <w:left w:val="single" w:sz="4" w:space="0" w:color="auto"/>
                    <w:bottom w:val="single" w:sz="4" w:space="0" w:color="auto"/>
                    <w:right w:val="single" w:sz="4" w:space="0" w:color="auto"/>
                  </w:tcBorders>
                </w:tcPr>
                <w:p w14:paraId="0747D284"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963CA9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6DB87AA5" w14:textId="77777777" w:rsidTr="00A03EBB">
              <w:tc>
                <w:tcPr>
                  <w:tcW w:w="415" w:type="pct"/>
                  <w:tcBorders>
                    <w:top w:val="single" w:sz="4" w:space="0" w:color="auto"/>
                    <w:left w:val="single" w:sz="4" w:space="0" w:color="auto"/>
                    <w:bottom w:val="single" w:sz="4" w:space="0" w:color="auto"/>
                    <w:right w:val="single" w:sz="4" w:space="0" w:color="auto"/>
                  </w:tcBorders>
                </w:tcPr>
                <w:p w14:paraId="69F950B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1C99A4BE"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efectuar revisión física mecánica                                                                          </w:t>
                  </w:r>
                </w:p>
              </w:tc>
              <w:tc>
                <w:tcPr>
                  <w:tcW w:w="423" w:type="pct"/>
                  <w:tcBorders>
                    <w:top w:val="single" w:sz="4" w:space="0" w:color="auto"/>
                    <w:left w:val="single" w:sz="4" w:space="0" w:color="auto"/>
                    <w:bottom w:val="single" w:sz="4" w:space="0" w:color="auto"/>
                    <w:right w:val="single" w:sz="4" w:space="0" w:color="auto"/>
                  </w:tcBorders>
                </w:tcPr>
                <w:p w14:paraId="4D51CBF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60A8C6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8</w:t>
                  </w:r>
                </w:p>
              </w:tc>
            </w:tr>
            <w:tr w:rsidR="00BA7EAD" w:rsidRPr="00F33403" w14:paraId="0BB72159" w14:textId="77777777" w:rsidTr="00A03EBB">
              <w:tc>
                <w:tcPr>
                  <w:tcW w:w="415" w:type="pct"/>
                  <w:tcBorders>
                    <w:top w:val="single" w:sz="4" w:space="0" w:color="auto"/>
                    <w:left w:val="single" w:sz="4" w:space="0" w:color="auto"/>
                    <w:bottom w:val="single" w:sz="4" w:space="0" w:color="auto"/>
                    <w:right w:val="single" w:sz="4" w:space="0" w:color="auto"/>
                  </w:tcBorders>
                </w:tcPr>
                <w:p w14:paraId="5945ED1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6AA6AEB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otorgar facilidades a los discapacitados al abordar o descender del transporte   </w:t>
                  </w:r>
                </w:p>
              </w:tc>
              <w:tc>
                <w:tcPr>
                  <w:tcW w:w="423" w:type="pct"/>
                  <w:tcBorders>
                    <w:top w:val="single" w:sz="4" w:space="0" w:color="auto"/>
                    <w:left w:val="single" w:sz="4" w:space="0" w:color="auto"/>
                    <w:bottom w:val="single" w:sz="4" w:space="0" w:color="auto"/>
                    <w:right w:val="single" w:sz="4" w:space="0" w:color="auto"/>
                  </w:tcBorders>
                </w:tcPr>
                <w:p w14:paraId="178A081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5641645"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r>
            <w:tr w:rsidR="00BA7EAD" w:rsidRPr="00F33403" w14:paraId="55C773B8" w14:textId="77777777" w:rsidTr="00A03EBB">
              <w:tc>
                <w:tcPr>
                  <w:tcW w:w="415" w:type="pct"/>
                  <w:tcBorders>
                    <w:top w:val="single" w:sz="4" w:space="0" w:color="auto"/>
                    <w:left w:val="single" w:sz="4" w:space="0" w:color="auto"/>
                    <w:bottom w:val="single" w:sz="4" w:space="0" w:color="auto"/>
                    <w:right w:val="single" w:sz="4" w:space="0" w:color="auto"/>
                  </w:tcBorders>
                </w:tcPr>
                <w:p w14:paraId="0B87035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5598CAD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reparar vehículo en caso de revisión               </w:t>
                  </w:r>
                </w:p>
              </w:tc>
              <w:tc>
                <w:tcPr>
                  <w:tcW w:w="423" w:type="pct"/>
                  <w:tcBorders>
                    <w:top w:val="single" w:sz="4" w:space="0" w:color="auto"/>
                    <w:left w:val="single" w:sz="4" w:space="0" w:color="auto"/>
                    <w:bottom w:val="single" w:sz="4" w:space="0" w:color="auto"/>
                    <w:right w:val="single" w:sz="4" w:space="0" w:color="auto"/>
                  </w:tcBorders>
                </w:tcPr>
                <w:p w14:paraId="61A9B16E"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608AC5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06BDD1E3" w14:textId="77777777" w:rsidTr="00A03EBB">
              <w:tc>
                <w:tcPr>
                  <w:tcW w:w="415" w:type="pct"/>
                  <w:tcBorders>
                    <w:top w:val="single" w:sz="4" w:space="0" w:color="auto"/>
                    <w:left w:val="single" w:sz="4" w:space="0" w:color="auto"/>
                    <w:bottom w:val="single" w:sz="4" w:space="0" w:color="auto"/>
                    <w:right w:val="single" w:sz="4" w:space="0" w:color="auto"/>
                  </w:tcBorders>
                </w:tcPr>
                <w:p w14:paraId="5FAF40F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14:paraId="615B5B5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No traer a la vista número económico, horario, ruta y tarifa     </w:t>
                  </w:r>
                </w:p>
              </w:tc>
              <w:tc>
                <w:tcPr>
                  <w:tcW w:w="423" w:type="pct"/>
                  <w:tcBorders>
                    <w:top w:val="single" w:sz="4" w:space="0" w:color="auto"/>
                    <w:left w:val="single" w:sz="4" w:space="0" w:color="auto"/>
                    <w:bottom w:val="single" w:sz="4" w:space="0" w:color="auto"/>
                    <w:right w:val="single" w:sz="4" w:space="0" w:color="auto"/>
                  </w:tcBorders>
                </w:tcPr>
                <w:p w14:paraId="08CC8AE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9FA69E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7</w:t>
                  </w:r>
                </w:p>
              </w:tc>
            </w:tr>
            <w:tr w:rsidR="00BA7EAD" w:rsidRPr="00F33403" w14:paraId="2B17D946" w14:textId="77777777" w:rsidTr="00A03EBB">
              <w:tc>
                <w:tcPr>
                  <w:tcW w:w="415" w:type="pct"/>
                  <w:tcBorders>
                    <w:top w:val="single" w:sz="4" w:space="0" w:color="auto"/>
                    <w:left w:val="single" w:sz="4" w:space="0" w:color="auto"/>
                    <w:bottom w:val="single" w:sz="4" w:space="0" w:color="auto"/>
                    <w:right w:val="single" w:sz="4" w:space="0" w:color="auto"/>
                  </w:tcBorders>
                </w:tcPr>
                <w:p w14:paraId="3B299475"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14:paraId="45311FA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Obstruir la función de los inspectores                      </w:t>
                  </w:r>
                </w:p>
              </w:tc>
              <w:tc>
                <w:tcPr>
                  <w:tcW w:w="423" w:type="pct"/>
                  <w:tcBorders>
                    <w:top w:val="single" w:sz="4" w:space="0" w:color="auto"/>
                    <w:left w:val="single" w:sz="4" w:space="0" w:color="auto"/>
                    <w:bottom w:val="single" w:sz="4" w:space="0" w:color="auto"/>
                    <w:right w:val="single" w:sz="4" w:space="0" w:color="auto"/>
                  </w:tcBorders>
                </w:tcPr>
                <w:p w14:paraId="0898FB2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FE7CFB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6</w:t>
                  </w:r>
                </w:p>
              </w:tc>
            </w:tr>
            <w:tr w:rsidR="00BA7EAD" w:rsidRPr="00F33403" w14:paraId="753B1521" w14:textId="77777777" w:rsidTr="00A03EBB">
              <w:tc>
                <w:tcPr>
                  <w:tcW w:w="415" w:type="pct"/>
                  <w:tcBorders>
                    <w:top w:val="single" w:sz="4" w:space="0" w:color="auto"/>
                    <w:left w:val="single" w:sz="4" w:space="0" w:color="auto"/>
                    <w:bottom w:val="single" w:sz="4" w:space="0" w:color="auto"/>
                    <w:right w:val="single" w:sz="4" w:space="0" w:color="auto"/>
                  </w:tcBorders>
                </w:tcPr>
                <w:p w14:paraId="4CF724C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14:paraId="404AB1AC"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Invadir rutas                                                   </w:t>
                  </w:r>
                </w:p>
              </w:tc>
              <w:tc>
                <w:tcPr>
                  <w:tcW w:w="423" w:type="pct"/>
                  <w:tcBorders>
                    <w:top w:val="single" w:sz="4" w:space="0" w:color="auto"/>
                    <w:left w:val="single" w:sz="4" w:space="0" w:color="auto"/>
                    <w:bottom w:val="single" w:sz="4" w:space="0" w:color="auto"/>
                    <w:right w:val="single" w:sz="4" w:space="0" w:color="auto"/>
                  </w:tcBorders>
                </w:tcPr>
                <w:p w14:paraId="0C8EE2FD"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60A6ACA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15</w:t>
                  </w:r>
                </w:p>
              </w:tc>
            </w:tr>
            <w:tr w:rsidR="00BA7EAD" w:rsidRPr="00F33403" w14:paraId="6FD4F4FE" w14:textId="77777777" w:rsidTr="00A03EBB">
              <w:tc>
                <w:tcPr>
                  <w:tcW w:w="415" w:type="pct"/>
                  <w:tcBorders>
                    <w:top w:val="single" w:sz="4" w:space="0" w:color="auto"/>
                    <w:left w:val="single" w:sz="4" w:space="0" w:color="auto"/>
                    <w:bottom w:val="single" w:sz="4" w:space="0" w:color="auto"/>
                    <w:right w:val="single" w:sz="4" w:space="0" w:color="auto"/>
                  </w:tcBorders>
                </w:tcPr>
                <w:p w14:paraId="76A67A3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14:paraId="6BAC5BB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Presentar servicio fuera de ruta                </w:t>
                  </w:r>
                </w:p>
              </w:tc>
              <w:tc>
                <w:tcPr>
                  <w:tcW w:w="423" w:type="pct"/>
                  <w:tcBorders>
                    <w:top w:val="single" w:sz="4" w:space="0" w:color="auto"/>
                    <w:left w:val="single" w:sz="4" w:space="0" w:color="auto"/>
                    <w:bottom w:val="single" w:sz="4" w:space="0" w:color="auto"/>
                    <w:right w:val="single" w:sz="4" w:space="0" w:color="auto"/>
                  </w:tcBorders>
                </w:tcPr>
                <w:p w14:paraId="4E464D9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7A1AC3C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BA7EAD" w:rsidRPr="00F33403" w14:paraId="083788FC" w14:textId="77777777" w:rsidTr="00A03EBB">
              <w:tc>
                <w:tcPr>
                  <w:tcW w:w="415" w:type="pct"/>
                  <w:tcBorders>
                    <w:top w:val="single" w:sz="4" w:space="0" w:color="auto"/>
                    <w:left w:val="single" w:sz="4" w:space="0" w:color="auto"/>
                    <w:bottom w:val="single" w:sz="4" w:space="0" w:color="auto"/>
                    <w:right w:val="single" w:sz="4" w:space="0" w:color="auto"/>
                  </w:tcBorders>
                </w:tcPr>
                <w:p w14:paraId="57C79681"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14:paraId="1EE5B1C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 xml:space="preserve">Traer ayudante abordo                                                                                        </w:t>
                  </w:r>
                </w:p>
              </w:tc>
              <w:tc>
                <w:tcPr>
                  <w:tcW w:w="423" w:type="pct"/>
                  <w:tcBorders>
                    <w:top w:val="single" w:sz="4" w:space="0" w:color="auto"/>
                    <w:left w:val="single" w:sz="4" w:space="0" w:color="auto"/>
                    <w:bottom w:val="single" w:sz="4" w:space="0" w:color="auto"/>
                    <w:right w:val="single" w:sz="4" w:space="0" w:color="auto"/>
                  </w:tcBorders>
                </w:tcPr>
                <w:p w14:paraId="6CE2BE44"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1AA2AC4"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BA7EAD" w:rsidRPr="00F33403" w14:paraId="77594E01" w14:textId="77777777" w:rsidTr="00A03EBB">
              <w:tc>
                <w:tcPr>
                  <w:tcW w:w="415" w:type="pct"/>
                  <w:tcBorders>
                    <w:top w:val="single" w:sz="4" w:space="0" w:color="auto"/>
                    <w:left w:val="single" w:sz="4" w:space="0" w:color="auto"/>
                    <w:bottom w:val="single" w:sz="4" w:space="0" w:color="auto"/>
                    <w:right w:val="single" w:sz="4" w:space="0" w:color="auto"/>
                  </w:tcBorders>
                </w:tcPr>
                <w:p w14:paraId="558ECE9D"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p>
                <w:p w14:paraId="6299372C" w14:textId="77777777" w:rsidR="00BA7EAD" w:rsidRPr="00F33403" w:rsidRDefault="00BA7EAD" w:rsidP="002718B6">
                  <w:pPr>
                    <w:framePr w:hSpace="141" w:wrap="around" w:vAnchor="text" w:hAnchor="text" w:y="1"/>
                    <w:ind w:right="36"/>
                    <w:suppressOverlap/>
                    <w:jc w:val="both"/>
                    <w:rPr>
                      <w:rFonts w:ascii="Arial" w:hAnsi="Arial" w:cs="Arial"/>
                      <w:b/>
                      <w:sz w:val="22"/>
                      <w:szCs w:val="22"/>
                    </w:rPr>
                  </w:pPr>
                  <w:r w:rsidRPr="00F33403">
                    <w:rPr>
                      <w:rFonts w:ascii="Arial" w:hAnsi="Arial" w:cs="Arial"/>
                      <w:b/>
                      <w:sz w:val="22"/>
                      <w:szCs w:val="22"/>
                    </w:rPr>
                    <w:t xml:space="preserve">XIV.-  </w:t>
                  </w:r>
                </w:p>
              </w:tc>
              <w:tc>
                <w:tcPr>
                  <w:tcW w:w="3716" w:type="pct"/>
                  <w:tcBorders>
                    <w:top w:val="single" w:sz="4" w:space="0" w:color="auto"/>
                    <w:left w:val="single" w:sz="4" w:space="0" w:color="auto"/>
                    <w:bottom w:val="single" w:sz="4" w:space="0" w:color="auto"/>
                    <w:right w:val="single" w:sz="4" w:space="0" w:color="auto"/>
                  </w:tcBorders>
                </w:tcPr>
                <w:p w14:paraId="2AE6808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67DDAA4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
                      <w:sz w:val="22"/>
                      <w:szCs w:val="22"/>
                    </w:rPr>
                  </w:pPr>
                  <w:r w:rsidRPr="00F33403">
                    <w:rPr>
                      <w:rFonts w:ascii="Arial" w:hAnsi="Arial" w:cs="Arial"/>
                      <w:b/>
                      <w:sz w:val="22"/>
                      <w:szCs w:val="22"/>
                    </w:rPr>
                    <w:t xml:space="preserve">VUELTAS  </w:t>
                  </w:r>
                </w:p>
              </w:tc>
              <w:tc>
                <w:tcPr>
                  <w:tcW w:w="423" w:type="pct"/>
                  <w:tcBorders>
                    <w:top w:val="single" w:sz="4" w:space="0" w:color="auto"/>
                    <w:left w:val="single" w:sz="4" w:space="0" w:color="auto"/>
                    <w:bottom w:val="single" w:sz="4" w:space="0" w:color="auto"/>
                    <w:right w:val="single" w:sz="4" w:space="0" w:color="auto"/>
                  </w:tcBorders>
                </w:tcPr>
                <w:p w14:paraId="3DDB8EC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446" w:type="pct"/>
                  <w:tcBorders>
                    <w:top w:val="single" w:sz="4" w:space="0" w:color="auto"/>
                    <w:left w:val="single" w:sz="4" w:space="0" w:color="auto"/>
                    <w:bottom w:val="single" w:sz="4" w:space="0" w:color="auto"/>
                    <w:right w:val="single" w:sz="4" w:space="0" w:color="auto"/>
                  </w:tcBorders>
                </w:tcPr>
                <w:p w14:paraId="2B01990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r>
            <w:tr w:rsidR="00BA7EAD" w:rsidRPr="00F33403" w14:paraId="11AB20F1" w14:textId="77777777" w:rsidTr="00A03EBB">
              <w:tc>
                <w:tcPr>
                  <w:tcW w:w="415" w:type="pct"/>
                  <w:tcBorders>
                    <w:top w:val="single" w:sz="4" w:space="0" w:color="auto"/>
                    <w:left w:val="single" w:sz="4" w:space="0" w:color="auto"/>
                    <w:bottom w:val="single" w:sz="4" w:space="0" w:color="auto"/>
                    <w:right w:val="single" w:sz="4" w:space="0" w:color="auto"/>
                  </w:tcBorders>
                </w:tcPr>
                <w:p w14:paraId="381264B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34AF818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4C09BE5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2CD8BBD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
                      <w:bCs/>
                      <w:color w:val="000000"/>
                      <w:sz w:val="22"/>
                      <w:szCs w:val="22"/>
                    </w:rPr>
                  </w:pPr>
                  <w:r w:rsidRPr="00F33403">
                    <w:rPr>
                      <w:rFonts w:ascii="Arial" w:eastAsia="Batang" w:hAnsi="Arial" w:cs="Arial"/>
                      <w:b/>
                      <w:bCs/>
                      <w:color w:val="000000"/>
                      <w:sz w:val="22"/>
                      <w:szCs w:val="22"/>
                    </w:rPr>
                    <w:t>MÁX</w:t>
                  </w:r>
                </w:p>
              </w:tc>
            </w:tr>
            <w:tr w:rsidR="00BA7EAD" w:rsidRPr="00F33403" w14:paraId="266B2619" w14:textId="77777777" w:rsidTr="00A03EBB">
              <w:tc>
                <w:tcPr>
                  <w:tcW w:w="415" w:type="pct"/>
                  <w:tcBorders>
                    <w:top w:val="single" w:sz="4" w:space="0" w:color="auto"/>
                    <w:left w:val="single" w:sz="4" w:space="0" w:color="auto"/>
                    <w:bottom w:val="single" w:sz="4" w:space="0" w:color="auto"/>
                    <w:right w:val="single" w:sz="4" w:space="0" w:color="auto"/>
                  </w:tcBorders>
                </w:tcPr>
                <w:p w14:paraId="6D1B7E5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52CB943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Dar vuelta a la derecha sin tomar extremo derecho                                                  </w:t>
                  </w:r>
                </w:p>
              </w:tc>
              <w:tc>
                <w:tcPr>
                  <w:tcW w:w="423" w:type="pct"/>
                  <w:tcBorders>
                    <w:top w:val="single" w:sz="4" w:space="0" w:color="auto"/>
                    <w:left w:val="single" w:sz="4" w:space="0" w:color="auto"/>
                    <w:bottom w:val="single" w:sz="4" w:space="0" w:color="auto"/>
                    <w:right w:val="single" w:sz="4" w:space="0" w:color="auto"/>
                  </w:tcBorders>
                </w:tcPr>
                <w:p w14:paraId="670116E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FD8ACD5"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4C4851F9" w14:textId="77777777" w:rsidTr="00A03EBB">
              <w:tc>
                <w:tcPr>
                  <w:tcW w:w="415" w:type="pct"/>
                  <w:tcBorders>
                    <w:top w:val="single" w:sz="4" w:space="0" w:color="auto"/>
                    <w:left w:val="single" w:sz="4" w:space="0" w:color="auto"/>
                    <w:bottom w:val="single" w:sz="4" w:space="0" w:color="auto"/>
                    <w:right w:val="single" w:sz="4" w:space="0" w:color="auto"/>
                  </w:tcBorders>
                </w:tcPr>
                <w:p w14:paraId="77A141D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00675D6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Dar vuelta a la izquierda sin tomar extremo izquierdo                                               </w:t>
                  </w:r>
                </w:p>
              </w:tc>
              <w:tc>
                <w:tcPr>
                  <w:tcW w:w="423" w:type="pct"/>
                  <w:tcBorders>
                    <w:top w:val="single" w:sz="4" w:space="0" w:color="auto"/>
                    <w:left w:val="single" w:sz="4" w:space="0" w:color="auto"/>
                    <w:bottom w:val="single" w:sz="4" w:space="0" w:color="auto"/>
                    <w:right w:val="single" w:sz="4" w:space="0" w:color="auto"/>
                  </w:tcBorders>
                </w:tcPr>
                <w:p w14:paraId="1877D85F"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8B469B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477DD6A8" w14:textId="77777777" w:rsidTr="00A03EBB">
              <w:tc>
                <w:tcPr>
                  <w:tcW w:w="415" w:type="pct"/>
                  <w:tcBorders>
                    <w:top w:val="single" w:sz="4" w:space="0" w:color="auto"/>
                    <w:left w:val="single" w:sz="4" w:space="0" w:color="auto"/>
                    <w:bottom w:val="single" w:sz="4" w:space="0" w:color="auto"/>
                    <w:right w:val="single" w:sz="4" w:space="0" w:color="auto"/>
                  </w:tcBorders>
                </w:tcPr>
                <w:p w14:paraId="0D7DAE3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lastRenderedPageBreak/>
                    <w:t>3.</w:t>
                  </w:r>
                </w:p>
              </w:tc>
              <w:tc>
                <w:tcPr>
                  <w:tcW w:w="3716" w:type="pct"/>
                  <w:tcBorders>
                    <w:top w:val="single" w:sz="4" w:space="0" w:color="auto"/>
                    <w:left w:val="single" w:sz="4" w:space="0" w:color="auto"/>
                    <w:bottom w:val="single" w:sz="4" w:space="0" w:color="auto"/>
                    <w:right w:val="single" w:sz="4" w:space="0" w:color="auto"/>
                  </w:tcBorders>
                </w:tcPr>
                <w:p w14:paraId="2991A8B6"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Dar vuelta en  “U” cerca de curva o cima                                                                   </w:t>
                  </w:r>
                </w:p>
              </w:tc>
              <w:tc>
                <w:tcPr>
                  <w:tcW w:w="423" w:type="pct"/>
                  <w:tcBorders>
                    <w:top w:val="single" w:sz="4" w:space="0" w:color="auto"/>
                    <w:left w:val="single" w:sz="4" w:space="0" w:color="auto"/>
                    <w:bottom w:val="single" w:sz="4" w:space="0" w:color="auto"/>
                    <w:right w:val="single" w:sz="4" w:space="0" w:color="auto"/>
                  </w:tcBorders>
                </w:tcPr>
                <w:p w14:paraId="54020616"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CB06E2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BA7EAD" w:rsidRPr="00F33403" w14:paraId="1EE595A2" w14:textId="77777777" w:rsidTr="00A03EBB">
              <w:tc>
                <w:tcPr>
                  <w:tcW w:w="415" w:type="pct"/>
                  <w:tcBorders>
                    <w:top w:val="single" w:sz="4" w:space="0" w:color="auto"/>
                    <w:left w:val="single" w:sz="4" w:space="0" w:color="auto"/>
                    <w:bottom w:val="single" w:sz="4" w:space="0" w:color="auto"/>
                    <w:right w:val="single" w:sz="4" w:space="0" w:color="auto"/>
                  </w:tcBorders>
                </w:tcPr>
                <w:p w14:paraId="41A0CFC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51511DC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Dar vuelta en intersección sin precaución                                                                  </w:t>
                  </w:r>
                </w:p>
              </w:tc>
              <w:tc>
                <w:tcPr>
                  <w:tcW w:w="423" w:type="pct"/>
                  <w:tcBorders>
                    <w:top w:val="single" w:sz="4" w:space="0" w:color="auto"/>
                    <w:left w:val="single" w:sz="4" w:space="0" w:color="auto"/>
                    <w:bottom w:val="single" w:sz="4" w:space="0" w:color="auto"/>
                    <w:right w:val="single" w:sz="4" w:space="0" w:color="auto"/>
                  </w:tcBorders>
                </w:tcPr>
                <w:p w14:paraId="2FF12700"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172098F"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w:t>
                  </w:r>
                </w:p>
              </w:tc>
            </w:tr>
            <w:tr w:rsidR="00BA7EAD" w:rsidRPr="00F33403" w14:paraId="65B27AF8" w14:textId="77777777" w:rsidTr="00A03EBB">
              <w:tc>
                <w:tcPr>
                  <w:tcW w:w="415" w:type="pct"/>
                  <w:tcBorders>
                    <w:top w:val="single" w:sz="4" w:space="0" w:color="auto"/>
                    <w:left w:val="single" w:sz="4" w:space="0" w:color="auto"/>
                    <w:bottom w:val="single" w:sz="4" w:space="0" w:color="auto"/>
                    <w:right w:val="single" w:sz="4" w:space="0" w:color="auto"/>
                  </w:tcBorders>
                </w:tcPr>
                <w:p w14:paraId="68AA23C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622C0892"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hAnsi="Arial" w:cs="Arial"/>
                      <w:sz w:val="22"/>
                      <w:szCs w:val="22"/>
                    </w:rPr>
                    <w:t xml:space="preserve">Dar vuelta sin previo aviso                                                                                          </w:t>
                  </w:r>
                </w:p>
              </w:tc>
              <w:tc>
                <w:tcPr>
                  <w:tcW w:w="423" w:type="pct"/>
                  <w:tcBorders>
                    <w:top w:val="single" w:sz="4" w:space="0" w:color="auto"/>
                    <w:left w:val="single" w:sz="4" w:space="0" w:color="auto"/>
                    <w:bottom w:val="single" w:sz="4" w:space="0" w:color="auto"/>
                    <w:right w:val="single" w:sz="4" w:space="0" w:color="auto"/>
                  </w:tcBorders>
                </w:tcPr>
                <w:p w14:paraId="4E51C37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1C4CB2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4</w:t>
                  </w:r>
                </w:p>
              </w:tc>
            </w:tr>
            <w:tr w:rsidR="00BA7EAD" w:rsidRPr="00F33403" w14:paraId="1497E77F" w14:textId="77777777" w:rsidTr="00A03EBB">
              <w:tc>
                <w:tcPr>
                  <w:tcW w:w="415" w:type="pct"/>
                  <w:tcBorders>
                    <w:top w:val="single" w:sz="4" w:space="0" w:color="auto"/>
                    <w:left w:val="single" w:sz="4" w:space="0" w:color="auto"/>
                    <w:bottom w:val="single" w:sz="4" w:space="0" w:color="auto"/>
                    <w:right w:val="single" w:sz="4" w:space="0" w:color="auto"/>
                  </w:tcBorders>
                </w:tcPr>
                <w:p w14:paraId="0B247A34"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1170C4E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F33403">
                    <w:rPr>
                      <w:rFonts w:ascii="Arial" w:eastAsia="Batang" w:hAnsi="Arial" w:cs="Arial"/>
                      <w:b/>
                      <w:bCs/>
                      <w:color w:val="000000"/>
                      <w:sz w:val="22"/>
                      <w:szCs w:val="22"/>
                    </w:rPr>
                    <w:t>XV.-</w:t>
                  </w:r>
                </w:p>
              </w:tc>
              <w:tc>
                <w:tcPr>
                  <w:tcW w:w="3716" w:type="pct"/>
                  <w:tcBorders>
                    <w:top w:val="single" w:sz="4" w:space="0" w:color="auto"/>
                    <w:left w:val="single" w:sz="4" w:space="0" w:color="auto"/>
                    <w:bottom w:val="single" w:sz="4" w:space="0" w:color="auto"/>
                    <w:right w:val="single" w:sz="4" w:space="0" w:color="auto"/>
                  </w:tcBorders>
                </w:tcPr>
                <w:p w14:paraId="2E3EAB9C"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
                      <w:sz w:val="22"/>
                      <w:szCs w:val="22"/>
                    </w:rPr>
                  </w:pPr>
                </w:p>
                <w:p w14:paraId="354A4368"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b/>
                      <w:sz w:val="22"/>
                      <w:szCs w:val="22"/>
                    </w:rPr>
                  </w:pPr>
                  <w:r w:rsidRPr="00F33403">
                    <w:rPr>
                      <w:rFonts w:ascii="Arial" w:hAnsi="Arial" w:cs="Arial"/>
                      <w:b/>
                      <w:sz w:val="22"/>
                      <w:szCs w:val="22"/>
                    </w:rPr>
                    <w:t>OTRAS INFRACCIONES</w:t>
                  </w:r>
                </w:p>
              </w:tc>
              <w:tc>
                <w:tcPr>
                  <w:tcW w:w="423" w:type="pct"/>
                  <w:tcBorders>
                    <w:top w:val="single" w:sz="4" w:space="0" w:color="auto"/>
                    <w:left w:val="single" w:sz="4" w:space="0" w:color="auto"/>
                    <w:bottom w:val="single" w:sz="4" w:space="0" w:color="auto"/>
                    <w:right w:val="single" w:sz="4" w:space="0" w:color="auto"/>
                  </w:tcBorders>
                </w:tcPr>
                <w:p w14:paraId="7D08CE6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p>
              </w:tc>
              <w:tc>
                <w:tcPr>
                  <w:tcW w:w="446" w:type="pct"/>
                  <w:tcBorders>
                    <w:top w:val="single" w:sz="4" w:space="0" w:color="auto"/>
                    <w:left w:val="single" w:sz="4" w:space="0" w:color="auto"/>
                    <w:bottom w:val="single" w:sz="4" w:space="0" w:color="auto"/>
                    <w:right w:val="single" w:sz="4" w:space="0" w:color="auto"/>
                  </w:tcBorders>
                </w:tcPr>
                <w:p w14:paraId="55E385FC"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p>
              </w:tc>
            </w:tr>
            <w:tr w:rsidR="00BA7EAD" w:rsidRPr="00F33403" w14:paraId="269E4F44" w14:textId="77777777" w:rsidTr="00A03EBB">
              <w:tc>
                <w:tcPr>
                  <w:tcW w:w="415" w:type="pct"/>
                  <w:tcBorders>
                    <w:top w:val="single" w:sz="4" w:space="0" w:color="auto"/>
                    <w:left w:val="single" w:sz="4" w:space="0" w:color="auto"/>
                    <w:bottom w:val="single" w:sz="4" w:space="0" w:color="auto"/>
                    <w:right w:val="single" w:sz="4" w:space="0" w:color="auto"/>
                  </w:tcBorders>
                </w:tcPr>
                <w:p w14:paraId="2298A989"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55ACC1AA"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Estacionarse en lugar de discapacitados u obstruir rampas para acceso de los mismos</w:t>
                  </w:r>
                </w:p>
              </w:tc>
              <w:tc>
                <w:tcPr>
                  <w:tcW w:w="423" w:type="pct"/>
                  <w:tcBorders>
                    <w:top w:val="single" w:sz="4" w:space="0" w:color="auto"/>
                    <w:left w:val="single" w:sz="4" w:space="0" w:color="auto"/>
                    <w:bottom w:val="single" w:sz="4" w:space="0" w:color="auto"/>
                    <w:right w:val="single" w:sz="4" w:space="0" w:color="auto"/>
                  </w:tcBorders>
                </w:tcPr>
                <w:p w14:paraId="5F8E68E1"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755A5C9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10</w:t>
                  </w:r>
                </w:p>
              </w:tc>
            </w:tr>
            <w:tr w:rsidR="00BA7EAD" w:rsidRPr="00F33403" w14:paraId="4CD49C7C" w14:textId="77777777" w:rsidTr="00A03EBB">
              <w:tc>
                <w:tcPr>
                  <w:tcW w:w="415" w:type="pct"/>
                  <w:tcBorders>
                    <w:top w:val="single" w:sz="4" w:space="0" w:color="auto"/>
                    <w:left w:val="single" w:sz="4" w:space="0" w:color="auto"/>
                    <w:bottom w:val="single" w:sz="4" w:space="0" w:color="auto"/>
                    <w:right w:val="single" w:sz="4" w:space="0" w:color="auto"/>
                  </w:tcBorders>
                </w:tcPr>
                <w:p w14:paraId="2253B1DB"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7FDAE357"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Circular con placas distintas a las autorizadas, incluyendo las que contienen publicidad de producto o personas</w:t>
                  </w:r>
                </w:p>
              </w:tc>
              <w:tc>
                <w:tcPr>
                  <w:tcW w:w="423" w:type="pct"/>
                  <w:tcBorders>
                    <w:top w:val="single" w:sz="4" w:space="0" w:color="auto"/>
                    <w:left w:val="single" w:sz="4" w:space="0" w:color="auto"/>
                    <w:bottom w:val="single" w:sz="4" w:space="0" w:color="auto"/>
                    <w:right w:val="single" w:sz="4" w:space="0" w:color="auto"/>
                  </w:tcBorders>
                </w:tcPr>
                <w:p w14:paraId="0B507712"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15</w:t>
                  </w:r>
                </w:p>
              </w:tc>
              <w:tc>
                <w:tcPr>
                  <w:tcW w:w="446" w:type="pct"/>
                  <w:tcBorders>
                    <w:top w:val="single" w:sz="4" w:space="0" w:color="auto"/>
                    <w:left w:val="single" w:sz="4" w:space="0" w:color="auto"/>
                    <w:bottom w:val="single" w:sz="4" w:space="0" w:color="auto"/>
                    <w:right w:val="single" w:sz="4" w:space="0" w:color="auto"/>
                  </w:tcBorders>
                </w:tcPr>
                <w:p w14:paraId="28F4A7C3"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30</w:t>
                  </w:r>
                </w:p>
              </w:tc>
            </w:tr>
            <w:tr w:rsidR="00BA7EAD" w:rsidRPr="00F33403" w14:paraId="0AE98F8A" w14:textId="77777777" w:rsidTr="00A03EBB">
              <w:tc>
                <w:tcPr>
                  <w:tcW w:w="415" w:type="pct"/>
                  <w:tcBorders>
                    <w:top w:val="single" w:sz="4" w:space="0" w:color="auto"/>
                    <w:left w:val="single" w:sz="4" w:space="0" w:color="auto"/>
                    <w:bottom w:val="single" w:sz="4" w:space="0" w:color="auto"/>
                    <w:right w:val="single" w:sz="4" w:space="0" w:color="auto"/>
                  </w:tcBorders>
                </w:tcPr>
                <w:p w14:paraId="1384272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 xml:space="preserve">3.- </w:t>
                  </w:r>
                </w:p>
              </w:tc>
              <w:tc>
                <w:tcPr>
                  <w:tcW w:w="3716" w:type="pct"/>
                  <w:tcBorders>
                    <w:top w:val="single" w:sz="4" w:space="0" w:color="auto"/>
                    <w:left w:val="single" w:sz="4" w:space="0" w:color="auto"/>
                    <w:bottom w:val="single" w:sz="4" w:space="0" w:color="auto"/>
                    <w:right w:val="single" w:sz="4" w:space="0" w:color="auto"/>
                  </w:tcBorders>
                </w:tcPr>
                <w:p w14:paraId="4FDFB2ED"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Circular con placas imitadas, simuladas o alteradas</w:t>
                  </w:r>
                </w:p>
              </w:tc>
              <w:tc>
                <w:tcPr>
                  <w:tcW w:w="423" w:type="pct"/>
                  <w:tcBorders>
                    <w:top w:val="single" w:sz="4" w:space="0" w:color="auto"/>
                    <w:left w:val="single" w:sz="4" w:space="0" w:color="auto"/>
                    <w:bottom w:val="single" w:sz="4" w:space="0" w:color="auto"/>
                    <w:right w:val="single" w:sz="4" w:space="0" w:color="auto"/>
                  </w:tcBorders>
                </w:tcPr>
                <w:p w14:paraId="53E0162C"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15</w:t>
                  </w:r>
                </w:p>
              </w:tc>
              <w:tc>
                <w:tcPr>
                  <w:tcW w:w="446" w:type="pct"/>
                  <w:tcBorders>
                    <w:top w:val="single" w:sz="4" w:space="0" w:color="auto"/>
                    <w:left w:val="single" w:sz="4" w:space="0" w:color="auto"/>
                    <w:bottom w:val="single" w:sz="4" w:space="0" w:color="auto"/>
                    <w:right w:val="single" w:sz="4" w:space="0" w:color="auto"/>
                  </w:tcBorders>
                </w:tcPr>
                <w:p w14:paraId="56BF7B49"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30</w:t>
                  </w:r>
                </w:p>
              </w:tc>
            </w:tr>
            <w:tr w:rsidR="00BA7EAD" w:rsidRPr="00F33403" w14:paraId="7B663B7B" w14:textId="77777777" w:rsidTr="00A03EBB">
              <w:tc>
                <w:tcPr>
                  <w:tcW w:w="415" w:type="pct"/>
                  <w:tcBorders>
                    <w:top w:val="single" w:sz="4" w:space="0" w:color="auto"/>
                    <w:left w:val="single" w:sz="4" w:space="0" w:color="auto"/>
                    <w:bottom w:val="single" w:sz="4" w:space="0" w:color="auto"/>
                    <w:right w:val="single" w:sz="4" w:space="0" w:color="auto"/>
                  </w:tcBorders>
                </w:tcPr>
                <w:p w14:paraId="3D3469D0"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33403">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1ECC31BF" w14:textId="77777777" w:rsidR="00BA7EAD" w:rsidRPr="00F33403" w:rsidRDefault="00BA7EAD" w:rsidP="002718B6">
                  <w:pPr>
                    <w:framePr w:hSpace="141" w:wrap="around" w:vAnchor="text" w:hAnchor="text" w:y="1"/>
                    <w:autoSpaceDE w:val="0"/>
                    <w:autoSpaceDN w:val="0"/>
                    <w:adjustRightInd w:val="0"/>
                    <w:ind w:right="36"/>
                    <w:suppressOverlap/>
                    <w:jc w:val="both"/>
                    <w:rPr>
                      <w:rFonts w:ascii="Arial" w:hAnsi="Arial" w:cs="Arial"/>
                      <w:sz w:val="22"/>
                      <w:szCs w:val="22"/>
                    </w:rPr>
                  </w:pPr>
                  <w:r w:rsidRPr="00F33403">
                    <w:rPr>
                      <w:rFonts w:ascii="Arial" w:hAnsi="Arial" w:cs="Arial"/>
                      <w:sz w:val="22"/>
                      <w:szCs w:val="22"/>
                    </w:rPr>
                    <w:t>Conducir haciendo uso de teléfono celular, tabletas, audífonos o similares.</w:t>
                  </w:r>
                </w:p>
              </w:tc>
              <w:tc>
                <w:tcPr>
                  <w:tcW w:w="423" w:type="pct"/>
                  <w:tcBorders>
                    <w:top w:val="single" w:sz="4" w:space="0" w:color="auto"/>
                    <w:left w:val="single" w:sz="4" w:space="0" w:color="auto"/>
                    <w:bottom w:val="single" w:sz="4" w:space="0" w:color="auto"/>
                    <w:right w:val="single" w:sz="4" w:space="0" w:color="auto"/>
                  </w:tcBorders>
                </w:tcPr>
                <w:p w14:paraId="1A9D366B"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15</w:t>
                  </w:r>
                </w:p>
              </w:tc>
              <w:tc>
                <w:tcPr>
                  <w:tcW w:w="446" w:type="pct"/>
                  <w:tcBorders>
                    <w:top w:val="single" w:sz="4" w:space="0" w:color="auto"/>
                    <w:left w:val="single" w:sz="4" w:space="0" w:color="auto"/>
                    <w:bottom w:val="single" w:sz="4" w:space="0" w:color="auto"/>
                    <w:right w:val="single" w:sz="4" w:space="0" w:color="auto"/>
                  </w:tcBorders>
                </w:tcPr>
                <w:p w14:paraId="1C3D6C08" w14:textId="77777777" w:rsidR="00BA7EAD" w:rsidRPr="00F33403" w:rsidRDefault="00BA7EAD" w:rsidP="002718B6">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33403">
                    <w:rPr>
                      <w:rFonts w:ascii="Arial" w:eastAsia="Batang" w:hAnsi="Arial" w:cs="Arial"/>
                      <w:bCs/>
                      <w:color w:val="000000"/>
                      <w:sz w:val="22"/>
                      <w:szCs w:val="22"/>
                    </w:rPr>
                    <w:t>30</w:t>
                  </w:r>
                </w:p>
              </w:tc>
            </w:tr>
          </w:tbl>
          <w:p w14:paraId="1C04CFF4" w14:textId="77777777" w:rsidR="00BA7EAD" w:rsidRPr="00F33403" w:rsidRDefault="00BA7EAD" w:rsidP="00BA7EAD">
            <w:pPr>
              <w:ind w:right="36"/>
              <w:jc w:val="both"/>
              <w:rPr>
                <w:rFonts w:ascii="Arial" w:hAnsi="Arial" w:cs="Arial"/>
                <w:sz w:val="22"/>
                <w:szCs w:val="22"/>
              </w:rPr>
            </w:pPr>
          </w:p>
          <w:p w14:paraId="7FAA7743"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bCs/>
                <w:sz w:val="22"/>
                <w:szCs w:val="22"/>
              </w:rPr>
              <w:t xml:space="preserve">XXXV.- </w:t>
            </w:r>
            <w:r w:rsidRPr="00F33403">
              <w:rPr>
                <w:rFonts w:ascii="Arial" w:hAnsi="Arial" w:cs="Arial"/>
                <w:bCs/>
                <w:sz w:val="22"/>
                <w:szCs w:val="22"/>
              </w:rPr>
              <w:t>Para salvaguardar la integridad física de las personas y evitar accidentes viales, se sancionará:</w:t>
            </w:r>
          </w:p>
          <w:p w14:paraId="49AE4B50" w14:textId="77777777" w:rsidR="00BA7EAD" w:rsidRPr="00F33403" w:rsidRDefault="00BA7EAD" w:rsidP="00BA7EAD">
            <w:pPr>
              <w:tabs>
                <w:tab w:val="left" w:pos="2780"/>
              </w:tabs>
              <w:jc w:val="both"/>
              <w:rPr>
                <w:rFonts w:ascii="Arial" w:hAnsi="Arial" w:cs="Arial"/>
                <w:bCs/>
                <w:sz w:val="22"/>
                <w:szCs w:val="22"/>
              </w:rPr>
            </w:pPr>
          </w:p>
          <w:p w14:paraId="3E8C0D36"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Cs/>
                <w:sz w:val="22"/>
                <w:szCs w:val="22"/>
              </w:rPr>
              <w:t xml:space="preserve">A los propietarios de equinos, bovinos, vacunos, porcinos y </w:t>
            </w:r>
            <w:proofErr w:type="spellStart"/>
            <w:r w:rsidRPr="00F33403">
              <w:rPr>
                <w:rFonts w:ascii="Arial" w:hAnsi="Arial" w:cs="Arial"/>
                <w:bCs/>
                <w:sz w:val="22"/>
                <w:szCs w:val="22"/>
              </w:rPr>
              <w:t>atos</w:t>
            </w:r>
            <w:proofErr w:type="spellEnd"/>
            <w:r w:rsidRPr="00F33403">
              <w:rPr>
                <w:rFonts w:ascii="Arial" w:hAnsi="Arial" w:cs="Arial"/>
                <w:bCs/>
                <w:sz w:val="22"/>
                <w:szCs w:val="22"/>
              </w:rPr>
              <w:t xml:space="preserve"> de ganado menor, que se sorprendan en carretas, parques, jardines y vialidades municipales, y pongan riesgo la integridad física de las personas, se les sancionara con una multa que va desde los 10 hasta las 20 Unidades de Medida de Actualización; los animales que fueren objeto de esta sanción serán trasladados a los corrales de la Asociación Ganadera Local de Múzquiz. Independiente de la sanción generada, se le cobraran al propietario los gastos incurridos en traslado, alimentación y cuidado de los mismos, según lo estipule el reglamento correspondiente.</w:t>
            </w:r>
          </w:p>
          <w:p w14:paraId="1DE39F98" w14:textId="77777777" w:rsidR="00BA7EAD" w:rsidRPr="00F33403" w:rsidRDefault="00BA7EAD" w:rsidP="00BA7EAD">
            <w:pPr>
              <w:tabs>
                <w:tab w:val="left" w:pos="2780"/>
              </w:tabs>
              <w:jc w:val="both"/>
              <w:rPr>
                <w:rFonts w:ascii="Arial" w:hAnsi="Arial" w:cs="Arial"/>
                <w:sz w:val="22"/>
                <w:szCs w:val="22"/>
              </w:rPr>
            </w:pPr>
          </w:p>
          <w:p w14:paraId="406E4EEE" w14:textId="77777777" w:rsidR="00BA7EAD" w:rsidRPr="00F33403" w:rsidRDefault="00BA7EAD" w:rsidP="00BA7EAD">
            <w:pPr>
              <w:tabs>
                <w:tab w:val="left" w:pos="2780"/>
              </w:tabs>
              <w:jc w:val="both"/>
              <w:rPr>
                <w:rFonts w:ascii="Arial" w:hAnsi="Arial" w:cs="Arial"/>
                <w:sz w:val="22"/>
                <w:szCs w:val="22"/>
              </w:rPr>
            </w:pPr>
            <w:r>
              <w:rPr>
                <w:rFonts w:ascii="Arial" w:hAnsi="Arial" w:cs="Arial"/>
                <w:b/>
                <w:bCs/>
                <w:sz w:val="22"/>
                <w:szCs w:val="22"/>
              </w:rPr>
              <w:t>XXXVI</w:t>
            </w:r>
            <w:r w:rsidRPr="00F33403">
              <w:rPr>
                <w:rFonts w:ascii="Arial" w:hAnsi="Arial" w:cs="Arial"/>
                <w:b/>
                <w:bCs/>
                <w:sz w:val="22"/>
                <w:szCs w:val="22"/>
              </w:rPr>
              <w:t>.-</w:t>
            </w:r>
            <w:r w:rsidRPr="00F33403">
              <w:rPr>
                <w:rFonts w:ascii="Arial" w:hAnsi="Arial" w:cs="Arial"/>
                <w:sz w:val="22"/>
                <w:szCs w:val="22"/>
              </w:rPr>
              <w:t xml:space="preserve"> las sanciones administrativas y fiscales que aplique la autoridad municipal, deberán ser pagadas por el infractor dentro de los 10 días hábiles siguientes a su notificación.</w:t>
            </w:r>
          </w:p>
          <w:p w14:paraId="62D6C997" w14:textId="77777777" w:rsidR="00BA7EAD" w:rsidRPr="00F33403" w:rsidRDefault="00BA7EAD" w:rsidP="00BA7EAD">
            <w:pPr>
              <w:tabs>
                <w:tab w:val="left" w:pos="2780"/>
              </w:tabs>
              <w:jc w:val="both"/>
              <w:rPr>
                <w:rFonts w:ascii="Arial" w:hAnsi="Arial" w:cs="Arial"/>
                <w:b/>
                <w:bCs/>
                <w:sz w:val="22"/>
                <w:szCs w:val="22"/>
              </w:rPr>
            </w:pPr>
          </w:p>
          <w:p w14:paraId="65008A7B"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 xml:space="preserve">ARTÍCULO 46.- </w:t>
            </w:r>
            <w:r w:rsidRPr="00F33403">
              <w:rPr>
                <w:rFonts w:ascii="Arial" w:hAnsi="Arial" w:cs="Arial"/>
                <w:sz w:val="22"/>
                <w:szCs w:val="22"/>
              </w:rPr>
              <w:t>En la aplicación de las multas a que se refiere el presente capítulo, se tomará en consideración lo dispuesto en el artículo 21 de la Constitución Política de los Estados Unidos Mexicanos.</w:t>
            </w:r>
          </w:p>
          <w:p w14:paraId="60CD8EB6" w14:textId="77777777" w:rsidR="00BA7EAD" w:rsidRPr="00F33403" w:rsidRDefault="00BA7EAD" w:rsidP="00BA7EAD">
            <w:pPr>
              <w:tabs>
                <w:tab w:val="left" w:pos="2780"/>
              </w:tabs>
              <w:jc w:val="both"/>
              <w:rPr>
                <w:rFonts w:ascii="Arial" w:hAnsi="Arial" w:cs="Arial"/>
                <w:b/>
                <w:bCs/>
                <w:sz w:val="22"/>
                <w:szCs w:val="22"/>
              </w:rPr>
            </w:pPr>
          </w:p>
          <w:p w14:paraId="48E8C9E3"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lastRenderedPageBreak/>
              <w:t xml:space="preserve">ARTÍCULO 47.- </w:t>
            </w:r>
            <w:r w:rsidRPr="00F33403">
              <w:rPr>
                <w:rFonts w:ascii="Arial" w:hAnsi="Arial" w:cs="Arial"/>
                <w:sz w:val="22"/>
                <w:szCs w:val="22"/>
              </w:rPr>
              <w:t>Cuando se autorice el pago de contribuciones en forma diferida o en parcialidades, se causarán recargos a razón del 2% mensual sobre saldos insolutos.</w:t>
            </w:r>
          </w:p>
          <w:p w14:paraId="2595E747" w14:textId="77777777" w:rsidR="00BA7EAD" w:rsidRPr="00F33403" w:rsidRDefault="00BA7EAD" w:rsidP="00BA7EAD">
            <w:pPr>
              <w:tabs>
                <w:tab w:val="left" w:pos="2780"/>
              </w:tabs>
              <w:jc w:val="both"/>
              <w:rPr>
                <w:rFonts w:ascii="Arial" w:hAnsi="Arial" w:cs="Arial"/>
                <w:b/>
                <w:bCs/>
                <w:sz w:val="22"/>
                <w:szCs w:val="22"/>
              </w:rPr>
            </w:pPr>
          </w:p>
          <w:p w14:paraId="02D65228"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 xml:space="preserve">ARTÍCULO 48.- </w:t>
            </w:r>
            <w:r w:rsidRPr="00F33403">
              <w:rPr>
                <w:rFonts w:ascii="Arial" w:hAnsi="Arial" w:cs="Arial"/>
                <w:sz w:val="22"/>
                <w:szCs w:val="22"/>
              </w:rPr>
              <w:t>Cuando no se cubran las contribuciones en la fecha o dentro de los plazos fijados por las disposiciones fiscales, se pagarán recargos por concepto de indemnización al fisco municipal a razón del 3% por cada mes o fracción que transcurra, a partir del día en que debió hacerse el pago y hasta que el mismo se efectúe.</w:t>
            </w:r>
          </w:p>
          <w:p w14:paraId="731A8752" w14:textId="77777777" w:rsidR="00BA7EAD" w:rsidRPr="00F33403" w:rsidRDefault="00BA7EAD" w:rsidP="00BA7EAD">
            <w:pPr>
              <w:tabs>
                <w:tab w:val="left" w:pos="2780"/>
              </w:tabs>
              <w:jc w:val="both"/>
              <w:rPr>
                <w:rFonts w:ascii="Arial" w:hAnsi="Arial" w:cs="Arial"/>
                <w:sz w:val="22"/>
                <w:szCs w:val="22"/>
              </w:rPr>
            </w:pPr>
          </w:p>
          <w:p w14:paraId="5BC636DF"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 xml:space="preserve">ARTÍCULO 49.- </w:t>
            </w:r>
            <w:r w:rsidRPr="00F33403">
              <w:rPr>
                <w:rFonts w:ascii="Arial" w:hAnsi="Arial" w:cs="Arial"/>
                <w:sz w:val="22"/>
                <w:szCs w:val="22"/>
              </w:rPr>
              <w:t>Incentivos adicionales a esta Ley de Ingresos, en los conceptos de Impuestos, Contribuciones, Derechos, Productos y Aprovechamientos, en beneficio de la comunidad, podrán ser aplicados previa autorización del Cabildo Municipal.</w:t>
            </w:r>
          </w:p>
          <w:p w14:paraId="5E33F0F0" w14:textId="77777777" w:rsidR="00BA7EAD" w:rsidRPr="00F33403" w:rsidRDefault="00BA7EAD" w:rsidP="00BA7EAD">
            <w:pPr>
              <w:tabs>
                <w:tab w:val="left" w:pos="2780"/>
              </w:tabs>
              <w:jc w:val="both"/>
              <w:rPr>
                <w:rFonts w:ascii="Arial" w:hAnsi="Arial" w:cs="Arial"/>
                <w:b/>
                <w:sz w:val="22"/>
                <w:szCs w:val="22"/>
              </w:rPr>
            </w:pPr>
          </w:p>
          <w:p w14:paraId="09AEFE8F" w14:textId="77777777" w:rsidR="00BA7EAD" w:rsidRPr="00F33403" w:rsidRDefault="00BA7EAD" w:rsidP="00BA7EAD">
            <w:pPr>
              <w:tabs>
                <w:tab w:val="left" w:pos="2780"/>
              </w:tabs>
              <w:jc w:val="center"/>
              <w:rPr>
                <w:rFonts w:ascii="Arial" w:hAnsi="Arial" w:cs="Arial"/>
                <w:b/>
                <w:sz w:val="22"/>
                <w:szCs w:val="22"/>
              </w:rPr>
            </w:pPr>
            <w:r w:rsidRPr="00F33403">
              <w:rPr>
                <w:rFonts w:ascii="Arial" w:hAnsi="Arial" w:cs="Arial"/>
                <w:b/>
                <w:sz w:val="22"/>
                <w:szCs w:val="22"/>
              </w:rPr>
              <w:t>CAPÍTULO TERCERO</w:t>
            </w:r>
          </w:p>
          <w:p w14:paraId="19685F7C"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LAS PARTICIPACIONES Y APORTACIONES</w:t>
            </w:r>
          </w:p>
          <w:p w14:paraId="5423DFFA" w14:textId="77777777" w:rsidR="00BA7EAD" w:rsidRPr="00F33403" w:rsidRDefault="00BA7EAD" w:rsidP="00BA7EAD">
            <w:pPr>
              <w:tabs>
                <w:tab w:val="left" w:pos="2780"/>
              </w:tabs>
              <w:jc w:val="center"/>
              <w:rPr>
                <w:rFonts w:ascii="Arial" w:hAnsi="Arial" w:cs="Arial"/>
                <w:bCs/>
                <w:sz w:val="22"/>
                <w:szCs w:val="22"/>
              </w:rPr>
            </w:pPr>
          </w:p>
          <w:p w14:paraId="7F54620B" w14:textId="77777777" w:rsidR="00BA7EAD" w:rsidRPr="00F33403" w:rsidRDefault="00BA7EAD" w:rsidP="00BA7EAD">
            <w:pPr>
              <w:jc w:val="both"/>
              <w:rPr>
                <w:rFonts w:ascii="Arial" w:hAnsi="Arial" w:cs="Arial"/>
                <w:bCs/>
                <w:sz w:val="22"/>
                <w:szCs w:val="22"/>
              </w:rPr>
            </w:pPr>
            <w:r w:rsidRPr="00F33403">
              <w:rPr>
                <w:rFonts w:ascii="Arial" w:hAnsi="Arial" w:cs="Arial"/>
                <w:b/>
                <w:sz w:val="22"/>
                <w:szCs w:val="22"/>
              </w:rPr>
              <w:t xml:space="preserve">ARTÍCULO 50.- </w:t>
            </w:r>
            <w:r w:rsidRPr="00F33403">
              <w:rPr>
                <w:rFonts w:ascii="Arial" w:hAnsi="Arial" w:cs="Arial"/>
                <w:bCs/>
                <w:sz w:val="22"/>
                <w:szCs w:val="22"/>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14:paraId="6342333C" w14:textId="77777777" w:rsidR="00BA7EAD" w:rsidRPr="00F33403" w:rsidRDefault="00BA7EAD" w:rsidP="00BA7EAD">
            <w:pPr>
              <w:tabs>
                <w:tab w:val="left" w:pos="2780"/>
              </w:tabs>
              <w:jc w:val="both"/>
              <w:rPr>
                <w:rFonts w:ascii="Arial" w:hAnsi="Arial" w:cs="Arial"/>
                <w:sz w:val="22"/>
                <w:szCs w:val="22"/>
              </w:rPr>
            </w:pPr>
          </w:p>
          <w:p w14:paraId="7DB46CB8"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t>ARTÍCULO 51.-</w:t>
            </w:r>
            <w:r w:rsidRPr="00F33403">
              <w:rPr>
                <w:rFonts w:ascii="Arial" w:hAnsi="Arial" w:cs="Arial"/>
                <w:bCs/>
                <w:sz w:val="22"/>
                <w:szCs w:val="22"/>
              </w:rPr>
              <w:t xml:space="preserve"> Las participaciones que perciba el Municipio por ingresos del Estado, se determinarán en los acuerdos o convenios que al efecto se celebren.</w:t>
            </w:r>
          </w:p>
          <w:p w14:paraId="0DBBCC94" w14:textId="77777777" w:rsidR="00BA7EAD" w:rsidRPr="00F33403" w:rsidRDefault="00BA7EAD" w:rsidP="00BA7EAD">
            <w:pPr>
              <w:tabs>
                <w:tab w:val="left" w:pos="2780"/>
              </w:tabs>
              <w:jc w:val="both"/>
              <w:rPr>
                <w:rFonts w:ascii="Arial" w:hAnsi="Arial" w:cs="Arial"/>
                <w:sz w:val="22"/>
                <w:szCs w:val="22"/>
              </w:rPr>
            </w:pPr>
          </w:p>
          <w:p w14:paraId="78A3F572"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CAPÍTULO CUARTO</w:t>
            </w:r>
          </w:p>
          <w:p w14:paraId="450C12A5"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INGRESOS EXTRAORDINARIOS</w:t>
            </w:r>
          </w:p>
          <w:p w14:paraId="7B342412" w14:textId="77777777" w:rsidR="00BA7EAD" w:rsidRPr="00F33403" w:rsidRDefault="00BA7EAD" w:rsidP="00BA7EAD">
            <w:pPr>
              <w:tabs>
                <w:tab w:val="left" w:pos="2780"/>
              </w:tabs>
              <w:jc w:val="both"/>
              <w:rPr>
                <w:rFonts w:ascii="Arial" w:hAnsi="Arial" w:cs="Arial"/>
                <w:b/>
                <w:sz w:val="22"/>
                <w:szCs w:val="22"/>
              </w:rPr>
            </w:pPr>
          </w:p>
          <w:p w14:paraId="1A58C878"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sz w:val="22"/>
                <w:szCs w:val="22"/>
              </w:rPr>
              <w:lastRenderedPageBreak/>
              <w:t>ARTÍCULO 52.-</w:t>
            </w:r>
            <w:r w:rsidRPr="00F33403">
              <w:rPr>
                <w:rFonts w:ascii="Arial" w:hAnsi="Arial" w:cs="Arial"/>
                <w:bCs/>
                <w:sz w:val="22"/>
                <w:szCs w:val="22"/>
              </w:rPr>
              <w:t xml:space="preserve"> Quedan comprendidos dentro de esta clasificación, los ingresos cuya percepción se decrete excepcionalmente para proveer el pago de gastos por inversiones extraordinarias o especiales del Municipio.</w:t>
            </w:r>
          </w:p>
          <w:p w14:paraId="5B0F55DF" w14:textId="77777777" w:rsidR="00BA7EAD" w:rsidRPr="00F33403" w:rsidRDefault="00BA7EAD" w:rsidP="00BA7EAD">
            <w:pPr>
              <w:tabs>
                <w:tab w:val="left" w:pos="2780"/>
              </w:tabs>
              <w:jc w:val="both"/>
              <w:rPr>
                <w:rFonts w:ascii="Arial" w:hAnsi="Arial" w:cs="Arial"/>
                <w:b/>
                <w:bCs/>
                <w:sz w:val="22"/>
                <w:szCs w:val="22"/>
              </w:rPr>
            </w:pPr>
          </w:p>
          <w:p w14:paraId="0CE0255F" w14:textId="77777777" w:rsidR="00331A81" w:rsidRDefault="00331A81" w:rsidP="00BA7EAD">
            <w:pPr>
              <w:tabs>
                <w:tab w:val="left" w:pos="2780"/>
              </w:tabs>
              <w:jc w:val="center"/>
              <w:rPr>
                <w:rFonts w:ascii="Arial" w:hAnsi="Arial" w:cs="Arial"/>
                <w:b/>
                <w:bCs/>
                <w:sz w:val="22"/>
                <w:szCs w:val="22"/>
              </w:rPr>
            </w:pPr>
          </w:p>
          <w:p w14:paraId="765E2147" w14:textId="5975879B"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TITULO CUARTO</w:t>
            </w:r>
          </w:p>
          <w:p w14:paraId="142F95C2" w14:textId="77777777" w:rsidR="00BA7EAD" w:rsidRPr="00F33403" w:rsidRDefault="00BA7EAD" w:rsidP="00BA7EAD">
            <w:pPr>
              <w:tabs>
                <w:tab w:val="left" w:pos="2780"/>
              </w:tabs>
              <w:jc w:val="center"/>
              <w:rPr>
                <w:rFonts w:ascii="Arial" w:hAnsi="Arial" w:cs="Arial"/>
                <w:b/>
                <w:bCs/>
                <w:sz w:val="22"/>
                <w:szCs w:val="22"/>
              </w:rPr>
            </w:pPr>
          </w:p>
          <w:p w14:paraId="0090FBC9"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CAPÍTULO PRIMERO</w:t>
            </w:r>
          </w:p>
          <w:p w14:paraId="55180C5C" w14:textId="77777777" w:rsidR="00BA7EAD" w:rsidRPr="00F33403" w:rsidRDefault="00BA7EAD" w:rsidP="00BA7EAD">
            <w:pPr>
              <w:tabs>
                <w:tab w:val="left" w:pos="2780"/>
              </w:tabs>
              <w:jc w:val="center"/>
              <w:rPr>
                <w:rFonts w:ascii="Arial" w:hAnsi="Arial" w:cs="Arial"/>
                <w:b/>
                <w:bCs/>
                <w:sz w:val="22"/>
                <w:szCs w:val="22"/>
              </w:rPr>
            </w:pPr>
            <w:r w:rsidRPr="00F33403">
              <w:rPr>
                <w:rFonts w:ascii="Arial" w:hAnsi="Arial" w:cs="Arial"/>
                <w:b/>
                <w:bCs/>
                <w:sz w:val="22"/>
                <w:szCs w:val="22"/>
              </w:rPr>
              <w:t>DE LOS ESTÍMULOS FISCALES E INCENTIVOS</w:t>
            </w:r>
          </w:p>
          <w:p w14:paraId="169F040F" w14:textId="77777777" w:rsidR="00BA7EAD" w:rsidRPr="00F33403" w:rsidRDefault="00BA7EAD" w:rsidP="00BA7EAD">
            <w:pPr>
              <w:tabs>
                <w:tab w:val="left" w:pos="2780"/>
              </w:tabs>
              <w:jc w:val="both"/>
              <w:rPr>
                <w:rFonts w:ascii="Arial" w:hAnsi="Arial" w:cs="Arial"/>
                <w:b/>
                <w:bCs/>
                <w:sz w:val="22"/>
                <w:szCs w:val="22"/>
              </w:rPr>
            </w:pPr>
          </w:p>
          <w:p w14:paraId="6D6B8232"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bCs/>
                <w:sz w:val="22"/>
                <w:szCs w:val="22"/>
              </w:rPr>
              <w:t>ARTÍCULO 53.-</w:t>
            </w:r>
            <w:r w:rsidRPr="00F33403">
              <w:rPr>
                <w:rFonts w:ascii="Arial" w:hAnsi="Arial" w:cs="Arial"/>
                <w:sz w:val="22"/>
                <w:szCs w:val="22"/>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14:paraId="506EB4B2" w14:textId="77777777" w:rsidR="00BA7EAD" w:rsidRPr="00F33403" w:rsidRDefault="00BA7EAD" w:rsidP="00BA7EAD">
            <w:pPr>
              <w:tabs>
                <w:tab w:val="left" w:pos="2780"/>
              </w:tabs>
              <w:jc w:val="both"/>
              <w:rPr>
                <w:rFonts w:ascii="Arial" w:hAnsi="Arial" w:cs="Arial"/>
                <w:sz w:val="22"/>
                <w:szCs w:val="22"/>
              </w:rPr>
            </w:pPr>
          </w:p>
          <w:p w14:paraId="3CE933D0" w14:textId="77777777" w:rsidR="00331A81" w:rsidRDefault="00331A81" w:rsidP="00BA7EAD">
            <w:pPr>
              <w:tabs>
                <w:tab w:val="left" w:pos="2780"/>
              </w:tabs>
              <w:jc w:val="center"/>
              <w:rPr>
                <w:rFonts w:ascii="Arial" w:hAnsi="Arial" w:cs="Arial"/>
                <w:b/>
                <w:sz w:val="22"/>
                <w:szCs w:val="22"/>
                <w:lang w:val="pt-BR"/>
              </w:rPr>
            </w:pPr>
          </w:p>
          <w:p w14:paraId="4216E64F" w14:textId="7B9C795F" w:rsidR="00BA7EAD" w:rsidRPr="00F33403" w:rsidRDefault="00BA7EAD" w:rsidP="00BA7EAD">
            <w:pPr>
              <w:tabs>
                <w:tab w:val="left" w:pos="2780"/>
              </w:tabs>
              <w:jc w:val="center"/>
              <w:rPr>
                <w:rFonts w:ascii="Arial" w:hAnsi="Arial" w:cs="Arial"/>
                <w:b/>
                <w:sz w:val="22"/>
                <w:szCs w:val="22"/>
                <w:lang w:val="pt-BR"/>
              </w:rPr>
            </w:pPr>
            <w:r w:rsidRPr="00F33403">
              <w:rPr>
                <w:rFonts w:ascii="Arial" w:hAnsi="Arial" w:cs="Arial"/>
                <w:b/>
                <w:sz w:val="22"/>
                <w:szCs w:val="22"/>
                <w:lang w:val="pt-BR"/>
              </w:rPr>
              <w:t>T R A N S I T O R I O S</w:t>
            </w:r>
          </w:p>
          <w:p w14:paraId="038E2FC8" w14:textId="77777777" w:rsidR="00BA7EAD" w:rsidRPr="00F33403" w:rsidRDefault="00BA7EAD" w:rsidP="00BA7EAD">
            <w:pPr>
              <w:tabs>
                <w:tab w:val="left" w:pos="2780"/>
              </w:tabs>
              <w:jc w:val="both"/>
              <w:rPr>
                <w:rFonts w:ascii="Arial" w:hAnsi="Arial" w:cs="Arial"/>
                <w:b/>
                <w:sz w:val="22"/>
                <w:szCs w:val="22"/>
                <w:lang w:val="pt-BR"/>
              </w:rPr>
            </w:pPr>
          </w:p>
          <w:p w14:paraId="00CBBF49" w14:textId="6FBF2628" w:rsidR="00BA7EAD" w:rsidRPr="00F33403" w:rsidRDefault="00BA7EAD" w:rsidP="00BA7EAD">
            <w:pPr>
              <w:tabs>
                <w:tab w:val="left" w:pos="2780"/>
              </w:tabs>
              <w:jc w:val="both"/>
              <w:rPr>
                <w:rFonts w:ascii="Arial" w:hAnsi="Arial" w:cs="Arial"/>
                <w:sz w:val="22"/>
                <w:szCs w:val="22"/>
              </w:rPr>
            </w:pPr>
            <w:r w:rsidRPr="00F33403">
              <w:rPr>
                <w:rFonts w:ascii="Arial" w:hAnsi="Arial" w:cs="Arial"/>
                <w:b/>
                <w:sz w:val="22"/>
                <w:szCs w:val="22"/>
              </w:rPr>
              <w:t xml:space="preserve">PRIMERO. - </w:t>
            </w:r>
            <w:r w:rsidRPr="00F33403">
              <w:rPr>
                <w:rFonts w:ascii="Arial" w:hAnsi="Arial" w:cs="Arial"/>
                <w:sz w:val="22"/>
                <w:szCs w:val="22"/>
              </w:rPr>
              <w:t>Esta Ley empezará a regir a partir del día 1o. de enero del año 202</w:t>
            </w:r>
            <w:r w:rsidR="0010719F">
              <w:rPr>
                <w:rFonts w:ascii="Arial" w:hAnsi="Arial" w:cs="Arial"/>
                <w:sz w:val="22"/>
                <w:szCs w:val="22"/>
              </w:rPr>
              <w:t>2</w:t>
            </w:r>
            <w:r w:rsidRPr="00F33403">
              <w:rPr>
                <w:rFonts w:ascii="Arial" w:hAnsi="Arial" w:cs="Arial"/>
                <w:sz w:val="22"/>
                <w:szCs w:val="22"/>
              </w:rPr>
              <w:t>.</w:t>
            </w:r>
          </w:p>
          <w:p w14:paraId="23760CC4" w14:textId="77777777" w:rsidR="00BA7EAD" w:rsidRPr="00F33403" w:rsidRDefault="00BA7EAD" w:rsidP="00BA7EAD">
            <w:pPr>
              <w:tabs>
                <w:tab w:val="left" w:pos="2780"/>
              </w:tabs>
              <w:jc w:val="both"/>
              <w:rPr>
                <w:rFonts w:ascii="Arial" w:hAnsi="Arial" w:cs="Arial"/>
                <w:b/>
                <w:sz w:val="22"/>
                <w:szCs w:val="22"/>
              </w:rPr>
            </w:pPr>
          </w:p>
          <w:p w14:paraId="02D48C5B"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sz w:val="22"/>
                <w:szCs w:val="22"/>
              </w:rPr>
              <w:t>SEGUNDO. -</w:t>
            </w:r>
            <w:r w:rsidRPr="00F33403">
              <w:rPr>
                <w:rFonts w:ascii="Arial" w:hAnsi="Arial" w:cs="Arial"/>
                <w:sz w:val="22"/>
                <w:szCs w:val="22"/>
              </w:rPr>
              <w:t xml:space="preserve"> Para los efectos de lo dispuesto en esta Ley, se entenderá por:</w:t>
            </w:r>
          </w:p>
          <w:p w14:paraId="2F19332C" w14:textId="77777777" w:rsidR="00BA7EAD" w:rsidRPr="00F33403" w:rsidRDefault="00BA7EAD" w:rsidP="00BA7EAD">
            <w:pPr>
              <w:tabs>
                <w:tab w:val="left" w:pos="2780"/>
              </w:tabs>
              <w:jc w:val="both"/>
              <w:rPr>
                <w:rFonts w:ascii="Arial" w:hAnsi="Arial" w:cs="Arial"/>
                <w:sz w:val="22"/>
                <w:szCs w:val="22"/>
              </w:rPr>
            </w:pPr>
          </w:p>
          <w:p w14:paraId="74CCF257"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 Adultos mayores. - Personas de 60 o más años de edad.</w:t>
            </w:r>
          </w:p>
          <w:p w14:paraId="7579FA83" w14:textId="77777777" w:rsidR="00BA7EAD" w:rsidRPr="00F33403" w:rsidRDefault="00BA7EAD" w:rsidP="00BA7EAD">
            <w:pPr>
              <w:tabs>
                <w:tab w:val="left" w:pos="2780"/>
              </w:tabs>
              <w:jc w:val="both"/>
              <w:rPr>
                <w:rFonts w:ascii="Arial" w:hAnsi="Arial" w:cs="Arial"/>
                <w:sz w:val="22"/>
                <w:szCs w:val="22"/>
              </w:rPr>
            </w:pPr>
          </w:p>
          <w:p w14:paraId="638C6268"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 Personas con discapacidad. -  Todo ser humano que presente temporal o permanentemente una limitación, pérdida o disminución de sus facultades físicas, intelectuales o sensoriales, para realizar sus actividades.</w:t>
            </w:r>
          </w:p>
          <w:p w14:paraId="1BA82280" w14:textId="77777777" w:rsidR="00BA7EAD" w:rsidRPr="00F33403" w:rsidRDefault="00BA7EAD" w:rsidP="00BA7EAD">
            <w:pPr>
              <w:tabs>
                <w:tab w:val="left" w:pos="2780"/>
              </w:tabs>
              <w:jc w:val="both"/>
              <w:rPr>
                <w:rFonts w:ascii="Arial" w:hAnsi="Arial" w:cs="Arial"/>
                <w:sz w:val="22"/>
                <w:szCs w:val="22"/>
              </w:rPr>
            </w:pPr>
          </w:p>
          <w:p w14:paraId="1C403F80"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III.- Pensionados. - Personas que por vejez, incapacidad, viudez o enfermedad, reciben una pensión por cualquier institución.</w:t>
            </w:r>
          </w:p>
          <w:p w14:paraId="67D0D169" w14:textId="77777777" w:rsidR="00BA7EAD" w:rsidRPr="00F33403" w:rsidRDefault="00BA7EAD" w:rsidP="00BA7EAD">
            <w:pPr>
              <w:tabs>
                <w:tab w:val="left" w:pos="2780"/>
              </w:tabs>
              <w:jc w:val="both"/>
              <w:rPr>
                <w:rFonts w:ascii="Arial" w:hAnsi="Arial" w:cs="Arial"/>
                <w:sz w:val="22"/>
                <w:szCs w:val="22"/>
              </w:rPr>
            </w:pPr>
          </w:p>
          <w:p w14:paraId="50FEA706"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sz w:val="22"/>
                <w:szCs w:val="22"/>
              </w:rPr>
              <w:t>IV.- Jubilados. - Personas separadas del ámbito laboral por antigüedad en el servicio.</w:t>
            </w:r>
          </w:p>
          <w:p w14:paraId="545A7103" w14:textId="77777777" w:rsidR="00BA7EAD" w:rsidRPr="00F33403" w:rsidRDefault="00BA7EAD" w:rsidP="00BA7EAD">
            <w:pPr>
              <w:tabs>
                <w:tab w:val="left" w:pos="2780"/>
              </w:tabs>
              <w:jc w:val="both"/>
              <w:rPr>
                <w:rFonts w:ascii="Arial" w:hAnsi="Arial" w:cs="Arial"/>
                <w:sz w:val="22"/>
                <w:szCs w:val="22"/>
              </w:rPr>
            </w:pPr>
          </w:p>
          <w:p w14:paraId="2CAE6625" w14:textId="77777777" w:rsidR="00BA7EAD" w:rsidRPr="00F33403" w:rsidRDefault="00BA7EAD" w:rsidP="00BA7EAD">
            <w:pPr>
              <w:tabs>
                <w:tab w:val="left" w:pos="2780"/>
              </w:tabs>
              <w:jc w:val="both"/>
              <w:rPr>
                <w:rFonts w:ascii="Arial" w:hAnsi="Arial" w:cs="Arial"/>
                <w:bCs/>
                <w:sz w:val="22"/>
                <w:szCs w:val="22"/>
              </w:rPr>
            </w:pPr>
            <w:r w:rsidRPr="00F33403">
              <w:rPr>
                <w:rFonts w:ascii="Arial" w:hAnsi="Arial" w:cs="Arial"/>
                <w:b/>
                <w:bCs/>
                <w:sz w:val="22"/>
                <w:szCs w:val="22"/>
              </w:rPr>
              <w:t xml:space="preserve">TERCERO.- </w:t>
            </w:r>
            <w:r w:rsidRPr="00F33403">
              <w:rPr>
                <w:rFonts w:ascii="Arial" w:hAnsi="Arial" w:cs="Arial"/>
                <w:bCs/>
                <w:sz w:val="22"/>
                <w:szCs w:val="22"/>
              </w:rPr>
              <w:t>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14:paraId="39915C0E" w14:textId="77777777" w:rsidR="00BA7EAD" w:rsidRPr="00F33403" w:rsidRDefault="00BA7EAD" w:rsidP="00BA7EAD">
            <w:pPr>
              <w:tabs>
                <w:tab w:val="left" w:pos="2780"/>
              </w:tabs>
              <w:jc w:val="both"/>
              <w:rPr>
                <w:rFonts w:ascii="Arial" w:hAnsi="Arial" w:cs="Arial"/>
                <w:sz w:val="22"/>
                <w:szCs w:val="22"/>
              </w:rPr>
            </w:pPr>
          </w:p>
          <w:p w14:paraId="18854AEC"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sz w:val="22"/>
                <w:szCs w:val="22"/>
              </w:rPr>
              <w:t xml:space="preserve">CUARTO. - </w:t>
            </w:r>
            <w:r w:rsidRPr="00F33403">
              <w:rPr>
                <w:rFonts w:ascii="Arial" w:hAnsi="Arial" w:cs="Arial"/>
                <w:sz w:val="22"/>
                <w:szCs w:val="22"/>
              </w:rPr>
              <w:t xml:space="preserve">Tratándose del pago de los derechos que correspondan a las tarifas de agua potable y alcantarillado se otorgará un 50% de descuento a pensionados, jubilados, adultos mayores y a personas con discapacidad, única y exclusivamente respecto de la casa habitación en que tengan señalado su domicilio, siempre que el consumo mensual no exceda </w:t>
            </w:r>
            <w:smartTag w:uri="urn:schemas-microsoft-com:office:smarttags" w:element="metricconverter">
              <w:smartTagPr>
                <w:attr w:name="ProductID" w:val="30 m3"/>
              </w:smartTagPr>
              <w:r w:rsidRPr="00F33403">
                <w:rPr>
                  <w:rFonts w:ascii="Arial" w:hAnsi="Arial" w:cs="Arial"/>
                  <w:sz w:val="22"/>
                  <w:szCs w:val="22"/>
                </w:rPr>
                <w:t>30 m3</w:t>
              </w:r>
            </w:smartTag>
            <w:r w:rsidRPr="00F33403">
              <w:rPr>
                <w:rFonts w:ascii="Arial" w:hAnsi="Arial" w:cs="Arial"/>
                <w:sz w:val="22"/>
                <w:szCs w:val="22"/>
              </w:rPr>
              <w:t>.</w:t>
            </w:r>
          </w:p>
          <w:p w14:paraId="4C97FE4D" w14:textId="77777777" w:rsidR="00BA7EAD" w:rsidRPr="00F33403" w:rsidRDefault="00BA7EAD" w:rsidP="00BA7EAD">
            <w:pPr>
              <w:tabs>
                <w:tab w:val="left" w:pos="2780"/>
              </w:tabs>
              <w:jc w:val="both"/>
              <w:rPr>
                <w:rFonts w:ascii="Arial" w:hAnsi="Arial" w:cs="Arial"/>
                <w:sz w:val="22"/>
                <w:szCs w:val="22"/>
              </w:rPr>
            </w:pPr>
          </w:p>
          <w:p w14:paraId="7E039D25"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sz w:val="22"/>
                <w:szCs w:val="22"/>
              </w:rPr>
              <w:t>QUINTO.-</w:t>
            </w:r>
            <w:r w:rsidRPr="00F33403">
              <w:rPr>
                <w:rFonts w:ascii="Arial" w:hAnsi="Arial" w:cs="Arial"/>
                <w:sz w:val="22"/>
                <w:szCs w:val="22"/>
              </w:rPr>
              <w:t xml:space="preserve"> El municipio de Múzquiz,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6BB09817" w14:textId="5B555886" w:rsidR="00BA7EAD" w:rsidRDefault="00BA7EAD" w:rsidP="00BA7EAD">
            <w:pPr>
              <w:tabs>
                <w:tab w:val="left" w:pos="2780"/>
              </w:tabs>
              <w:jc w:val="both"/>
              <w:rPr>
                <w:rFonts w:ascii="Arial" w:hAnsi="Arial" w:cs="Arial"/>
                <w:sz w:val="22"/>
                <w:szCs w:val="22"/>
              </w:rPr>
            </w:pPr>
          </w:p>
          <w:p w14:paraId="7431FC8B" w14:textId="77777777" w:rsidR="0010719F" w:rsidRPr="00F33403" w:rsidRDefault="0010719F" w:rsidP="00BA7EAD">
            <w:pPr>
              <w:tabs>
                <w:tab w:val="left" w:pos="2780"/>
              </w:tabs>
              <w:jc w:val="both"/>
              <w:rPr>
                <w:rFonts w:ascii="Arial" w:hAnsi="Arial" w:cs="Arial"/>
                <w:sz w:val="22"/>
                <w:szCs w:val="22"/>
              </w:rPr>
            </w:pPr>
          </w:p>
          <w:p w14:paraId="70C789BD" w14:textId="641C37D3" w:rsidR="00BA7EAD" w:rsidRPr="00F33403" w:rsidRDefault="00BA7EAD" w:rsidP="00BA7EAD">
            <w:pPr>
              <w:tabs>
                <w:tab w:val="left" w:pos="2780"/>
              </w:tabs>
              <w:jc w:val="both"/>
              <w:rPr>
                <w:rFonts w:ascii="Arial" w:hAnsi="Arial" w:cs="Arial"/>
                <w:sz w:val="22"/>
                <w:szCs w:val="22"/>
              </w:rPr>
            </w:pPr>
            <w:r w:rsidRPr="00F33403">
              <w:rPr>
                <w:rFonts w:ascii="Arial" w:hAnsi="Arial" w:cs="Arial"/>
                <w:b/>
                <w:sz w:val="22"/>
                <w:szCs w:val="22"/>
              </w:rPr>
              <w:t>SEXTO.-</w:t>
            </w:r>
            <w:r w:rsidRPr="00F33403">
              <w:rPr>
                <w:rFonts w:ascii="Arial" w:hAnsi="Arial" w:cs="Arial"/>
                <w:sz w:val="22"/>
                <w:szCs w:val="22"/>
              </w:rPr>
              <w:t xml:space="preserve"> El municipio de Múzquiz, Coahuila de Zaragoza, elaborará y difundirá a más tardar el 31 de enero de 202</w:t>
            </w:r>
            <w:r w:rsidR="0010719F">
              <w:rPr>
                <w:rFonts w:ascii="Arial" w:hAnsi="Arial" w:cs="Arial"/>
                <w:sz w:val="22"/>
                <w:szCs w:val="22"/>
              </w:rPr>
              <w:t>2</w:t>
            </w:r>
            <w:r w:rsidRPr="00F33403">
              <w:rPr>
                <w:rFonts w:ascii="Arial" w:hAnsi="Arial" w:cs="Arial"/>
                <w:sz w:val="22"/>
                <w:szCs w:val="22"/>
              </w:rPr>
              <w:t>,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14:paraId="31FBFA58" w14:textId="77777777" w:rsidR="00BA7EAD" w:rsidRPr="00F33403" w:rsidRDefault="00BA7EAD" w:rsidP="00BA7EAD">
            <w:pPr>
              <w:tabs>
                <w:tab w:val="left" w:pos="2780"/>
              </w:tabs>
              <w:jc w:val="both"/>
              <w:rPr>
                <w:rFonts w:ascii="Arial" w:hAnsi="Arial" w:cs="Arial"/>
                <w:sz w:val="22"/>
                <w:szCs w:val="22"/>
              </w:rPr>
            </w:pPr>
          </w:p>
          <w:p w14:paraId="2ABFBDFD" w14:textId="77777777" w:rsidR="00BA7EAD" w:rsidRPr="00F33403" w:rsidRDefault="00BA7EAD" w:rsidP="00BA7EAD">
            <w:pPr>
              <w:tabs>
                <w:tab w:val="left" w:pos="2780"/>
              </w:tabs>
              <w:jc w:val="both"/>
              <w:rPr>
                <w:rFonts w:ascii="Arial" w:hAnsi="Arial" w:cs="Arial"/>
                <w:sz w:val="22"/>
                <w:szCs w:val="22"/>
              </w:rPr>
            </w:pPr>
            <w:r w:rsidRPr="00F33403">
              <w:rPr>
                <w:rFonts w:ascii="Arial" w:hAnsi="Arial" w:cs="Arial"/>
                <w:b/>
                <w:sz w:val="22"/>
                <w:szCs w:val="22"/>
              </w:rPr>
              <w:lastRenderedPageBreak/>
              <w:t>SÉPTIMO.-</w:t>
            </w:r>
            <w:r w:rsidRPr="00F33403">
              <w:rPr>
                <w:rFonts w:ascii="Arial" w:hAnsi="Arial" w:cs="Arial"/>
                <w:sz w:val="22"/>
                <w:szCs w:val="22"/>
              </w:rPr>
              <w:t xml:space="preserve"> Los conceptos que se contemplen utilizando la Unidad de Medida y Actualización (UMA), estarán a lo dispuesto en la Ley para Determinar el Valor de la Unidad de Medida y Actualización.</w:t>
            </w:r>
          </w:p>
          <w:p w14:paraId="18E85958" w14:textId="77777777" w:rsidR="00BA7EAD" w:rsidRPr="00F33403" w:rsidRDefault="00BA7EAD" w:rsidP="00BA7EAD">
            <w:pPr>
              <w:tabs>
                <w:tab w:val="left" w:pos="2780"/>
              </w:tabs>
              <w:jc w:val="both"/>
              <w:rPr>
                <w:rFonts w:ascii="Arial" w:hAnsi="Arial" w:cs="Arial"/>
                <w:b/>
                <w:sz w:val="22"/>
                <w:szCs w:val="22"/>
              </w:rPr>
            </w:pPr>
          </w:p>
          <w:p w14:paraId="3961CD3C" w14:textId="25A7C6D0" w:rsidR="001A7E35" w:rsidRPr="00D462AD" w:rsidRDefault="00BA7EAD" w:rsidP="009C0523">
            <w:pPr>
              <w:tabs>
                <w:tab w:val="left" w:pos="2780"/>
              </w:tabs>
              <w:jc w:val="both"/>
              <w:rPr>
                <w:rFonts w:ascii="Arial" w:hAnsi="Arial" w:cs="Arial"/>
                <w:sz w:val="22"/>
                <w:szCs w:val="22"/>
              </w:rPr>
            </w:pPr>
            <w:proofErr w:type="gramStart"/>
            <w:r w:rsidRPr="00F33403">
              <w:rPr>
                <w:rFonts w:ascii="Arial" w:hAnsi="Arial" w:cs="Arial"/>
                <w:b/>
                <w:sz w:val="22"/>
                <w:szCs w:val="22"/>
              </w:rPr>
              <w:t>OCTAVO.-</w:t>
            </w:r>
            <w:proofErr w:type="gramEnd"/>
            <w:r w:rsidRPr="00F33403">
              <w:rPr>
                <w:rFonts w:ascii="Arial" w:hAnsi="Arial" w:cs="Arial"/>
                <w:b/>
                <w:sz w:val="22"/>
                <w:szCs w:val="22"/>
              </w:rPr>
              <w:t xml:space="preserve"> </w:t>
            </w:r>
            <w:r w:rsidRPr="00F33403">
              <w:rPr>
                <w:rFonts w:ascii="Arial" w:hAnsi="Arial" w:cs="Arial"/>
                <w:sz w:val="22"/>
                <w:szCs w:val="22"/>
              </w:rPr>
              <w:t>Publíquese la presente Ley en el Periódico Oficial del Gobierno del Estado.</w:t>
            </w:r>
          </w:p>
        </w:tc>
        <w:tc>
          <w:tcPr>
            <w:tcW w:w="959" w:type="dxa"/>
          </w:tcPr>
          <w:p w14:paraId="367EE440" w14:textId="77777777" w:rsidR="001A7E35" w:rsidRDefault="001A7E35" w:rsidP="00C05521">
            <w:pPr>
              <w:jc w:val="both"/>
              <w:rPr>
                <w:rFonts w:ascii="Arial" w:hAnsi="Arial" w:cs="Arial"/>
                <w:b/>
                <w:bCs/>
                <w:sz w:val="22"/>
                <w:szCs w:val="22"/>
              </w:rPr>
            </w:pPr>
          </w:p>
          <w:p w14:paraId="5AEC9549" w14:textId="77777777" w:rsidR="009F3489" w:rsidRDefault="009F3489" w:rsidP="00C05521">
            <w:pPr>
              <w:jc w:val="both"/>
              <w:rPr>
                <w:rFonts w:ascii="Arial" w:hAnsi="Arial" w:cs="Arial"/>
                <w:b/>
                <w:bCs/>
                <w:sz w:val="22"/>
                <w:szCs w:val="22"/>
              </w:rPr>
            </w:pPr>
          </w:p>
          <w:p w14:paraId="34A7ECA5" w14:textId="77777777" w:rsidR="009F3489" w:rsidRDefault="009F3489" w:rsidP="00C05521">
            <w:pPr>
              <w:jc w:val="both"/>
              <w:rPr>
                <w:rFonts w:ascii="Arial" w:hAnsi="Arial" w:cs="Arial"/>
                <w:b/>
                <w:bCs/>
                <w:sz w:val="22"/>
                <w:szCs w:val="22"/>
              </w:rPr>
            </w:pPr>
          </w:p>
          <w:p w14:paraId="6FA9497B" w14:textId="77777777" w:rsidR="009F3489" w:rsidRDefault="009F3489" w:rsidP="00C05521">
            <w:pPr>
              <w:jc w:val="both"/>
              <w:rPr>
                <w:rFonts w:ascii="Arial" w:hAnsi="Arial" w:cs="Arial"/>
                <w:b/>
                <w:bCs/>
                <w:sz w:val="22"/>
                <w:szCs w:val="22"/>
              </w:rPr>
            </w:pPr>
          </w:p>
          <w:p w14:paraId="3E3B9786" w14:textId="77777777" w:rsidR="009F3489" w:rsidRDefault="009F3489" w:rsidP="00C05521">
            <w:pPr>
              <w:jc w:val="both"/>
              <w:rPr>
                <w:rFonts w:ascii="Arial" w:hAnsi="Arial" w:cs="Arial"/>
                <w:b/>
                <w:bCs/>
                <w:sz w:val="22"/>
                <w:szCs w:val="22"/>
              </w:rPr>
            </w:pPr>
          </w:p>
          <w:p w14:paraId="5A7C89D8" w14:textId="77777777" w:rsidR="009F3489" w:rsidRDefault="009F3489" w:rsidP="00C05521">
            <w:pPr>
              <w:jc w:val="both"/>
              <w:rPr>
                <w:rFonts w:ascii="Arial" w:hAnsi="Arial" w:cs="Arial"/>
                <w:b/>
                <w:bCs/>
                <w:sz w:val="22"/>
                <w:szCs w:val="22"/>
              </w:rPr>
            </w:pPr>
          </w:p>
          <w:p w14:paraId="683AC968" w14:textId="77777777" w:rsidR="009F3489" w:rsidRDefault="009F3489" w:rsidP="00C05521">
            <w:pPr>
              <w:jc w:val="both"/>
              <w:rPr>
                <w:rFonts w:ascii="Arial" w:hAnsi="Arial" w:cs="Arial"/>
                <w:b/>
                <w:bCs/>
                <w:sz w:val="22"/>
                <w:szCs w:val="22"/>
              </w:rPr>
            </w:pPr>
          </w:p>
          <w:p w14:paraId="651494AB" w14:textId="77777777" w:rsidR="009F3489" w:rsidRDefault="009F3489" w:rsidP="00C05521">
            <w:pPr>
              <w:jc w:val="both"/>
              <w:rPr>
                <w:rFonts w:ascii="Arial" w:hAnsi="Arial" w:cs="Arial"/>
                <w:b/>
                <w:bCs/>
                <w:sz w:val="22"/>
                <w:szCs w:val="22"/>
              </w:rPr>
            </w:pPr>
          </w:p>
          <w:p w14:paraId="29798D70" w14:textId="77777777" w:rsidR="009F3489" w:rsidRDefault="009F3489" w:rsidP="00C05521">
            <w:pPr>
              <w:jc w:val="both"/>
              <w:rPr>
                <w:rFonts w:ascii="Arial" w:hAnsi="Arial" w:cs="Arial"/>
                <w:b/>
                <w:bCs/>
                <w:sz w:val="22"/>
                <w:szCs w:val="22"/>
              </w:rPr>
            </w:pPr>
          </w:p>
          <w:p w14:paraId="56C25208" w14:textId="77777777" w:rsidR="009F3489" w:rsidRDefault="009F3489" w:rsidP="00C05521">
            <w:pPr>
              <w:jc w:val="both"/>
              <w:rPr>
                <w:rFonts w:ascii="Arial" w:hAnsi="Arial" w:cs="Arial"/>
                <w:b/>
                <w:bCs/>
                <w:sz w:val="22"/>
                <w:szCs w:val="22"/>
              </w:rPr>
            </w:pPr>
          </w:p>
          <w:p w14:paraId="48C36813" w14:textId="77777777" w:rsidR="009F3489" w:rsidRDefault="009F3489" w:rsidP="00C05521">
            <w:pPr>
              <w:jc w:val="both"/>
              <w:rPr>
                <w:rFonts w:ascii="Arial" w:hAnsi="Arial" w:cs="Arial"/>
                <w:b/>
                <w:bCs/>
                <w:sz w:val="22"/>
                <w:szCs w:val="22"/>
              </w:rPr>
            </w:pPr>
          </w:p>
          <w:p w14:paraId="42919048" w14:textId="77777777" w:rsidR="009F3489" w:rsidRDefault="009F3489" w:rsidP="00C05521">
            <w:pPr>
              <w:jc w:val="both"/>
              <w:rPr>
                <w:rFonts w:ascii="Arial" w:hAnsi="Arial" w:cs="Arial"/>
                <w:b/>
                <w:bCs/>
                <w:sz w:val="22"/>
                <w:szCs w:val="22"/>
              </w:rPr>
            </w:pPr>
          </w:p>
          <w:p w14:paraId="1EB824C7" w14:textId="77777777" w:rsidR="009F3489" w:rsidRDefault="009F3489" w:rsidP="00C05521">
            <w:pPr>
              <w:jc w:val="both"/>
              <w:rPr>
                <w:rFonts w:ascii="Arial" w:hAnsi="Arial" w:cs="Arial"/>
                <w:b/>
                <w:bCs/>
                <w:sz w:val="22"/>
                <w:szCs w:val="22"/>
              </w:rPr>
            </w:pPr>
          </w:p>
          <w:p w14:paraId="3B3A35EC" w14:textId="77777777" w:rsidR="009F3489" w:rsidRDefault="009F3489" w:rsidP="00C05521">
            <w:pPr>
              <w:jc w:val="both"/>
              <w:rPr>
                <w:rFonts w:ascii="Arial" w:hAnsi="Arial" w:cs="Arial"/>
                <w:b/>
                <w:bCs/>
                <w:sz w:val="22"/>
                <w:szCs w:val="22"/>
              </w:rPr>
            </w:pPr>
          </w:p>
          <w:p w14:paraId="27E7B99D" w14:textId="77777777" w:rsidR="009F3489" w:rsidRDefault="009F3489" w:rsidP="00C05521">
            <w:pPr>
              <w:jc w:val="both"/>
              <w:rPr>
                <w:rFonts w:ascii="Arial" w:hAnsi="Arial" w:cs="Arial"/>
                <w:b/>
                <w:bCs/>
                <w:sz w:val="22"/>
                <w:szCs w:val="22"/>
              </w:rPr>
            </w:pPr>
          </w:p>
          <w:p w14:paraId="47DDC117" w14:textId="77777777" w:rsidR="009F3489" w:rsidRDefault="009F3489" w:rsidP="00C05521">
            <w:pPr>
              <w:jc w:val="both"/>
              <w:rPr>
                <w:rFonts w:ascii="Arial" w:hAnsi="Arial" w:cs="Arial"/>
                <w:b/>
                <w:bCs/>
                <w:sz w:val="22"/>
                <w:szCs w:val="22"/>
              </w:rPr>
            </w:pPr>
          </w:p>
          <w:p w14:paraId="7D210902" w14:textId="77777777" w:rsidR="009F3489" w:rsidRDefault="009F3489" w:rsidP="00C05521">
            <w:pPr>
              <w:jc w:val="both"/>
              <w:rPr>
                <w:rFonts w:ascii="Arial" w:hAnsi="Arial" w:cs="Arial"/>
                <w:b/>
                <w:bCs/>
                <w:sz w:val="22"/>
                <w:szCs w:val="22"/>
              </w:rPr>
            </w:pPr>
          </w:p>
          <w:p w14:paraId="406C7A05" w14:textId="77777777" w:rsidR="009F3489" w:rsidRDefault="009F3489" w:rsidP="00C05521">
            <w:pPr>
              <w:jc w:val="both"/>
              <w:rPr>
                <w:rFonts w:ascii="Arial" w:hAnsi="Arial" w:cs="Arial"/>
                <w:b/>
                <w:bCs/>
                <w:sz w:val="22"/>
                <w:szCs w:val="22"/>
              </w:rPr>
            </w:pPr>
          </w:p>
          <w:p w14:paraId="25D394A7" w14:textId="77777777" w:rsidR="009F3489" w:rsidRDefault="009F3489" w:rsidP="00C05521">
            <w:pPr>
              <w:jc w:val="both"/>
              <w:rPr>
                <w:rFonts w:ascii="Arial" w:hAnsi="Arial" w:cs="Arial"/>
                <w:b/>
                <w:bCs/>
                <w:sz w:val="22"/>
                <w:szCs w:val="22"/>
              </w:rPr>
            </w:pPr>
          </w:p>
          <w:p w14:paraId="67780413" w14:textId="77777777" w:rsidR="009F3489" w:rsidRDefault="009F3489" w:rsidP="00C05521">
            <w:pPr>
              <w:jc w:val="both"/>
              <w:rPr>
                <w:rFonts w:ascii="Arial" w:hAnsi="Arial" w:cs="Arial"/>
                <w:b/>
                <w:bCs/>
                <w:sz w:val="22"/>
                <w:szCs w:val="22"/>
              </w:rPr>
            </w:pPr>
          </w:p>
          <w:p w14:paraId="19A8CAFD" w14:textId="77777777" w:rsidR="009F3489" w:rsidRDefault="009F3489" w:rsidP="00C05521">
            <w:pPr>
              <w:jc w:val="both"/>
              <w:rPr>
                <w:rFonts w:ascii="Arial" w:hAnsi="Arial" w:cs="Arial"/>
                <w:b/>
                <w:bCs/>
                <w:sz w:val="22"/>
                <w:szCs w:val="22"/>
              </w:rPr>
            </w:pPr>
          </w:p>
          <w:p w14:paraId="7BEAB9CE" w14:textId="77777777" w:rsidR="009F3489" w:rsidRDefault="009F3489" w:rsidP="00C05521">
            <w:pPr>
              <w:jc w:val="both"/>
              <w:rPr>
                <w:rFonts w:ascii="Arial" w:hAnsi="Arial" w:cs="Arial"/>
                <w:b/>
                <w:bCs/>
                <w:sz w:val="22"/>
                <w:szCs w:val="22"/>
              </w:rPr>
            </w:pPr>
          </w:p>
          <w:p w14:paraId="180FEB5E" w14:textId="77777777" w:rsidR="009F3489" w:rsidRDefault="009F3489" w:rsidP="00C05521">
            <w:pPr>
              <w:jc w:val="both"/>
              <w:rPr>
                <w:rFonts w:ascii="Arial" w:hAnsi="Arial" w:cs="Arial"/>
                <w:b/>
                <w:bCs/>
                <w:sz w:val="22"/>
                <w:szCs w:val="22"/>
              </w:rPr>
            </w:pPr>
          </w:p>
          <w:p w14:paraId="42D193BD" w14:textId="63E1B728" w:rsidR="009F3489" w:rsidRDefault="002741FD" w:rsidP="00C05521">
            <w:pPr>
              <w:jc w:val="both"/>
              <w:rPr>
                <w:rFonts w:ascii="Arial" w:hAnsi="Arial" w:cs="Arial"/>
                <w:b/>
                <w:bCs/>
                <w:sz w:val="22"/>
                <w:szCs w:val="22"/>
              </w:rPr>
            </w:pPr>
            <w:r>
              <w:rPr>
                <w:rFonts w:ascii="Arial" w:hAnsi="Arial" w:cs="Arial"/>
                <w:b/>
                <w:bCs/>
                <w:sz w:val="22"/>
                <w:szCs w:val="22"/>
              </w:rPr>
              <w:t>Se modifica solo el año</w:t>
            </w:r>
          </w:p>
          <w:p w14:paraId="7426165B" w14:textId="77777777" w:rsidR="009F3489" w:rsidRDefault="009F3489" w:rsidP="00C05521">
            <w:pPr>
              <w:jc w:val="both"/>
              <w:rPr>
                <w:rFonts w:ascii="Arial" w:hAnsi="Arial" w:cs="Arial"/>
                <w:b/>
                <w:bCs/>
                <w:sz w:val="22"/>
                <w:szCs w:val="22"/>
              </w:rPr>
            </w:pPr>
          </w:p>
          <w:p w14:paraId="223DD789" w14:textId="77777777" w:rsidR="009F3489" w:rsidRDefault="009F3489" w:rsidP="00C05521">
            <w:pPr>
              <w:jc w:val="both"/>
              <w:rPr>
                <w:rFonts w:ascii="Arial" w:hAnsi="Arial" w:cs="Arial"/>
                <w:b/>
                <w:bCs/>
                <w:sz w:val="22"/>
                <w:szCs w:val="22"/>
              </w:rPr>
            </w:pPr>
          </w:p>
          <w:p w14:paraId="5D46C61A" w14:textId="77777777" w:rsidR="009F3489" w:rsidRDefault="009F3489" w:rsidP="00C05521">
            <w:pPr>
              <w:jc w:val="both"/>
              <w:rPr>
                <w:rFonts w:ascii="Arial" w:hAnsi="Arial" w:cs="Arial"/>
                <w:b/>
                <w:bCs/>
                <w:sz w:val="22"/>
                <w:szCs w:val="22"/>
              </w:rPr>
            </w:pPr>
          </w:p>
          <w:p w14:paraId="25C4BE7C" w14:textId="77777777" w:rsidR="009F3489" w:rsidRDefault="009F3489" w:rsidP="00C05521">
            <w:pPr>
              <w:jc w:val="both"/>
              <w:rPr>
                <w:rFonts w:ascii="Arial" w:hAnsi="Arial" w:cs="Arial"/>
                <w:b/>
                <w:bCs/>
                <w:sz w:val="22"/>
                <w:szCs w:val="22"/>
              </w:rPr>
            </w:pPr>
          </w:p>
          <w:p w14:paraId="44BC330A" w14:textId="77777777" w:rsidR="009F3489" w:rsidRDefault="009F3489" w:rsidP="00C05521">
            <w:pPr>
              <w:jc w:val="both"/>
              <w:rPr>
                <w:rFonts w:ascii="Arial" w:hAnsi="Arial" w:cs="Arial"/>
                <w:b/>
                <w:bCs/>
                <w:sz w:val="22"/>
                <w:szCs w:val="22"/>
              </w:rPr>
            </w:pPr>
          </w:p>
          <w:p w14:paraId="086C02D2" w14:textId="77777777" w:rsidR="009F3489" w:rsidRDefault="009F3489" w:rsidP="00C05521">
            <w:pPr>
              <w:jc w:val="both"/>
              <w:rPr>
                <w:rFonts w:ascii="Arial" w:hAnsi="Arial" w:cs="Arial"/>
                <w:b/>
                <w:bCs/>
                <w:sz w:val="22"/>
                <w:szCs w:val="22"/>
              </w:rPr>
            </w:pPr>
          </w:p>
          <w:p w14:paraId="6101F751" w14:textId="77777777" w:rsidR="009F3489" w:rsidRDefault="009F3489" w:rsidP="00C05521">
            <w:pPr>
              <w:jc w:val="both"/>
              <w:rPr>
                <w:rFonts w:ascii="Arial" w:hAnsi="Arial" w:cs="Arial"/>
                <w:b/>
                <w:bCs/>
                <w:sz w:val="22"/>
                <w:szCs w:val="22"/>
              </w:rPr>
            </w:pPr>
          </w:p>
          <w:p w14:paraId="0FFF2615" w14:textId="77777777" w:rsidR="009F3489" w:rsidRDefault="009F3489" w:rsidP="00C05521">
            <w:pPr>
              <w:jc w:val="both"/>
              <w:rPr>
                <w:rFonts w:ascii="Arial" w:hAnsi="Arial" w:cs="Arial"/>
                <w:b/>
                <w:bCs/>
                <w:sz w:val="22"/>
                <w:szCs w:val="22"/>
              </w:rPr>
            </w:pPr>
          </w:p>
          <w:p w14:paraId="152EA8AB" w14:textId="77777777" w:rsidR="009F3489" w:rsidRDefault="009F3489" w:rsidP="00C05521">
            <w:pPr>
              <w:jc w:val="both"/>
              <w:rPr>
                <w:rFonts w:ascii="Arial" w:hAnsi="Arial" w:cs="Arial"/>
                <w:b/>
                <w:bCs/>
                <w:sz w:val="22"/>
                <w:szCs w:val="22"/>
              </w:rPr>
            </w:pPr>
          </w:p>
          <w:p w14:paraId="1747A903" w14:textId="77777777" w:rsidR="009F3489" w:rsidRDefault="009F3489" w:rsidP="00C05521">
            <w:pPr>
              <w:jc w:val="both"/>
              <w:rPr>
                <w:rFonts w:ascii="Arial" w:hAnsi="Arial" w:cs="Arial"/>
                <w:b/>
                <w:bCs/>
                <w:sz w:val="22"/>
                <w:szCs w:val="22"/>
              </w:rPr>
            </w:pPr>
          </w:p>
          <w:p w14:paraId="28E0C7FD" w14:textId="77777777" w:rsidR="009F3489" w:rsidRDefault="009F3489" w:rsidP="00C05521">
            <w:pPr>
              <w:jc w:val="both"/>
              <w:rPr>
                <w:rFonts w:ascii="Arial" w:hAnsi="Arial" w:cs="Arial"/>
                <w:b/>
                <w:bCs/>
                <w:sz w:val="22"/>
                <w:szCs w:val="22"/>
              </w:rPr>
            </w:pPr>
          </w:p>
          <w:p w14:paraId="055362B5" w14:textId="77777777" w:rsidR="009F3489" w:rsidRDefault="009F3489" w:rsidP="00C05521">
            <w:pPr>
              <w:jc w:val="both"/>
              <w:rPr>
                <w:rFonts w:ascii="Arial" w:hAnsi="Arial" w:cs="Arial"/>
                <w:b/>
                <w:bCs/>
                <w:sz w:val="22"/>
                <w:szCs w:val="22"/>
              </w:rPr>
            </w:pPr>
          </w:p>
          <w:p w14:paraId="3F1B71D0" w14:textId="77777777" w:rsidR="009F3489" w:rsidRDefault="009F3489" w:rsidP="00C05521">
            <w:pPr>
              <w:jc w:val="both"/>
              <w:rPr>
                <w:rFonts w:ascii="Arial" w:hAnsi="Arial" w:cs="Arial"/>
                <w:b/>
                <w:bCs/>
                <w:sz w:val="22"/>
                <w:szCs w:val="22"/>
              </w:rPr>
            </w:pPr>
          </w:p>
          <w:p w14:paraId="1DABEF4E" w14:textId="77777777" w:rsidR="009F3489" w:rsidRDefault="009F3489" w:rsidP="00C05521">
            <w:pPr>
              <w:jc w:val="both"/>
              <w:rPr>
                <w:rFonts w:ascii="Arial" w:hAnsi="Arial" w:cs="Arial"/>
                <w:b/>
                <w:bCs/>
                <w:sz w:val="22"/>
                <w:szCs w:val="22"/>
              </w:rPr>
            </w:pPr>
          </w:p>
          <w:p w14:paraId="1E8D56D7" w14:textId="77777777" w:rsidR="009F3489" w:rsidRDefault="009F3489" w:rsidP="00C05521">
            <w:pPr>
              <w:jc w:val="both"/>
              <w:rPr>
                <w:rFonts w:ascii="Arial" w:hAnsi="Arial" w:cs="Arial"/>
                <w:b/>
                <w:bCs/>
                <w:sz w:val="22"/>
                <w:szCs w:val="22"/>
              </w:rPr>
            </w:pPr>
          </w:p>
          <w:p w14:paraId="26BB748F" w14:textId="77777777" w:rsidR="009F3489" w:rsidRDefault="009F3489" w:rsidP="00C05521">
            <w:pPr>
              <w:jc w:val="both"/>
              <w:rPr>
                <w:rFonts w:ascii="Arial" w:hAnsi="Arial" w:cs="Arial"/>
                <w:b/>
                <w:bCs/>
                <w:sz w:val="22"/>
                <w:szCs w:val="22"/>
              </w:rPr>
            </w:pPr>
          </w:p>
          <w:p w14:paraId="642C5662" w14:textId="77777777" w:rsidR="009F3489" w:rsidRDefault="009F3489" w:rsidP="00C05521">
            <w:pPr>
              <w:jc w:val="both"/>
              <w:rPr>
                <w:rFonts w:ascii="Arial" w:hAnsi="Arial" w:cs="Arial"/>
                <w:b/>
                <w:bCs/>
                <w:sz w:val="22"/>
                <w:szCs w:val="22"/>
              </w:rPr>
            </w:pPr>
          </w:p>
          <w:p w14:paraId="1B9BDF52" w14:textId="77777777" w:rsidR="009F3489" w:rsidRDefault="009F3489" w:rsidP="00C05521">
            <w:pPr>
              <w:jc w:val="both"/>
              <w:rPr>
                <w:rFonts w:ascii="Arial" w:hAnsi="Arial" w:cs="Arial"/>
                <w:b/>
                <w:bCs/>
                <w:sz w:val="22"/>
                <w:szCs w:val="22"/>
              </w:rPr>
            </w:pPr>
          </w:p>
          <w:p w14:paraId="4CE309AC" w14:textId="77777777" w:rsidR="009F3489" w:rsidRDefault="009F3489" w:rsidP="00C05521">
            <w:pPr>
              <w:jc w:val="both"/>
              <w:rPr>
                <w:rFonts w:ascii="Arial" w:hAnsi="Arial" w:cs="Arial"/>
                <w:b/>
                <w:bCs/>
                <w:sz w:val="22"/>
                <w:szCs w:val="22"/>
              </w:rPr>
            </w:pPr>
          </w:p>
          <w:p w14:paraId="697D33A8" w14:textId="77777777" w:rsidR="009F3489" w:rsidRDefault="009F3489" w:rsidP="00C05521">
            <w:pPr>
              <w:jc w:val="both"/>
              <w:rPr>
                <w:rFonts w:ascii="Arial" w:hAnsi="Arial" w:cs="Arial"/>
                <w:b/>
                <w:bCs/>
                <w:sz w:val="22"/>
                <w:szCs w:val="22"/>
              </w:rPr>
            </w:pPr>
          </w:p>
          <w:p w14:paraId="6C690F16" w14:textId="77777777" w:rsidR="009F3489" w:rsidRDefault="009F3489" w:rsidP="00C05521">
            <w:pPr>
              <w:jc w:val="both"/>
              <w:rPr>
                <w:rFonts w:ascii="Arial" w:hAnsi="Arial" w:cs="Arial"/>
                <w:b/>
                <w:bCs/>
                <w:sz w:val="22"/>
                <w:szCs w:val="22"/>
              </w:rPr>
            </w:pPr>
          </w:p>
          <w:p w14:paraId="38064A60" w14:textId="77777777" w:rsidR="009F3489" w:rsidRDefault="009F3489" w:rsidP="00C05521">
            <w:pPr>
              <w:jc w:val="both"/>
              <w:rPr>
                <w:rFonts w:ascii="Arial" w:hAnsi="Arial" w:cs="Arial"/>
                <w:b/>
                <w:bCs/>
                <w:sz w:val="22"/>
                <w:szCs w:val="22"/>
              </w:rPr>
            </w:pPr>
          </w:p>
          <w:p w14:paraId="55EECB01" w14:textId="77777777" w:rsidR="009F3489" w:rsidRDefault="009F3489" w:rsidP="00C05521">
            <w:pPr>
              <w:jc w:val="both"/>
              <w:rPr>
                <w:rFonts w:ascii="Arial" w:hAnsi="Arial" w:cs="Arial"/>
                <w:b/>
                <w:bCs/>
                <w:sz w:val="22"/>
                <w:szCs w:val="22"/>
              </w:rPr>
            </w:pPr>
          </w:p>
          <w:p w14:paraId="1A15326E" w14:textId="77777777" w:rsidR="009F3489" w:rsidRDefault="009F3489" w:rsidP="00C05521">
            <w:pPr>
              <w:jc w:val="both"/>
              <w:rPr>
                <w:rFonts w:ascii="Arial" w:hAnsi="Arial" w:cs="Arial"/>
                <w:b/>
                <w:bCs/>
                <w:sz w:val="22"/>
                <w:szCs w:val="22"/>
              </w:rPr>
            </w:pPr>
          </w:p>
          <w:p w14:paraId="3B1CEE62" w14:textId="77777777" w:rsidR="009F3489" w:rsidRDefault="009F3489" w:rsidP="00C05521">
            <w:pPr>
              <w:jc w:val="both"/>
              <w:rPr>
                <w:rFonts w:ascii="Arial" w:hAnsi="Arial" w:cs="Arial"/>
                <w:b/>
                <w:bCs/>
                <w:sz w:val="22"/>
                <w:szCs w:val="22"/>
              </w:rPr>
            </w:pPr>
          </w:p>
          <w:p w14:paraId="5F8E5E7E" w14:textId="77777777" w:rsidR="009F3489" w:rsidRDefault="009F3489" w:rsidP="00C05521">
            <w:pPr>
              <w:jc w:val="both"/>
              <w:rPr>
                <w:rFonts w:ascii="Arial" w:hAnsi="Arial" w:cs="Arial"/>
                <w:b/>
                <w:bCs/>
                <w:sz w:val="22"/>
                <w:szCs w:val="22"/>
              </w:rPr>
            </w:pPr>
          </w:p>
          <w:p w14:paraId="70E5A6D5" w14:textId="77777777" w:rsidR="009F3489" w:rsidRDefault="009F3489" w:rsidP="00C05521">
            <w:pPr>
              <w:jc w:val="both"/>
              <w:rPr>
                <w:rFonts w:ascii="Arial" w:hAnsi="Arial" w:cs="Arial"/>
                <w:b/>
                <w:bCs/>
                <w:sz w:val="22"/>
                <w:szCs w:val="22"/>
              </w:rPr>
            </w:pPr>
          </w:p>
          <w:p w14:paraId="2D1D32EF" w14:textId="77777777" w:rsidR="009F3489" w:rsidRDefault="009F3489" w:rsidP="00C05521">
            <w:pPr>
              <w:jc w:val="both"/>
              <w:rPr>
                <w:rFonts w:ascii="Arial" w:hAnsi="Arial" w:cs="Arial"/>
                <w:b/>
                <w:bCs/>
                <w:sz w:val="22"/>
                <w:szCs w:val="22"/>
              </w:rPr>
            </w:pPr>
          </w:p>
          <w:p w14:paraId="7803E7AF" w14:textId="77777777" w:rsidR="009F3489" w:rsidRDefault="009F3489" w:rsidP="00C05521">
            <w:pPr>
              <w:jc w:val="both"/>
              <w:rPr>
                <w:rFonts w:ascii="Arial" w:hAnsi="Arial" w:cs="Arial"/>
                <w:b/>
                <w:bCs/>
                <w:sz w:val="22"/>
                <w:szCs w:val="22"/>
              </w:rPr>
            </w:pPr>
          </w:p>
          <w:p w14:paraId="3EDAEADE" w14:textId="77777777" w:rsidR="009F3489" w:rsidRDefault="009F3489" w:rsidP="00C05521">
            <w:pPr>
              <w:jc w:val="both"/>
              <w:rPr>
                <w:rFonts w:ascii="Arial" w:hAnsi="Arial" w:cs="Arial"/>
                <w:b/>
                <w:bCs/>
                <w:sz w:val="22"/>
                <w:szCs w:val="22"/>
              </w:rPr>
            </w:pPr>
          </w:p>
          <w:p w14:paraId="618DD1DE" w14:textId="77777777" w:rsidR="009F3489" w:rsidRDefault="009F3489" w:rsidP="00C05521">
            <w:pPr>
              <w:jc w:val="both"/>
              <w:rPr>
                <w:rFonts w:ascii="Arial" w:hAnsi="Arial" w:cs="Arial"/>
                <w:b/>
                <w:bCs/>
                <w:sz w:val="22"/>
                <w:szCs w:val="22"/>
              </w:rPr>
            </w:pPr>
          </w:p>
          <w:p w14:paraId="0DC6CE6A" w14:textId="77777777" w:rsidR="009F3489" w:rsidRDefault="009F3489" w:rsidP="00C05521">
            <w:pPr>
              <w:jc w:val="both"/>
              <w:rPr>
                <w:rFonts w:ascii="Arial" w:hAnsi="Arial" w:cs="Arial"/>
                <w:b/>
                <w:bCs/>
                <w:sz w:val="22"/>
                <w:szCs w:val="22"/>
              </w:rPr>
            </w:pPr>
          </w:p>
          <w:p w14:paraId="7B6D7963" w14:textId="77777777" w:rsidR="009F3489" w:rsidRDefault="009F3489" w:rsidP="00C05521">
            <w:pPr>
              <w:jc w:val="both"/>
              <w:rPr>
                <w:rFonts w:ascii="Arial" w:hAnsi="Arial" w:cs="Arial"/>
                <w:b/>
                <w:bCs/>
                <w:sz w:val="22"/>
                <w:szCs w:val="22"/>
              </w:rPr>
            </w:pPr>
          </w:p>
          <w:p w14:paraId="19E0AF7D" w14:textId="77777777" w:rsidR="009F3489" w:rsidRDefault="009F3489" w:rsidP="00C05521">
            <w:pPr>
              <w:jc w:val="both"/>
              <w:rPr>
                <w:rFonts w:ascii="Arial" w:hAnsi="Arial" w:cs="Arial"/>
                <w:b/>
                <w:bCs/>
                <w:sz w:val="22"/>
                <w:szCs w:val="22"/>
              </w:rPr>
            </w:pPr>
          </w:p>
          <w:p w14:paraId="6655F2EF" w14:textId="77777777" w:rsidR="009F3489" w:rsidRDefault="009F3489" w:rsidP="00C05521">
            <w:pPr>
              <w:jc w:val="both"/>
              <w:rPr>
                <w:rFonts w:ascii="Arial" w:hAnsi="Arial" w:cs="Arial"/>
                <w:b/>
                <w:bCs/>
                <w:sz w:val="22"/>
                <w:szCs w:val="22"/>
              </w:rPr>
            </w:pPr>
          </w:p>
          <w:p w14:paraId="11969F87" w14:textId="77777777" w:rsidR="009F3489" w:rsidRDefault="009F3489" w:rsidP="00C05521">
            <w:pPr>
              <w:jc w:val="both"/>
              <w:rPr>
                <w:rFonts w:ascii="Arial" w:hAnsi="Arial" w:cs="Arial"/>
                <w:b/>
                <w:bCs/>
                <w:sz w:val="22"/>
                <w:szCs w:val="22"/>
              </w:rPr>
            </w:pPr>
          </w:p>
          <w:p w14:paraId="7BC67BDB" w14:textId="77777777" w:rsidR="009F3489" w:rsidRDefault="009F3489" w:rsidP="00C05521">
            <w:pPr>
              <w:jc w:val="both"/>
              <w:rPr>
                <w:rFonts w:ascii="Arial" w:hAnsi="Arial" w:cs="Arial"/>
                <w:b/>
                <w:bCs/>
                <w:sz w:val="22"/>
                <w:szCs w:val="22"/>
              </w:rPr>
            </w:pPr>
          </w:p>
          <w:p w14:paraId="46719408" w14:textId="77777777" w:rsidR="009F3489" w:rsidRDefault="009F3489" w:rsidP="00C05521">
            <w:pPr>
              <w:jc w:val="both"/>
              <w:rPr>
                <w:rFonts w:ascii="Arial" w:hAnsi="Arial" w:cs="Arial"/>
                <w:b/>
                <w:bCs/>
                <w:sz w:val="22"/>
                <w:szCs w:val="22"/>
              </w:rPr>
            </w:pPr>
          </w:p>
          <w:p w14:paraId="17EABEAD" w14:textId="77777777" w:rsidR="009F3489" w:rsidRDefault="009F3489" w:rsidP="00C05521">
            <w:pPr>
              <w:jc w:val="both"/>
              <w:rPr>
                <w:rFonts w:ascii="Arial" w:hAnsi="Arial" w:cs="Arial"/>
                <w:b/>
                <w:bCs/>
                <w:sz w:val="22"/>
                <w:szCs w:val="22"/>
              </w:rPr>
            </w:pPr>
          </w:p>
          <w:p w14:paraId="0ED7C8E7" w14:textId="77777777" w:rsidR="009F3489" w:rsidRDefault="009F3489" w:rsidP="00C05521">
            <w:pPr>
              <w:jc w:val="both"/>
              <w:rPr>
                <w:rFonts w:ascii="Arial" w:hAnsi="Arial" w:cs="Arial"/>
                <w:b/>
                <w:bCs/>
                <w:sz w:val="22"/>
                <w:szCs w:val="22"/>
              </w:rPr>
            </w:pPr>
          </w:p>
          <w:p w14:paraId="2D69A041" w14:textId="77777777" w:rsidR="009F3489" w:rsidRDefault="009F3489" w:rsidP="00C05521">
            <w:pPr>
              <w:jc w:val="both"/>
              <w:rPr>
                <w:rFonts w:ascii="Arial" w:hAnsi="Arial" w:cs="Arial"/>
                <w:b/>
                <w:bCs/>
                <w:sz w:val="22"/>
                <w:szCs w:val="22"/>
              </w:rPr>
            </w:pPr>
          </w:p>
          <w:p w14:paraId="4FCE8EAF" w14:textId="77777777" w:rsidR="009F3489" w:rsidRDefault="009F3489" w:rsidP="00C05521">
            <w:pPr>
              <w:jc w:val="both"/>
              <w:rPr>
                <w:rFonts w:ascii="Arial" w:hAnsi="Arial" w:cs="Arial"/>
                <w:b/>
                <w:bCs/>
                <w:sz w:val="22"/>
                <w:szCs w:val="22"/>
              </w:rPr>
            </w:pPr>
          </w:p>
          <w:p w14:paraId="5E74C111" w14:textId="77777777" w:rsidR="009F3489" w:rsidRDefault="009F3489" w:rsidP="00C05521">
            <w:pPr>
              <w:jc w:val="both"/>
              <w:rPr>
                <w:rFonts w:ascii="Arial" w:hAnsi="Arial" w:cs="Arial"/>
                <w:b/>
                <w:bCs/>
                <w:sz w:val="22"/>
                <w:szCs w:val="22"/>
              </w:rPr>
            </w:pPr>
          </w:p>
          <w:p w14:paraId="170E3E4E" w14:textId="77777777" w:rsidR="009F3489" w:rsidRDefault="009F3489" w:rsidP="00C05521">
            <w:pPr>
              <w:jc w:val="both"/>
              <w:rPr>
                <w:rFonts w:ascii="Arial" w:hAnsi="Arial" w:cs="Arial"/>
                <w:b/>
                <w:bCs/>
                <w:sz w:val="22"/>
                <w:szCs w:val="22"/>
              </w:rPr>
            </w:pPr>
          </w:p>
          <w:p w14:paraId="7304B2D7" w14:textId="77777777" w:rsidR="009F3489" w:rsidRDefault="009F3489" w:rsidP="00C05521">
            <w:pPr>
              <w:jc w:val="both"/>
              <w:rPr>
                <w:rFonts w:ascii="Arial" w:hAnsi="Arial" w:cs="Arial"/>
                <w:b/>
                <w:bCs/>
                <w:sz w:val="22"/>
                <w:szCs w:val="22"/>
              </w:rPr>
            </w:pPr>
          </w:p>
          <w:p w14:paraId="461D94CB" w14:textId="77777777" w:rsidR="009F3489" w:rsidRDefault="009F3489" w:rsidP="00C05521">
            <w:pPr>
              <w:jc w:val="both"/>
              <w:rPr>
                <w:rFonts w:ascii="Arial" w:hAnsi="Arial" w:cs="Arial"/>
                <w:b/>
                <w:bCs/>
                <w:sz w:val="22"/>
                <w:szCs w:val="22"/>
              </w:rPr>
            </w:pPr>
          </w:p>
          <w:p w14:paraId="33EA446F" w14:textId="77777777" w:rsidR="009F3489" w:rsidRDefault="009F3489" w:rsidP="00C05521">
            <w:pPr>
              <w:jc w:val="both"/>
              <w:rPr>
                <w:rFonts w:ascii="Arial" w:hAnsi="Arial" w:cs="Arial"/>
                <w:b/>
                <w:bCs/>
                <w:sz w:val="22"/>
                <w:szCs w:val="22"/>
              </w:rPr>
            </w:pPr>
          </w:p>
          <w:p w14:paraId="484ECD30" w14:textId="77777777" w:rsidR="009F3489" w:rsidRDefault="009F3489" w:rsidP="00C05521">
            <w:pPr>
              <w:jc w:val="both"/>
              <w:rPr>
                <w:rFonts w:ascii="Arial" w:hAnsi="Arial" w:cs="Arial"/>
                <w:b/>
                <w:bCs/>
                <w:sz w:val="22"/>
                <w:szCs w:val="22"/>
              </w:rPr>
            </w:pPr>
          </w:p>
          <w:p w14:paraId="52645C04" w14:textId="77777777" w:rsidR="009F3489" w:rsidRDefault="009F3489" w:rsidP="00C05521">
            <w:pPr>
              <w:jc w:val="both"/>
              <w:rPr>
                <w:rFonts w:ascii="Arial" w:hAnsi="Arial" w:cs="Arial"/>
                <w:b/>
                <w:bCs/>
                <w:sz w:val="22"/>
                <w:szCs w:val="22"/>
              </w:rPr>
            </w:pPr>
          </w:p>
          <w:p w14:paraId="59B6DE13" w14:textId="77777777" w:rsidR="009F3489" w:rsidRDefault="009F3489" w:rsidP="00C05521">
            <w:pPr>
              <w:jc w:val="both"/>
              <w:rPr>
                <w:rFonts w:ascii="Arial" w:hAnsi="Arial" w:cs="Arial"/>
                <w:b/>
                <w:bCs/>
                <w:sz w:val="22"/>
                <w:szCs w:val="22"/>
              </w:rPr>
            </w:pPr>
          </w:p>
          <w:p w14:paraId="5941BD01" w14:textId="77777777" w:rsidR="009F3489" w:rsidRDefault="009F3489" w:rsidP="00C05521">
            <w:pPr>
              <w:jc w:val="both"/>
              <w:rPr>
                <w:rFonts w:ascii="Arial" w:hAnsi="Arial" w:cs="Arial"/>
                <w:b/>
                <w:bCs/>
                <w:sz w:val="22"/>
                <w:szCs w:val="22"/>
              </w:rPr>
            </w:pPr>
          </w:p>
          <w:p w14:paraId="7E75303B" w14:textId="77777777" w:rsidR="009F3489" w:rsidRDefault="009F3489" w:rsidP="00C05521">
            <w:pPr>
              <w:jc w:val="both"/>
              <w:rPr>
                <w:rFonts w:ascii="Arial" w:hAnsi="Arial" w:cs="Arial"/>
                <w:b/>
                <w:bCs/>
                <w:sz w:val="22"/>
                <w:szCs w:val="22"/>
              </w:rPr>
            </w:pPr>
          </w:p>
          <w:p w14:paraId="4C1B24DC" w14:textId="77777777" w:rsidR="009F3489" w:rsidRDefault="009F3489" w:rsidP="00C05521">
            <w:pPr>
              <w:jc w:val="both"/>
              <w:rPr>
                <w:rFonts w:ascii="Arial" w:hAnsi="Arial" w:cs="Arial"/>
                <w:b/>
                <w:bCs/>
                <w:sz w:val="22"/>
                <w:szCs w:val="22"/>
              </w:rPr>
            </w:pPr>
          </w:p>
          <w:p w14:paraId="71AF195E" w14:textId="77777777" w:rsidR="009F3489" w:rsidRDefault="009F3489" w:rsidP="00C05521">
            <w:pPr>
              <w:jc w:val="both"/>
              <w:rPr>
                <w:rFonts w:ascii="Arial" w:hAnsi="Arial" w:cs="Arial"/>
                <w:b/>
                <w:bCs/>
                <w:sz w:val="22"/>
                <w:szCs w:val="22"/>
              </w:rPr>
            </w:pPr>
          </w:p>
          <w:p w14:paraId="2602C604" w14:textId="77777777" w:rsidR="009F3489" w:rsidRDefault="009F3489" w:rsidP="00C05521">
            <w:pPr>
              <w:jc w:val="both"/>
              <w:rPr>
                <w:rFonts w:ascii="Arial" w:hAnsi="Arial" w:cs="Arial"/>
                <w:b/>
                <w:bCs/>
                <w:sz w:val="22"/>
                <w:szCs w:val="22"/>
              </w:rPr>
            </w:pPr>
          </w:p>
          <w:p w14:paraId="09FE47BA" w14:textId="77777777" w:rsidR="009F3489" w:rsidRDefault="009F3489" w:rsidP="00C05521">
            <w:pPr>
              <w:jc w:val="both"/>
              <w:rPr>
                <w:rFonts w:ascii="Arial" w:hAnsi="Arial" w:cs="Arial"/>
                <w:b/>
                <w:bCs/>
                <w:sz w:val="22"/>
                <w:szCs w:val="22"/>
              </w:rPr>
            </w:pPr>
          </w:p>
          <w:p w14:paraId="0B2A5E79" w14:textId="77777777" w:rsidR="009F3489" w:rsidRDefault="009F3489" w:rsidP="00C05521">
            <w:pPr>
              <w:jc w:val="both"/>
              <w:rPr>
                <w:rFonts w:ascii="Arial" w:hAnsi="Arial" w:cs="Arial"/>
                <w:b/>
                <w:bCs/>
                <w:sz w:val="22"/>
                <w:szCs w:val="22"/>
              </w:rPr>
            </w:pPr>
          </w:p>
          <w:p w14:paraId="38BACA6D" w14:textId="77777777" w:rsidR="009F3489" w:rsidRDefault="009F3489" w:rsidP="00C05521">
            <w:pPr>
              <w:jc w:val="both"/>
              <w:rPr>
                <w:rFonts w:ascii="Arial" w:hAnsi="Arial" w:cs="Arial"/>
                <w:b/>
                <w:bCs/>
                <w:sz w:val="22"/>
                <w:szCs w:val="22"/>
              </w:rPr>
            </w:pPr>
          </w:p>
          <w:p w14:paraId="6F0F634B" w14:textId="77777777" w:rsidR="009F3489" w:rsidRDefault="009F3489" w:rsidP="00C05521">
            <w:pPr>
              <w:jc w:val="both"/>
              <w:rPr>
                <w:rFonts w:ascii="Arial" w:hAnsi="Arial" w:cs="Arial"/>
                <w:b/>
                <w:bCs/>
                <w:sz w:val="22"/>
                <w:szCs w:val="22"/>
              </w:rPr>
            </w:pPr>
          </w:p>
          <w:p w14:paraId="7385A6CE" w14:textId="77777777" w:rsidR="009F3489" w:rsidRDefault="009F3489" w:rsidP="00C05521">
            <w:pPr>
              <w:jc w:val="both"/>
              <w:rPr>
                <w:rFonts w:ascii="Arial" w:hAnsi="Arial" w:cs="Arial"/>
                <w:b/>
                <w:bCs/>
                <w:sz w:val="22"/>
                <w:szCs w:val="22"/>
              </w:rPr>
            </w:pPr>
          </w:p>
          <w:p w14:paraId="334B7059" w14:textId="77777777" w:rsidR="009F3489" w:rsidRDefault="009F3489" w:rsidP="00C05521">
            <w:pPr>
              <w:jc w:val="both"/>
              <w:rPr>
                <w:rFonts w:ascii="Arial" w:hAnsi="Arial" w:cs="Arial"/>
                <w:b/>
                <w:bCs/>
                <w:sz w:val="22"/>
                <w:szCs w:val="22"/>
              </w:rPr>
            </w:pPr>
          </w:p>
          <w:p w14:paraId="5DA1F52A" w14:textId="77777777" w:rsidR="009F3489" w:rsidRDefault="009F3489" w:rsidP="00C05521">
            <w:pPr>
              <w:jc w:val="both"/>
              <w:rPr>
                <w:rFonts w:ascii="Arial" w:hAnsi="Arial" w:cs="Arial"/>
                <w:b/>
                <w:bCs/>
                <w:sz w:val="22"/>
                <w:szCs w:val="22"/>
              </w:rPr>
            </w:pPr>
          </w:p>
          <w:p w14:paraId="2CB7FA49" w14:textId="77777777" w:rsidR="009F3489" w:rsidRDefault="009F3489" w:rsidP="00C05521">
            <w:pPr>
              <w:jc w:val="both"/>
              <w:rPr>
                <w:rFonts w:ascii="Arial" w:hAnsi="Arial" w:cs="Arial"/>
                <w:b/>
                <w:bCs/>
                <w:sz w:val="22"/>
                <w:szCs w:val="22"/>
              </w:rPr>
            </w:pPr>
          </w:p>
          <w:p w14:paraId="6EFFDB44" w14:textId="77777777" w:rsidR="009F3489" w:rsidRDefault="009F3489" w:rsidP="00C05521">
            <w:pPr>
              <w:jc w:val="both"/>
              <w:rPr>
                <w:rFonts w:ascii="Arial" w:hAnsi="Arial" w:cs="Arial"/>
                <w:b/>
                <w:bCs/>
                <w:sz w:val="22"/>
                <w:szCs w:val="22"/>
              </w:rPr>
            </w:pPr>
          </w:p>
          <w:p w14:paraId="52D849D7" w14:textId="77777777" w:rsidR="009F3489" w:rsidRDefault="009F3489" w:rsidP="00C05521">
            <w:pPr>
              <w:jc w:val="both"/>
              <w:rPr>
                <w:rFonts w:ascii="Arial" w:hAnsi="Arial" w:cs="Arial"/>
                <w:b/>
                <w:bCs/>
                <w:sz w:val="22"/>
                <w:szCs w:val="22"/>
              </w:rPr>
            </w:pPr>
          </w:p>
          <w:p w14:paraId="5C92EAA9" w14:textId="77777777" w:rsidR="009F3489" w:rsidRDefault="009F3489" w:rsidP="00C05521">
            <w:pPr>
              <w:jc w:val="both"/>
              <w:rPr>
                <w:rFonts w:ascii="Arial" w:hAnsi="Arial" w:cs="Arial"/>
                <w:b/>
                <w:bCs/>
                <w:sz w:val="22"/>
                <w:szCs w:val="22"/>
              </w:rPr>
            </w:pPr>
          </w:p>
          <w:p w14:paraId="620DDC51" w14:textId="77777777" w:rsidR="009F3489" w:rsidRDefault="009F3489" w:rsidP="00C05521">
            <w:pPr>
              <w:jc w:val="both"/>
              <w:rPr>
                <w:rFonts w:ascii="Arial" w:hAnsi="Arial" w:cs="Arial"/>
                <w:b/>
                <w:bCs/>
                <w:sz w:val="22"/>
                <w:szCs w:val="22"/>
              </w:rPr>
            </w:pPr>
          </w:p>
          <w:p w14:paraId="06BE7398" w14:textId="77777777" w:rsidR="009F3489" w:rsidRDefault="009F3489" w:rsidP="00C05521">
            <w:pPr>
              <w:jc w:val="both"/>
              <w:rPr>
                <w:rFonts w:ascii="Arial" w:hAnsi="Arial" w:cs="Arial"/>
                <w:b/>
                <w:bCs/>
                <w:sz w:val="22"/>
                <w:szCs w:val="22"/>
              </w:rPr>
            </w:pPr>
          </w:p>
          <w:p w14:paraId="6C03D8F3" w14:textId="77777777" w:rsidR="009F3489" w:rsidRDefault="009F3489" w:rsidP="00C05521">
            <w:pPr>
              <w:jc w:val="both"/>
              <w:rPr>
                <w:rFonts w:ascii="Arial" w:hAnsi="Arial" w:cs="Arial"/>
                <w:b/>
                <w:bCs/>
                <w:sz w:val="22"/>
                <w:szCs w:val="22"/>
              </w:rPr>
            </w:pPr>
          </w:p>
          <w:p w14:paraId="1CECD5A5" w14:textId="77777777" w:rsidR="009F3489" w:rsidRDefault="009F3489" w:rsidP="00C05521">
            <w:pPr>
              <w:jc w:val="both"/>
              <w:rPr>
                <w:rFonts w:ascii="Arial" w:hAnsi="Arial" w:cs="Arial"/>
                <w:b/>
                <w:bCs/>
                <w:sz w:val="22"/>
                <w:szCs w:val="22"/>
              </w:rPr>
            </w:pPr>
          </w:p>
          <w:p w14:paraId="03DAA539" w14:textId="77777777" w:rsidR="009F3489" w:rsidRDefault="009F3489" w:rsidP="00C05521">
            <w:pPr>
              <w:jc w:val="both"/>
              <w:rPr>
                <w:rFonts w:ascii="Arial" w:hAnsi="Arial" w:cs="Arial"/>
                <w:b/>
                <w:bCs/>
                <w:sz w:val="22"/>
                <w:szCs w:val="22"/>
              </w:rPr>
            </w:pPr>
          </w:p>
          <w:p w14:paraId="267ECF9E" w14:textId="77777777" w:rsidR="009F3489" w:rsidRDefault="009F3489" w:rsidP="00C05521">
            <w:pPr>
              <w:jc w:val="both"/>
              <w:rPr>
                <w:rFonts w:ascii="Arial" w:hAnsi="Arial" w:cs="Arial"/>
                <w:b/>
                <w:bCs/>
                <w:sz w:val="22"/>
                <w:szCs w:val="22"/>
              </w:rPr>
            </w:pPr>
          </w:p>
          <w:p w14:paraId="2C1C0F98" w14:textId="77777777" w:rsidR="009F3489" w:rsidRDefault="009F3489" w:rsidP="00C05521">
            <w:pPr>
              <w:jc w:val="both"/>
              <w:rPr>
                <w:rFonts w:ascii="Arial" w:hAnsi="Arial" w:cs="Arial"/>
                <w:b/>
                <w:bCs/>
                <w:sz w:val="22"/>
                <w:szCs w:val="22"/>
              </w:rPr>
            </w:pPr>
          </w:p>
          <w:p w14:paraId="47BFBAA0" w14:textId="77777777" w:rsidR="009F3489" w:rsidRDefault="009F3489" w:rsidP="00C05521">
            <w:pPr>
              <w:jc w:val="both"/>
              <w:rPr>
                <w:rFonts w:ascii="Arial" w:hAnsi="Arial" w:cs="Arial"/>
                <w:b/>
                <w:bCs/>
                <w:sz w:val="22"/>
                <w:szCs w:val="22"/>
              </w:rPr>
            </w:pPr>
          </w:p>
          <w:p w14:paraId="178E7D18" w14:textId="77777777" w:rsidR="009F3489" w:rsidRDefault="009F3489" w:rsidP="00C05521">
            <w:pPr>
              <w:jc w:val="both"/>
              <w:rPr>
                <w:rFonts w:ascii="Arial" w:hAnsi="Arial" w:cs="Arial"/>
                <w:b/>
                <w:bCs/>
                <w:sz w:val="22"/>
                <w:szCs w:val="22"/>
              </w:rPr>
            </w:pPr>
          </w:p>
          <w:p w14:paraId="50E6C006" w14:textId="77777777" w:rsidR="009F3489" w:rsidRDefault="009F3489" w:rsidP="00C05521">
            <w:pPr>
              <w:jc w:val="both"/>
              <w:rPr>
                <w:rFonts w:ascii="Arial" w:hAnsi="Arial" w:cs="Arial"/>
                <w:b/>
                <w:bCs/>
                <w:sz w:val="22"/>
                <w:szCs w:val="22"/>
              </w:rPr>
            </w:pPr>
          </w:p>
          <w:p w14:paraId="1A9B8FF0" w14:textId="77777777" w:rsidR="009F3489" w:rsidRDefault="009F3489" w:rsidP="00C05521">
            <w:pPr>
              <w:jc w:val="both"/>
              <w:rPr>
                <w:rFonts w:ascii="Arial" w:hAnsi="Arial" w:cs="Arial"/>
                <w:b/>
                <w:bCs/>
                <w:sz w:val="22"/>
                <w:szCs w:val="22"/>
              </w:rPr>
            </w:pPr>
          </w:p>
          <w:p w14:paraId="26CB6622" w14:textId="77777777" w:rsidR="009F3489" w:rsidRDefault="009F3489" w:rsidP="00C05521">
            <w:pPr>
              <w:jc w:val="both"/>
              <w:rPr>
                <w:rFonts w:ascii="Arial" w:hAnsi="Arial" w:cs="Arial"/>
                <w:b/>
                <w:bCs/>
                <w:sz w:val="22"/>
                <w:szCs w:val="22"/>
              </w:rPr>
            </w:pPr>
          </w:p>
          <w:p w14:paraId="51D44883" w14:textId="77777777" w:rsidR="009F3489" w:rsidRDefault="009F3489" w:rsidP="00C05521">
            <w:pPr>
              <w:jc w:val="both"/>
              <w:rPr>
                <w:rFonts w:ascii="Arial" w:hAnsi="Arial" w:cs="Arial"/>
                <w:b/>
                <w:bCs/>
                <w:sz w:val="22"/>
                <w:szCs w:val="22"/>
              </w:rPr>
            </w:pPr>
          </w:p>
          <w:p w14:paraId="77AD53E4" w14:textId="77777777" w:rsidR="009F3489" w:rsidRDefault="009F3489" w:rsidP="00C05521">
            <w:pPr>
              <w:jc w:val="both"/>
              <w:rPr>
                <w:rFonts w:ascii="Arial" w:hAnsi="Arial" w:cs="Arial"/>
                <w:b/>
                <w:bCs/>
                <w:sz w:val="22"/>
                <w:szCs w:val="22"/>
              </w:rPr>
            </w:pPr>
          </w:p>
          <w:p w14:paraId="540164E5" w14:textId="77777777" w:rsidR="009F3489" w:rsidRDefault="009F3489" w:rsidP="00C05521">
            <w:pPr>
              <w:jc w:val="both"/>
              <w:rPr>
                <w:rFonts w:ascii="Arial" w:hAnsi="Arial" w:cs="Arial"/>
                <w:b/>
                <w:bCs/>
                <w:sz w:val="22"/>
                <w:szCs w:val="22"/>
              </w:rPr>
            </w:pPr>
          </w:p>
          <w:p w14:paraId="17359CC6" w14:textId="77777777" w:rsidR="009F3489" w:rsidRDefault="009F3489" w:rsidP="00C05521">
            <w:pPr>
              <w:jc w:val="both"/>
              <w:rPr>
                <w:rFonts w:ascii="Arial" w:hAnsi="Arial" w:cs="Arial"/>
                <w:b/>
                <w:bCs/>
                <w:sz w:val="22"/>
                <w:szCs w:val="22"/>
              </w:rPr>
            </w:pPr>
          </w:p>
          <w:p w14:paraId="7759A9DE" w14:textId="77777777" w:rsidR="009F3489" w:rsidRDefault="009F3489" w:rsidP="00C05521">
            <w:pPr>
              <w:jc w:val="both"/>
              <w:rPr>
                <w:rFonts w:ascii="Arial" w:hAnsi="Arial" w:cs="Arial"/>
                <w:b/>
                <w:bCs/>
                <w:sz w:val="22"/>
                <w:szCs w:val="22"/>
              </w:rPr>
            </w:pPr>
          </w:p>
          <w:p w14:paraId="58AED163" w14:textId="77777777" w:rsidR="009F3489" w:rsidRDefault="009F3489" w:rsidP="00C05521">
            <w:pPr>
              <w:jc w:val="both"/>
              <w:rPr>
                <w:rFonts w:ascii="Arial" w:hAnsi="Arial" w:cs="Arial"/>
                <w:b/>
                <w:bCs/>
                <w:sz w:val="22"/>
                <w:szCs w:val="22"/>
              </w:rPr>
            </w:pPr>
          </w:p>
          <w:p w14:paraId="332D60B4" w14:textId="77777777" w:rsidR="009F3489" w:rsidRDefault="009F3489" w:rsidP="00C05521">
            <w:pPr>
              <w:jc w:val="both"/>
              <w:rPr>
                <w:rFonts w:ascii="Arial" w:hAnsi="Arial" w:cs="Arial"/>
                <w:b/>
                <w:bCs/>
                <w:sz w:val="22"/>
                <w:szCs w:val="22"/>
              </w:rPr>
            </w:pPr>
          </w:p>
          <w:p w14:paraId="2FC19738" w14:textId="77777777" w:rsidR="009F3489" w:rsidRDefault="009F3489" w:rsidP="00C05521">
            <w:pPr>
              <w:jc w:val="both"/>
              <w:rPr>
                <w:rFonts w:ascii="Arial" w:hAnsi="Arial" w:cs="Arial"/>
                <w:b/>
                <w:bCs/>
                <w:sz w:val="22"/>
                <w:szCs w:val="22"/>
              </w:rPr>
            </w:pPr>
          </w:p>
          <w:p w14:paraId="2CE47879" w14:textId="77777777" w:rsidR="009F3489" w:rsidRDefault="009F3489" w:rsidP="00C05521">
            <w:pPr>
              <w:jc w:val="both"/>
              <w:rPr>
                <w:rFonts w:ascii="Arial" w:hAnsi="Arial" w:cs="Arial"/>
                <w:b/>
                <w:bCs/>
                <w:sz w:val="22"/>
                <w:szCs w:val="22"/>
              </w:rPr>
            </w:pPr>
          </w:p>
          <w:p w14:paraId="003626FA" w14:textId="77777777" w:rsidR="009F3489" w:rsidRDefault="009F3489" w:rsidP="00C05521">
            <w:pPr>
              <w:jc w:val="both"/>
              <w:rPr>
                <w:rFonts w:ascii="Arial" w:hAnsi="Arial" w:cs="Arial"/>
                <w:b/>
                <w:bCs/>
                <w:sz w:val="22"/>
                <w:szCs w:val="22"/>
              </w:rPr>
            </w:pPr>
          </w:p>
          <w:p w14:paraId="6F753261" w14:textId="77777777" w:rsidR="009F3489" w:rsidRDefault="009F3489" w:rsidP="00C05521">
            <w:pPr>
              <w:jc w:val="both"/>
              <w:rPr>
                <w:rFonts w:ascii="Arial" w:hAnsi="Arial" w:cs="Arial"/>
                <w:b/>
                <w:bCs/>
                <w:sz w:val="22"/>
                <w:szCs w:val="22"/>
              </w:rPr>
            </w:pPr>
          </w:p>
          <w:p w14:paraId="617F8681" w14:textId="77777777" w:rsidR="009F3489" w:rsidRDefault="009F3489" w:rsidP="00C05521">
            <w:pPr>
              <w:jc w:val="both"/>
              <w:rPr>
                <w:rFonts w:ascii="Arial" w:hAnsi="Arial" w:cs="Arial"/>
                <w:b/>
                <w:bCs/>
                <w:sz w:val="22"/>
                <w:szCs w:val="22"/>
              </w:rPr>
            </w:pPr>
          </w:p>
          <w:p w14:paraId="6A4A7098" w14:textId="77777777" w:rsidR="009F3489" w:rsidRDefault="009F3489" w:rsidP="00C05521">
            <w:pPr>
              <w:jc w:val="both"/>
              <w:rPr>
                <w:rFonts w:ascii="Arial" w:hAnsi="Arial" w:cs="Arial"/>
                <w:b/>
                <w:bCs/>
                <w:sz w:val="22"/>
                <w:szCs w:val="22"/>
              </w:rPr>
            </w:pPr>
          </w:p>
          <w:p w14:paraId="3D94D541" w14:textId="77777777" w:rsidR="009F3489" w:rsidRDefault="009F3489" w:rsidP="00C05521">
            <w:pPr>
              <w:jc w:val="both"/>
              <w:rPr>
                <w:rFonts w:ascii="Arial" w:hAnsi="Arial" w:cs="Arial"/>
                <w:b/>
                <w:bCs/>
                <w:sz w:val="22"/>
                <w:szCs w:val="22"/>
              </w:rPr>
            </w:pPr>
          </w:p>
          <w:p w14:paraId="731888F7" w14:textId="77777777" w:rsidR="009F3489" w:rsidRDefault="009F3489" w:rsidP="00C05521">
            <w:pPr>
              <w:jc w:val="both"/>
              <w:rPr>
                <w:rFonts w:ascii="Arial" w:hAnsi="Arial" w:cs="Arial"/>
                <w:b/>
                <w:bCs/>
                <w:sz w:val="22"/>
                <w:szCs w:val="22"/>
              </w:rPr>
            </w:pPr>
          </w:p>
          <w:p w14:paraId="59509A66" w14:textId="77777777" w:rsidR="009F3489" w:rsidRDefault="009F3489" w:rsidP="00C05521">
            <w:pPr>
              <w:jc w:val="both"/>
              <w:rPr>
                <w:rFonts w:ascii="Arial" w:hAnsi="Arial" w:cs="Arial"/>
                <w:b/>
                <w:bCs/>
                <w:sz w:val="22"/>
                <w:szCs w:val="22"/>
              </w:rPr>
            </w:pPr>
          </w:p>
          <w:p w14:paraId="2E00523B" w14:textId="77777777" w:rsidR="009F3489" w:rsidRDefault="009F3489" w:rsidP="00C05521">
            <w:pPr>
              <w:jc w:val="both"/>
              <w:rPr>
                <w:rFonts w:ascii="Arial" w:hAnsi="Arial" w:cs="Arial"/>
                <w:b/>
                <w:bCs/>
                <w:sz w:val="22"/>
                <w:szCs w:val="22"/>
              </w:rPr>
            </w:pPr>
          </w:p>
          <w:p w14:paraId="2ED30E9A" w14:textId="77777777" w:rsidR="009F3489" w:rsidRDefault="009F3489" w:rsidP="00C05521">
            <w:pPr>
              <w:jc w:val="both"/>
              <w:rPr>
                <w:rFonts w:ascii="Arial" w:hAnsi="Arial" w:cs="Arial"/>
                <w:b/>
                <w:bCs/>
                <w:sz w:val="22"/>
                <w:szCs w:val="22"/>
              </w:rPr>
            </w:pPr>
          </w:p>
          <w:p w14:paraId="4F41D7EE" w14:textId="77777777" w:rsidR="009F3489" w:rsidRDefault="009F3489" w:rsidP="00C05521">
            <w:pPr>
              <w:jc w:val="both"/>
              <w:rPr>
                <w:rFonts w:ascii="Arial" w:hAnsi="Arial" w:cs="Arial"/>
                <w:b/>
                <w:bCs/>
                <w:sz w:val="22"/>
                <w:szCs w:val="22"/>
              </w:rPr>
            </w:pPr>
          </w:p>
          <w:p w14:paraId="6F135AC3" w14:textId="77777777" w:rsidR="009F3489" w:rsidRDefault="009F3489" w:rsidP="00C05521">
            <w:pPr>
              <w:jc w:val="both"/>
              <w:rPr>
                <w:rFonts w:ascii="Arial" w:hAnsi="Arial" w:cs="Arial"/>
                <w:b/>
                <w:bCs/>
                <w:sz w:val="22"/>
                <w:szCs w:val="22"/>
              </w:rPr>
            </w:pPr>
          </w:p>
          <w:p w14:paraId="6225E643" w14:textId="77777777" w:rsidR="009F3489" w:rsidRDefault="009F3489" w:rsidP="00C05521">
            <w:pPr>
              <w:jc w:val="both"/>
              <w:rPr>
                <w:rFonts w:ascii="Arial" w:hAnsi="Arial" w:cs="Arial"/>
                <w:b/>
                <w:bCs/>
                <w:sz w:val="22"/>
                <w:szCs w:val="22"/>
              </w:rPr>
            </w:pPr>
          </w:p>
          <w:p w14:paraId="7D253C5F" w14:textId="77777777" w:rsidR="009F3489" w:rsidRDefault="009F3489" w:rsidP="00C05521">
            <w:pPr>
              <w:jc w:val="both"/>
              <w:rPr>
                <w:rFonts w:ascii="Arial" w:hAnsi="Arial" w:cs="Arial"/>
                <w:b/>
                <w:bCs/>
                <w:sz w:val="22"/>
                <w:szCs w:val="22"/>
              </w:rPr>
            </w:pPr>
          </w:p>
          <w:p w14:paraId="00861CCA" w14:textId="77777777" w:rsidR="009F3489" w:rsidRDefault="009F3489" w:rsidP="00C05521">
            <w:pPr>
              <w:jc w:val="both"/>
              <w:rPr>
                <w:rFonts w:ascii="Arial" w:hAnsi="Arial" w:cs="Arial"/>
                <w:b/>
                <w:bCs/>
                <w:sz w:val="22"/>
                <w:szCs w:val="22"/>
              </w:rPr>
            </w:pPr>
          </w:p>
          <w:p w14:paraId="29588BB1" w14:textId="77777777" w:rsidR="009F3489" w:rsidRDefault="009F3489" w:rsidP="00C05521">
            <w:pPr>
              <w:jc w:val="both"/>
              <w:rPr>
                <w:rFonts w:ascii="Arial" w:hAnsi="Arial" w:cs="Arial"/>
                <w:b/>
                <w:bCs/>
                <w:sz w:val="22"/>
                <w:szCs w:val="22"/>
              </w:rPr>
            </w:pPr>
          </w:p>
          <w:p w14:paraId="5ABFE9F1" w14:textId="77777777" w:rsidR="009F3489" w:rsidRDefault="009F3489" w:rsidP="00C05521">
            <w:pPr>
              <w:jc w:val="both"/>
              <w:rPr>
                <w:rFonts w:ascii="Arial" w:hAnsi="Arial" w:cs="Arial"/>
                <w:b/>
                <w:bCs/>
                <w:sz w:val="22"/>
                <w:szCs w:val="22"/>
              </w:rPr>
            </w:pPr>
          </w:p>
          <w:p w14:paraId="0AFFAEF0" w14:textId="77777777" w:rsidR="009F3489" w:rsidRDefault="009F3489" w:rsidP="00C05521">
            <w:pPr>
              <w:jc w:val="both"/>
              <w:rPr>
                <w:rFonts w:ascii="Arial" w:hAnsi="Arial" w:cs="Arial"/>
                <w:b/>
                <w:bCs/>
                <w:sz w:val="22"/>
                <w:szCs w:val="22"/>
              </w:rPr>
            </w:pPr>
          </w:p>
          <w:p w14:paraId="6E84BD12" w14:textId="77777777" w:rsidR="009F3489" w:rsidRDefault="009F3489" w:rsidP="00C05521">
            <w:pPr>
              <w:jc w:val="both"/>
              <w:rPr>
                <w:rFonts w:ascii="Arial" w:hAnsi="Arial" w:cs="Arial"/>
                <w:b/>
                <w:bCs/>
                <w:sz w:val="22"/>
                <w:szCs w:val="22"/>
              </w:rPr>
            </w:pPr>
          </w:p>
          <w:p w14:paraId="0D69356E" w14:textId="77777777" w:rsidR="009F3489" w:rsidRDefault="009F3489" w:rsidP="00C05521">
            <w:pPr>
              <w:jc w:val="both"/>
              <w:rPr>
                <w:rFonts w:ascii="Arial" w:hAnsi="Arial" w:cs="Arial"/>
                <w:b/>
                <w:bCs/>
                <w:sz w:val="22"/>
                <w:szCs w:val="22"/>
              </w:rPr>
            </w:pPr>
          </w:p>
          <w:p w14:paraId="0AFCACE0" w14:textId="77777777" w:rsidR="009F3489" w:rsidRDefault="009F3489" w:rsidP="00C05521">
            <w:pPr>
              <w:jc w:val="both"/>
              <w:rPr>
                <w:rFonts w:ascii="Arial" w:hAnsi="Arial" w:cs="Arial"/>
                <w:b/>
                <w:bCs/>
                <w:sz w:val="22"/>
                <w:szCs w:val="22"/>
              </w:rPr>
            </w:pPr>
          </w:p>
          <w:p w14:paraId="5B4D5C04" w14:textId="77777777" w:rsidR="009F3489" w:rsidRDefault="009F3489" w:rsidP="00C05521">
            <w:pPr>
              <w:jc w:val="both"/>
              <w:rPr>
                <w:rFonts w:ascii="Arial" w:hAnsi="Arial" w:cs="Arial"/>
                <w:b/>
                <w:bCs/>
                <w:sz w:val="22"/>
                <w:szCs w:val="22"/>
              </w:rPr>
            </w:pPr>
          </w:p>
          <w:p w14:paraId="62C0E35C" w14:textId="77777777" w:rsidR="009F3489" w:rsidRDefault="009F3489" w:rsidP="00C05521">
            <w:pPr>
              <w:jc w:val="both"/>
              <w:rPr>
                <w:rFonts w:ascii="Arial" w:hAnsi="Arial" w:cs="Arial"/>
                <w:b/>
                <w:bCs/>
                <w:sz w:val="22"/>
                <w:szCs w:val="22"/>
              </w:rPr>
            </w:pPr>
          </w:p>
          <w:p w14:paraId="37D0F910" w14:textId="77777777" w:rsidR="009F3489" w:rsidRDefault="009F3489" w:rsidP="00C05521">
            <w:pPr>
              <w:jc w:val="both"/>
              <w:rPr>
                <w:rFonts w:ascii="Arial" w:hAnsi="Arial" w:cs="Arial"/>
                <w:b/>
                <w:bCs/>
                <w:sz w:val="22"/>
                <w:szCs w:val="22"/>
              </w:rPr>
            </w:pPr>
          </w:p>
          <w:p w14:paraId="1290D7C3" w14:textId="77777777" w:rsidR="009F3489" w:rsidRDefault="009F3489" w:rsidP="00C05521">
            <w:pPr>
              <w:jc w:val="both"/>
              <w:rPr>
                <w:rFonts w:ascii="Arial" w:hAnsi="Arial" w:cs="Arial"/>
                <w:b/>
                <w:bCs/>
                <w:sz w:val="22"/>
                <w:szCs w:val="22"/>
              </w:rPr>
            </w:pPr>
          </w:p>
          <w:p w14:paraId="1C70CFE1" w14:textId="77777777" w:rsidR="009F3489" w:rsidRDefault="009F3489" w:rsidP="00C05521">
            <w:pPr>
              <w:jc w:val="both"/>
              <w:rPr>
                <w:rFonts w:ascii="Arial" w:hAnsi="Arial" w:cs="Arial"/>
                <w:b/>
                <w:bCs/>
                <w:sz w:val="22"/>
                <w:szCs w:val="22"/>
              </w:rPr>
            </w:pPr>
          </w:p>
          <w:p w14:paraId="6DC36F71" w14:textId="77777777" w:rsidR="009F3489" w:rsidRDefault="009F3489" w:rsidP="00C05521">
            <w:pPr>
              <w:jc w:val="both"/>
              <w:rPr>
                <w:rFonts w:ascii="Arial" w:hAnsi="Arial" w:cs="Arial"/>
                <w:b/>
                <w:bCs/>
                <w:sz w:val="22"/>
                <w:szCs w:val="22"/>
              </w:rPr>
            </w:pPr>
          </w:p>
          <w:p w14:paraId="2DDE547C" w14:textId="77777777" w:rsidR="009F3489" w:rsidRDefault="009F3489" w:rsidP="00C05521">
            <w:pPr>
              <w:jc w:val="both"/>
              <w:rPr>
                <w:rFonts w:ascii="Arial" w:hAnsi="Arial" w:cs="Arial"/>
                <w:b/>
                <w:bCs/>
                <w:sz w:val="22"/>
                <w:szCs w:val="22"/>
              </w:rPr>
            </w:pPr>
          </w:p>
          <w:p w14:paraId="701DA731" w14:textId="77777777" w:rsidR="009F3489" w:rsidRDefault="009F3489" w:rsidP="00C05521">
            <w:pPr>
              <w:jc w:val="both"/>
              <w:rPr>
                <w:rFonts w:ascii="Arial" w:hAnsi="Arial" w:cs="Arial"/>
                <w:b/>
                <w:bCs/>
                <w:sz w:val="22"/>
                <w:szCs w:val="22"/>
              </w:rPr>
            </w:pPr>
          </w:p>
          <w:p w14:paraId="77CCB4DF" w14:textId="77777777" w:rsidR="009F3489" w:rsidRDefault="009F3489" w:rsidP="00C05521">
            <w:pPr>
              <w:jc w:val="both"/>
              <w:rPr>
                <w:rFonts w:ascii="Arial" w:hAnsi="Arial" w:cs="Arial"/>
                <w:b/>
                <w:bCs/>
                <w:sz w:val="22"/>
                <w:szCs w:val="22"/>
              </w:rPr>
            </w:pPr>
          </w:p>
          <w:p w14:paraId="58C80174" w14:textId="77777777" w:rsidR="009F3489" w:rsidRDefault="009F3489" w:rsidP="00C05521">
            <w:pPr>
              <w:jc w:val="both"/>
              <w:rPr>
                <w:rFonts w:ascii="Arial" w:hAnsi="Arial" w:cs="Arial"/>
                <w:b/>
                <w:bCs/>
                <w:sz w:val="22"/>
                <w:szCs w:val="22"/>
              </w:rPr>
            </w:pPr>
          </w:p>
          <w:p w14:paraId="0D9EEA68" w14:textId="77777777" w:rsidR="009F3489" w:rsidRDefault="009F3489" w:rsidP="00C05521">
            <w:pPr>
              <w:jc w:val="both"/>
              <w:rPr>
                <w:rFonts w:ascii="Arial" w:hAnsi="Arial" w:cs="Arial"/>
                <w:b/>
                <w:bCs/>
                <w:sz w:val="22"/>
                <w:szCs w:val="22"/>
              </w:rPr>
            </w:pPr>
          </w:p>
          <w:p w14:paraId="42B7E945" w14:textId="77777777" w:rsidR="009F3489" w:rsidRDefault="009F3489" w:rsidP="00C05521">
            <w:pPr>
              <w:jc w:val="both"/>
              <w:rPr>
                <w:rFonts w:ascii="Arial" w:hAnsi="Arial" w:cs="Arial"/>
                <w:b/>
                <w:bCs/>
                <w:sz w:val="22"/>
                <w:szCs w:val="22"/>
              </w:rPr>
            </w:pPr>
          </w:p>
          <w:p w14:paraId="617AD5BB" w14:textId="77777777" w:rsidR="009F3489" w:rsidRDefault="009F3489" w:rsidP="00C05521">
            <w:pPr>
              <w:jc w:val="both"/>
              <w:rPr>
                <w:rFonts w:ascii="Arial" w:hAnsi="Arial" w:cs="Arial"/>
                <w:b/>
                <w:bCs/>
                <w:sz w:val="22"/>
                <w:szCs w:val="22"/>
              </w:rPr>
            </w:pPr>
          </w:p>
          <w:p w14:paraId="310018E0" w14:textId="77777777" w:rsidR="009F3489" w:rsidRDefault="009F3489" w:rsidP="00C05521">
            <w:pPr>
              <w:jc w:val="both"/>
              <w:rPr>
                <w:rFonts w:ascii="Arial" w:hAnsi="Arial" w:cs="Arial"/>
                <w:b/>
                <w:bCs/>
                <w:sz w:val="22"/>
                <w:szCs w:val="22"/>
              </w:rPr>
            </w:pPr>
          </w:p>
          <w:p w14:paraId="4EA2290D" w14:textId="77777777" w:rsidR="009F3489" w:rsidRDefault="009F3489" w:rsidP="00C05521">
            <w:pPr>
              <w:jc w:val="both"/>
              <w:rPr>
                <w:rFonts w:ascii="Arial" w:hAnsi="Arial" w:cs="Arial"/>
                <w:b/>
                <w:bCs/>
                <w:sz w:val="22"/>
                <w:szCs w:val="22"/>
              </w:rPr>
            </w:pPr>
          </w:p>
          <w:p w14:paraId="319D8DBD" w14:textId="77777777" w:rsidR="009F3489" w:rsidRDefault="009F3489" w:rsidP="00C05521">
            <w:pPr>
              <w:jc w:val="both"/>
              <w:rPr>
                <w:rFonts w:ascii="Arial" w:hAnsi="Arial" w:cs="Arial"/>
                <w:b/>
                <w:bCs/>
                <w:sz w:val="22"/>
                <w:szCs w:val="22"/>
              </w:rPr>
            </w:pPr>
          </w:p>
          <w:p w14:paraId="0EB46DD0" w14:textId="77777777" w:rsidR="009F3489" w:rsidRDefault="009F3489" w:rsidP="00C05521">
            <w:pPr>
              <w:jc w:val="both"/>
              <w:rPr>
                <w:rFonts w:ascii="Arial" w:hAnsi="Arial" w:cs="Arial"/>
                <w:b/>
                <w:bCs/>
                <w:sz w:val="22"/>
                <w:szCs w:val="22"/>
              </w:rPr>
            </w:pPr>
          </w:p>
          <w:p w14:paraId="115A5C60" w14:textId="77777777" w:rsidR="009F3489" w:rsidRDefault="009F3489" w:rsidP="00C05521">
            <w:pPr>
              <w:jc w:val="both"/>
              <w:rPr>
                <w:rFonts w:ascii="Arial" w:hAnsi="Arial" w:cs="Arial"/>
                <w:b/>
                <w:bCs/>
                <w:sz w:val="22"/>
                <w:szCs w:val="22"/>
              </w:rPr>
            </w:pPr>
          </w:p>
          <w:p w14:paraId="747DB812" w14:textId="77777777" w:rsidR="009F3489" w:rsidRDefault="009F3489" w:rsidP="00C05521">
            <w:pPr>
              <w:jc w:val="both"/>
              <w:rPr>
                <w:rFonts w:ascii="Arial" w:hAnsi="Arial" w:cs="Arial"/>
                <w:b/>
                <w:bCs/>
                <w:sz w:val="22"/>
                <w:szCs w:val="22"/>
              </w:rPr>
            </w:pPr>
          </w:p>
          <w:p w14:paraId="50B190FB" w14:textId="77777777" w:rsidR="009F3489" w:rsidRDefault="009F3489" w:rsidP="00C05521">
            <w:pPr>
              <w:jc w:val="both"/>
              <w:rPr>
                <w:rFonts w:ascii="Arial" w:hAnsi="Arial" w:cs="Arial"/>
                <w:b/>
                <w:bCs/>
                <w:sz w:val="22"/>
                <w:szCs w:val="22"/>
              </w:rPr>
            </w:pPr>
          </w:p>
          <w:p w14:paraId="5E34126D" w14:textId="77777777" w:rsidR="009F3489" w:rsidRDefault="009F3489" w:rsidP="00C05521">
            <w:pPr>
              <w:jc w:val="both"/>
              <w:rPr>
                <w:rFonts w:ascii="Arial" w:hAnsi="Arial" w:cs="Arial"/>
                <w:b/>
                <w:bCs/>
                <w:sz w:val="22"/>
                <w:szCs w:val="22"/>
              </w:rPr>
            </w:pPr>
          </w:p>
          <w:p w14:paraId="21DA9879" w14:textId="77777777" w:rsidR="009F3489" w:rsidRDefault="009F3489" w:rsidP="00C05521">
            <w:pPr>
              <w:jc w:val="both"/>
              <w:rPr>
                <w:rFonts w:ascii="Arial" w:hAnsi="Arial" w:cs="Arial"/>
                <w:b/>
                <w:bCs/>
                <w:sz w:val="22"/>
                <w:szCs w:val="22"/>
              </w:rPr>
            </w:pPr>
          </w:p>
          <w:p w14:paraId="67A2CEAD" w14:textId="77777777" w:rsidR="009F3489" w:rsidRDefault="009F3489" w:rsidP="00C05521">
            <w:pPr>
              <w:jc w:val="both"/>
              <w:rPr>
                <w:rFonts w:ascii="Arial" w:hAnsi="Arial" w:cs="Arial"/>
                <w:b/>
                <w:bCs/>
                <w:sz w:val="22"/>
                <w:szCs w:val="22"/>
              </w:rPr>
            </w:pPr>
          </w:p>
          <w:p w14:paraId="7EC12421" w14:textId="77777777" w:rsidR="009F3489" w:rsidRDefault="009F3489" w:rsidP="00C05521">
            <w:pPr>
              <w:jc w:val="both"/>
              <w:rPr>
                <w:rFonts w:ascii="Arial" w:hAnsi="Arial" w:cs="Arial"/>
                <w:b/>
                <w:bCs/>
                <w:sz w:val="22"/>
                <w:szCs w:val="22"/>
              </w:rPr>
            </w:pPr>
          </w:p>
          <w:p w14:paraId="12C162EE" w14:textId="77777777" w:rsidR="009F3489" w:rsidRDefault="009F3489" w:rsidP="00C05521">
            <w:pPr>
              <w:jc w:val="both"/>
              <w:rPr>
                <w:rFonts w:ascii="Arial" w:hAnsi="Arial" w:cs="Arial"/>
                <w:b/>
                <w:bCs/>
                <w:sz w:val="22"/>
                <w:szCs w:val="22"/>
              </w:rPr>
            </w:pPr>
          </w:p>
          <w:p w14:paraId="4A557A9B" w14:textId="77777777" w:rsidR="009F3489" w:rsidRDefault="009F3489" w:rsidP="00C05521">
            <w:pPr>
              <w:jc w:val="both"/>
              <w:rPr>
                <w:rFonts w:ascii="Arial" w:hAnsi="Arial" w:cs="Arial"/>
                <w:b/>
                <w:bCs/>
                <w:sz w:val="22"/>
                <w:szCs w:val="22"/>
              </w:rPr>
            </w:pPr>
          </w:p>
          <w:p w14:paraId="4EB983F8" w14:textId="77777777" w:rsidR="009F3489" w:rsidRDefault="009F3489" w:rsidP="00C05521">
            <w:pPr>
              <w:jc w:val="both"/>
              <w:rPr>
                <w:rFonts w:ascii="Arial" w:hAnsi="Arial" w:cs="Arial"/>
                <w:b/>
                <w:bCs/>
                <w:sz w:val="22"/>
                <w:szCs w:val="22"/>
              </w:rPr>
            </w:pPr>
          </w:p>
          <w:p w14:paraId="6D2F1D58" w14:textId="77777777" w:rsidR="009F3489" w:rsidRDefault="009F3489" w:rsidP="00C05521">
            <w:pPr>
              <w:jc w:val="both"/>
              <w:rPr>
                <w:rFonts w:ascii="Arial" w:hAnsi="Arial" w:cs="Arial"/>
                <w:b/>
                <w:bCs/>
                <w:sz w:val="22"/>
                <w:szCs w:val="22"/>
              </w:rPr>
            </w:pPr>
          </w:p>
          <w:p w14:paraId="7ABC0E8F" w14:textId="77777777" w:rsidR="009F3489" w:rsidRDefault="009F3489" w:rsidP="00C05521">
            <w:pPr>
              <w:jc w:val="both"/>
              <w:rPr>
                <w:rFonts w:ascii="Arial" w:hAnsi="Arial" w:cs="Arial"/>
                <w:b/>
                <w:bCs/>
                <w:sz w:val="22"/>
                <w:szCs w:val="22"/>
              </w:rPr>
            </w:pPr>
          </w:p>
          <w:p w14:paraId="3A0DB0AB" w14:textId="77777777" w:rsidR="009F3489" w:rsidRDefault="009F3489" w:rsidP="00C05521">
            <w:pPr>
              <w:jc w:val="both"/>
              <w:rPr>
                <w:rFonts w:ascii="Arial" w:hAnsi="Arial" w:cs="Arial"/>
                <w:b/>
                <w:bCs/>
                <w:sz w:val="22"/>
                <w:szCs w:val="22"/>
              </w:rPr>
            </w:pPr>
          </w:p>
          <w:p w14:paraId="2F776108" w14:textId="77777777" w:rsidR="009F3489" w:rsidRDefault="009F3489" w:rsidP="00C05521">
            <w:pPr>
              <w:jc w:val="both"/>
              <w:rPr>
                <w:rFonts w:ascii="Arial" w:hAnsi="Arial" w:cs="Arial"/>
                <w:b/>
                <w:bCs/>
                <w:sz w:val="22"/>
                <w:szCs w:val="22"/>
              </w:rPr>
            </w:pPr>
          </w:p>
          <w:p w14:paraId="46C68B36" w14:textId="77777777" w:rsidR="009F3489" w:rsidRDefault="009F3489" w:rsidP="00C05521">
            <w:pPr>
              <w:jc w:val="both"/>
              <w:rPr>
                <w:rFonts w:ascii="Arial" w:hAnsi="Arial" w:cs="Arial"/>
                <w:b/>
                <w:bCs/>
                <w:sz w:val="22"/>
                <w:szCs w:val="22"/>
              </w:rPr>
            </w:pPr>
          </w:p>
          <w:p w14:paraId="69CE20FE" w14:textId="77777777" w:rsidR="009F3489" w:rsidRDefault="009F3489" w:rsidP="00C05521">
            <w:pPr>
              <w:jc w:val="both"/>
              <w:rPr>
                <w:rFonts w:ascii="Arial" w:hAnsi="Arial" w:cs="Arial"/>
                <w:b/>
                <w:bCs/>
                <w:sz w:val="22"/>
                <w:szCs w:val="22"/>
              </w:rPr>
            </w:pPr>
          </w:p>
          <w:p w14:paraId="2DD71448" w14:textId="77777777" w:rsidR="009F3489" w:rsidRDefault="009F3489" w:rsidP="00C05521">
            <w:pPr>
              <w:jc w:val="both"/>
              <w:rPr>
                <w:rFonts w:ascii="Arial" w:hAnsi="Arial" w:cs="Arial"/>
                <w:b/>
                <w:bCs/>
                <w:sz w:val="22"/>
                <w:szCs w:val="22"/>
              </w:rPr>
            </w:pPr>
          </w:p>
          <w:p w14:paraId="29478BAE" w14:textId="77777777" w:rsidR="009F3489" w:rsidRDefault="009F3489" w:rsidP="00C05521">
            <w:pPr>
              <w:jc w:val="both"/>
              <w:rPr>
                <w:rFonts w:ascii="Arial" w:hAnsi="Arial" w:cs="Arial"/>
                <w:b/>
                <w:bCs/>
                <w:sz w:val="22"/>
                <w:szCs w:val="22"/>
              </w:rPr>
            </w:pPr>
          </w:p>
          <w:p w14:paraId="2D29778C" w14:textId="77777777" w:rsidR="009F3489" w:rsidRDefault="009F3489" w:rsidP="00C05521">
            <w:pPr>
              <w:jc w:val="both"/>
              <w:rPr>
                <w:rFonts w:ascii="Arial" w:hAnsi="Arial" w:cs="Arial"/>
                <w:b/>
                <w:bCs/>
                <w:sz w:val="22"/>
                <w:szCs w:val="22"/>
              </w:rPr>
            </w:pPr>
          </w:p>
          <w:p w14:paraId="52D26B8F" w14:textId="77777777" w:rsidR="009F3489" w:rsidRDefault="009F3489" w:rsidP="00C05521">
            <w:pPr>
              <w:jc w:val="both"/>
              <w:rPr>
                <w:rFonts w:ascii="Arial" w:hAnsi="Arial" w:cs="Arial"/>
                <w:b/>
                <w:bCs/>
                <w:sz w:val="22"/>
                <w:szCs w:val="22"/>
              </w:rPr>
            </w:pPr>
          </w:p>
          <w:p w14:paraId="42BCC0C9" w14:textId="77777777" w:rsidR="009F3489" w:rsidRDefault="009F3489" w:rsidP="00C05521">
            <w:pPr>
              <w:jc w:val="both"/>
              <w:rPr>
                <w:rFonts w:ascii="Arial" w:hAnsi="Arial" w:cs="Arial"/>
                <w:b/>
                <w:bCs/>
                <w:sz w:val="22"/>
                <w:szCs w:val="22"/>
              </w:rPr>
            </w:pPr>
          </w:p>
          <w:p w14:paraId="5D1C041B" w14:textId="77777777" w:rsidR="009F3489" w:rsidRDefault="009F3489" w:rsidP="00C05521">
            <w:pPr>
              <w:jc w:val="both"/>
              <w:rPr>
                <w:rFonts w:ascii="Arial" w:hAnsi="Arial" w:cs="Arial"/>
                <w:b/>
                <w:bCs/>
                <w:sz w:val="22"/>
                <w:szCs w:val="22"/>
              </w:rPr>
            </w:pPr>
          </w:p>
          <w:p w14:paraId="3B142621" w14:textId="77777777" w:rsidR="009F3489" w:rsidRDefault="009F3489" w:rsidP="00C05521">
            <w:pPr>
              <w:jc w:val="both"/>
              <w:rPr>
                <w:rFonts w:ascii="Arial" w:hAnsi="Arial" w:cs="Arial"/>
                <w:b/>
                <w:bCs/>
                <w:sz w:val="22"/>
                <w:szCs w:val="22"/>
              </w:rPr>
            </w:pPr>
          </w:p>
          <w:p w14:paraId="2FF03F59" w14:textId="77777777" w:rsidR="009F3489" w:rsidRDefault="009F3489" w:rsidP="00C05521">
            <w:pPr>
              <w:jc w:val="both"/>
              <w:rPr>
                <w:rFonts w:ascii="Arial" w:hAnsi="Arial" w:cs="Arial"/>
                <w:b/>
                <w:bCs/>
                <w:sz w:val="22"/>
                <w:szCs w:val="22"/>
              </w:rPr>
            </w:pPr>
          </w:p>
          <w:p w14:paraId="55ED3DEB" w14:textId="77777777" w:rsidR="009F3489" w:rsidRDefault="009F3489" w:rsidP="00C05521">
            <w:pPr>
              <w:jc w:val="both"/>
              <w:rPr>
                <w:rFonts w:ascii="Arial" w:hAnsi="Arial" w:cs="Arial"/>
                <w:b/>
                <w:bCs/>
                <w:sz w:val="22"/>
                <w:szCs w:val="22"/>
              </w:rPr>
            </w:pPr>
          </w:p>
          <w:p w14:paraId="41BD547E" w14:textId="77777777" w:rsidR="009F3489" w:rsidRDefault="009F3489" w:rsidP="00C05521">
            <w:pPr>
              <w:jc w:val="both"/>
              <w:rPr>
                <w:rFonts w:ascii="Arial" w:hAnsi="Arial" w:cs="Arial"/>
                <w:b/>
                <w:bCs/>
                <w:sz w:val="22"/>
                <w:szCs w:val="22"/>
              </w:rPr>
            </w:pPr>
          </w:p>
          <w:p w14:paraId="3AB98B7C" w14:textId="77777777" w:rsidR="009F3489" w:rsidRDefault="009F3489" w:rsidP="00C05521">
            <w:pPr>
              <w:jc w:val="both"/>
              <w:rPr>
                <w:rFonts w:ascii="Arial" w:hAnsi="Arial" w:cs="Arial"/>
                <w:b/>
                <w:bCs/>
                <w:sz w:val="22"/>
                <w:szCs w:val="22"/>
              </w:rPr>
            </w:pPr>
          </w:p>
          <w:p w14:paraId="6CC4E8ED" w14:textId="77777777" w:rsidR="009F3489" w:rsidRDefault="009F3489" w:rsidP="00C05521">
            <w:pPr>
              <w:jc w:val="both"/>
              <w:rPr>
                <w:rFonts w:ascii="Arial" w:hAnsi="Arial" w:cs="Arial"/>
                <w:b/>
                <w:bCs/>
                <w:sz w:val="22"/>
                <w:szCs w:val="22"/>
              </w:rPr>
            </w:pPr>
          </w:p>
          <w:p w14:paraId="0C410296" w14:textId="77777777" w:rsidR="009F3489" w:rsidRDefault="009F3489" w:rsidP="00C05521">
            <w:pPr>
              <w:jc w:val="both"/>
              <w:rPr>
                <w:rFonts w:ascii="Arial" w:hAnsi="Arial" w:cs="Arial"/>
                <w:b/>
                <w:bCs/>
                <w:sz w:val="22"/>
                <w:szCs w:val="22"/>
              </w:rPr>
            </w:pPr>
          </w:p>
          <w:p w14:paraId="4C4879F6" w14:textId="77777777" w:rsidR="009F3489" w:rsidRDefault="009F3489" w:rsidP="00C05521">
            <w:pPr>
              <w:jc w:val="both"/>
              <w:rPr>
                <w:rFonts w:ascii="Arial" w:hAnsi="Arial" w:cs="Arial"/>
                <w:b/>
                <w:bCs/>
                <w:sz w:val="22"/>
                <w:szCs w:val="22"/>
              </w:rPr>
            </w:pPr>
          </w:p>
          <w:p w14:paraId="0C928785" w14:textId="77777777" w:rsidR="009F3489" w:rsidRDefault="009F3489" w:rsidP="00C05521">
            <w:pPr>
              <w:jc w:val="both"/>
              <w:rPr>
                <w:rFonts w:ascii="Arial" w:hAnsi="Arial" w:cs="Arial"/>
                <w:b/>
                <w:bCs/>
                <w:sz w:val="22"/>
                <w:szCs w:val="22"/>
              </w:rPr>
            </w:pPr>
          </w:p>
          <w:p w14:paraId="16C4B557" w14:textId="77777777" w:rsidR="009F3489" w:rsidRDefault="009F3489" w:rsidP="00C05521">
            <w:pPr>
              <w:jc w:val="both"/>
              <w:rPr>
                <w:rFonts w:ascii="Arial" w:hAnsi="Arial" w:cs="Arial"/>
                <w:b/>
                <w:bCs/>
                <w:sz w:val="22"/>
                <w:szCs w:val="22"/>
              </w:rPr>
            </w:pPr>
          </w:p>
          <w:p w14:paraId="6AA77C01" w14:textId="77777777" w:rsidR="009F3489" w:rsidRDefault="009F3489" w:rsidP="00C05521">
            <w:pPr>
              <w:jc w:val="both"/>
              <w:rPr>
                <w:rFonts w:ascii="Arial" w:hAnsi="Arial" w:cs="Arial"/>
                <w:b/>
                <w:bCs/>
                <w:sz w:val="22"/>
                <w:szCs w:val="22"/>
              </w:rPr>
            </w:pPr>
          </w:p>
          <w:p w14:paraId="4A1B3C0A" w14:textId="77777777" w:rsidR="009F3489" w:rsidRDefault="009F3489" w:rsidP="00C05521">
            <w:pPr>
              <w:jc w:val="both"/>
              <w:rPr>
                <w:rFonts w:ascii="Arial" w:hAnsi="Arial" w:cs="Arial"/>
                <w:b/>
                <w:bCs/>
                <w:sz w:val="22"/>
                <w:szCs w:val="22"/>
              </w:rPr>
            </w:pPr>
          </w:p>
          <w:p w14:paraId="1D95B783" w14:textId="77777777" w:rsidR="009F3489" w:rsidRDefault="009F3489" w:rsidP="00C05521">
            <w:pPr>
              <w:jc w:val="both"/>
              <w:rPr>
                <w:rFonts w:ascii="Arial" w:hAnsi="Arial" w:cs="Arial"/>
                <w:b/>
                <w:bCs/>
                <w:sz w:val="22"/>
                <w:szCs w:val="22"/>
              </w:rPr>
            </w:pPr>
          </w:p>
          <w:p w14:paraId="11F0C15D" w14:textId="77777777" w:rsidR="009F3489" w:rsidRDefault="009F3489" w:rsidP="00C05521">
            <w:pPr>
              <w:jc w:val="both"/>
              <w:rPr>
                <w:rFonts w:ascii="Arial" w:hAnsi="Arial" w:cs="Arial"/>
                <w:b/>
                <w:bCs/>
                <w:sz w:val="22"/>
                <w:szCs w:val="22"/>
              </w:rPr>
            </w:pPr>
          </w:p>
          <w:p w14:paraId="3BAE59AF" w14:textId="77777777" w:rsidR="009F3489" w:rsidRDefault="009F3489" w:rsidP="00C05521">
            <w:pPr>
              <w:jc w:val="both"/>
              <w:rPr>
                <w:rFonts w:ascii="Arial" w:hAnsi="Arial" w:cs="Arial"/>
                <w:b/>
                <w:bCs/>
                <w:sz w:val="22"/>
                <w:szCs w:val="22"/>
              </w:rPr>
            </w:pPr>
          </w:p>
          <w:p w14:paraId="4009F88F" w14:textId="77777777" w:rsidR="009F3489" w:rsidRDefault="009F3489" w:rsidP="00C05521">
            <w:pPr>
              <w:jc w:val="both"/>
              <w:rPr>
                <w:rFonts w:ascii="Arial" w:hAnsi="Arial" w:cs="Arial"/>
                <w:b/>
                <w:bCs/>
                <w:sz w:val="22"/>
                <w:szCs w:val="22"/>
              </w:rPr>
            </w:pPr>
          </w:p>
          <w:p w14:paraId="38F7DB59" w14:textId="77777777" w:rsidR="009F3489" w:rsidRDefault="009F3489" w:rsidP="00C05521">
            <w:pPr>
              <w:jc w:val="both"/>
              <w:rPr>
                <w:rFonts w:ascii="Arial" w:hAnsi="Arial" w:cs="Arial"/>
                <w:b/>
                <w:bCs/>
                <w:sz w:val="22"/>
                <w:szCs w:val="22"/>
              </w:rPr>
            </w:pPr>
          </w:p>
          <w:p w14:paraId="735CC884" w14:textId="77777777" w:rsidR="009F3489" w:rsidRDefault="009F3489" w:rsidP="00C05521">
            <w:pPr>
              <w:jc w:val="both"/>
              <w:rPr>
                <w:rFonts w:ascii="Arial" w:hAnsi="Arial" w:cs="Arial"/>
                <w:b/>
                <w:bCs/>
                <w:sz w:val="22"/>
                <w:szCs w:val="22"/>
              </w:rPr>
            </w:pPr>
          </w:p>
          <w:p w14:paraId="1C975E07" w14:textId="77777777" w:rsidR="009F3489" w:rsidRDefault="009F3489" w:rsidP="00C05521">
            <w:pPr>
              <w:jc w:val="both"/>
              <w:rPr>
                <w:rFonts w:ascii="Arial" w:hAnsi="Arial" w:cs="Arial"/>
                <w:b/>
                <w:bCs/>
                <w:sz w:val="22"/>
                <w:szCs w:val="22"/>
              </w:rPr>
            </w:pPr>
          </w:p>
          <w:p w14:paraId="4E1607A3" w14:textId="77777777" w:rsidR="009F3489" w:rsidRDefault="009F3489" w:rsidP="00C05521">
            <w:pPr>
              <w:jc w:val="both"/>
              <w:rPr>
                <w:rFonts w:ascii="Arial" w:hAnsi="Arial" w:cs="Arial"/>
                <w:b/>
                <w:bCs/>
                <w:sz w:val="22"/>
                <w:szCs w:val="22"/>
              </w:rPr>
            </w:pPr>
          </w:p>
          <w:p w14:paraId="4A35C4CB" w14:textId="77777777" w:rsidR="009F3489" w:rsidRDefault="009F3489" w:rsidP="00C05521">
            <w:pPr>
              <w:jc w:val="both"/>
              <w:rPr>
                <w:rFonts w:ascii="Arial" w:hAnsi="Arial" w:cs="Arial"/>
                <w:b/>
                <w:bCs/>
                <w:sz w:val="22"/>
                <w:szCs w:val="22"/>
              </w:rPr>
            </w:pPr>
          </w:p>
          <w:p w14:paraId="19CA6CBC" w14:textId="77777777" w:rsidR="009F3489" w:rsidRDefault="009F3489" w:rsidP="00C05521">
            <w:pPr>
              <w:jc w:val="both"/>
              <w:rPr>
                <w:rFonts w:ascii="Arial" w:hAnsi="Arial" w:cs="Arial"/>
                <w:b/>
                <w:bCs/>
                <w:sz w:val="22"/>
                <w:szCs w:val="22"/>
              </w:rPr>
            </w:pPr>
          </w:p>
          <w:p w14:paraId="4FDF4B91" w14:textId="77777777" w:rsidR="009F3489" w:rsidRDefault="009F3489" w:rsidP="00C05521">
            <w:pPr>
              <w:jc w:val="both"/>
              <w:rPr>
                <w:rFonts w:ascii="Arial" w:hAnsi="Arial" w:cs="Arial"/>
                <w:b/>
                <w:bCs/>
                <w:sz w:val="22"/>
                <w:szCs w:val="22"/>
              </w:rPr>
            </w:pPr>
          </w:p>
          <w:p w14:paraId="1F16F817" w14:textId="77777777" w:rsidR="009F3489" w:rsidRDefault="009F3489" w:rsidP="00C05521">
            <w:pPr>
              <w:jc w:val="both"/>
              <w:rPr>
                <w:rFonts w:ascii="Arial" w:hAnsi="Arial" w:cs="Arial"/>
                <w:b/>
                <w:bCs/>
                <w:sz w:val="22"/>
                <w:szCs w:val="22"/>
              </w:rPr>
            </w:pPr>
          </w:p>
          <w:p w14:paraId="40D32A90" w14:textId="77777777" w:rsidR="009F3489" w:rsidRDefault="009F3489" w:rsidP="00C05521">
            <w:pPr>
              <w:jc w:val="both"/>
              <w:rPr>
                <w:rFonts w:ascii="Arial" w:hAnsi="Arial" w:cs="Arial"/>
                <w:b/>
                <w:bCs/>
                <w:sz w:val="22"/>
                <w:szCs w:val="22"/>
              </w:rPr>
            </w:pPr>
          </w:p>
          <w:p w14:paraId="3243F609" w14:textId="77777777" w:rsidR="009F3489" w:rsidRDefault="009F3489" w:rsidP="00C05521">
            <w:pPr>
              <w:jc w:val="both"/>
              <w:rPr>
                <w:rFonts w:ascii="Arial" w:hAnsi="Arial" w:cs="Arial"/>
                <w:b/>
                <w:bCs/>
                <w:sz w:val="22"/>
                <w:szCs w:val="22"/>
              </w:rPr>
            </w:pPr>
          </w:p>
          <w:p w14:paraId="355BE5CC" w14:textId="77777777" w:rsidR="009F3489" w:rsidRDefault="009F3489" w:rsidP="00C05521">
            <w:pPr>
              <w:jc w:val="both"/>
              <w:rPr>
                <w:rFonts w:ascii="Arial" w:hAnsi="Arial" w:cs="Arial"/>
                <w:b/>
                <w:bCs/>
                <w:sz w:val="22"/>
                <w:szCs w:val="22"/>
              </w:rPr>
            </w:pPr>
          </w:p>
          <w:p w14:paraId="025BFB9C" w14:textId="77777777" w:rsidR="009F3489" w:rsidRDefault="009F3489" w:rsidP="00C05521">
            <w:pPr>
              <w:jc w:val="both"/>
              <w:rPr>
                <w:rFonts w:ascii="Arial" w:hAnsi="Arial" w:cs="Arial"/>
                <w:b/>
                <w:bCs/>
                <w:sz w:val="22"/>
                <w:szCs w:val="22"/>
              </w:rPr>
            </w:pPr>
          </w:p>
          <w:p w14:paraId="5B7E8587" w14:textId="77777777" w:rsidR="009F3489" w:rsidRDefault="009F3489" w:rsidP="00C05521">
            <w:pPr>
              <w:jc w:val="both"/>
              <w:rPr>
                <w:rFonts w:ascii="Arial" w:hAnsi="Arial" w:cs="Arial"/>
                <w:b/>
                <w:bCs/>
                <w:sz w:val="22"/>
                <w:szCs w:val="22"/>
              </w:rPr>
            </w:pPr>
          </w:p>
          <w:p w14:paraId="59C3747C" w14:textId="77777777" w:rsidR="009F3489" w:rsidRDefault="009F3489" w:rsidP="00C05521">
            <w:pPr>
              <w:jc w:val="both"/>
              <w:rPr>
                <w:rFonts w:ascii="Arial" w:hAnsi="Arial" w:cs="Arial"/>
                <w:b/>
                <w:bCs/>
                <w:sz w:val="22"/>
                <w:szCs w:val="22"/>
              </w:rPr>
            </w:pPr>
          </w:p>
          <w:p w14:paraId="77888C46" w14:textId="77777777" w:rsidR="009F3489" w:rsidRDefault="009F3489" w:rsidP="00C05521">
            <w:pPr>
              <w:jc w:val="both"/>
              <w:rPr>
                <w:rFonts w:ascii="Arial" w:hAnsi="Arial" w:cs="Arial"/>
                <w:b/>
                <w:bCs/>
                <w:sz w:val="22"/>
                <w:szCs w:val="22"/>
              </w:rPr>
            </w:pPr>
          </w:p>
          <w:p w14:paraId="0C4C137F" w14:textId="77777777" w:rsidR="009F3489" w:rsidRDefault="009F3489" w:rsidP="00C05521">
            <w:pPr>
              <w:jc w:val="both"/>
              <w:rPr>
                <w:rFonts w:ascii="Arial" w:hAnsi="Arial" w:cs="Arial"/>
                <w:b/>
                <w:bCs/>
                <w:sz w:val="22"/>
                <w:szCs w:val="22"/>
              </w:rPr>
            </w:pPr>
          </w:p>
          <w:p w14:paraId="2B40466C" w14:textId="77777777" w:rsidR="009F3489" w:rsidRDefault="009F3489" w:rsidP="00C05521">
            <w:pPr>
              <w:jc w:val="both"/>
              <w:rPr>
                <w:rFonts w:ascii="Arial" w:hAnsi="Arial" w:cs="Arial"/>
                <w:b/>
                <w:bCs/>
                <w:sz w:val="22"/>
                <w:szCs w:val="22"/>
              </w:rPr>
            </w:pPr>
          </w:p>
          <w:p w14:paraId="65D7D3ED" w14:textId="77777777" w:rsidR="009F3489" w:rsidRDefault="009F3489" w:rsidP="00C05521">
            <w:pPr>
              <w:jc w:val="both"/>
              <w:rPr>
                <w:rFonts w:ascii="Arial" w:hAnsi="Arial" w:cs="Arial"/>
                <w:b/>
                <w:bCs/>
                <w:sz w:val="22"/>
                <w:szCs w:val="22"/>
              </w:rPr>
            </w:pPr>
          </w:p>
          <w:p w14:paraId="690AA076" w14:textId="77777777" w:rsidR="009F3489" w:rsidRDefault="009F3489" w:rsidP="00C05521">
            <w:pPr>
              <w:jc w:val="both"/>
              <w:rPr>
                <w:rFonts w:ascii="Arial" w:hAnsi="Arial" w:cs="Arial"/>
                <w:b/>
                <w:bCs/>
                <w:sz w:val="22"/>
                <w:szCs w:val="22"/>
              </w:rPr>
            </w:pPr>
          </w:p>
          <w:p w14:paraId="33A122FB" w14:textId="77777777" w:rsidR="009F3489" w:rsidRDefault="009F3489" w:rsidP="00C05521">
            <w:pPr>
              <w:jc w:val="both"/>
              <w:rPr>
                <w:rFonts w:ascii="Arial" w:hAnsi="Arial" w:cs="Arial"/>
                <w:b/>
                <w:bCs/>
                <w:sz w:val="22"/>
                <w:szCs w:val="22"/>
              </w:rPr>
            </w:pPr>
          </w:p>
          <w:p w14:paraId="564ED480" w14:textId="77777777" w:rsidR="009F3489" w:rsidRDefault="009F3489" w:rsidP="00C05521">
            <w:pPr>
              <w:jc w:val="both"/>
              <w:rPr>
                <w:rFonts w:ascii="Arial" w:hAnsi="Arial" w:cs="Arial"/>
                <w:b/>
                <w:bCs/>
                <w:sz w:val="22"/>
                <w:szCs w:val="22"/>
              </w:rPr>
            </w:pPr>
          </w:p>
          <w:p w14:paraId="5941182E" w14:textId="77777777" w:rsidR="009F3489" w:rsidRDefault="009F3489" w:rsidP="00C05521">
            <w:pPr>
              <w:jc w:val="both"/>
              <w:rPr>
                <w:rFonts w:ascii="Arial" w:hAnsi="Arial" w:cs="Arial"/>
                <w:b/>
                <w:bCs/>
                <w:sz w:val="22"/>
                <w:szCs w:val="22"/>
              </w:rPr>
            </w:pPr>
          </w:p>
          <w:p w14:paraId="6E973FE1" w14:textId="77777777" w:rsidR="009F3489" w:rsidRDefault="009F3489" w:rsidP="00C05521">
            <w:pPr>
              <w:jc w:val="both"/>
              <w:rPr>
                <w:rFonts w:ascii="Arial" w:hAnsi="Arial" w:cs="Arial"/>
                <w:b/>
                <w:bCs/>
                <w:sz w:val="22"/>
                <w:szCs w:val="22"/>
              </w:rPr>
            </w:pPr>
          </w:p>
          <w:p w14:paraId="656C7133" w14:textId="77777777" w:rsidR="009F3489" w:rsidRDefault="009F3489" w:rsidP="00C05521">
            <w:pPr>
              <w:jc w:val="both"/>
              <w:rPr>
                <w:rFonts w:ascii="Arial" w:hAnsi="Arial" w:cs="Arial"/>
                <w:b/>
                <w:bCs/>
                <w:sz w:val="22"/>
                <w:szCs w:val="22"/>
              </w:rPr>
            </w:pPr>
          </w:p>
          <w:p w14:paraId="01A94F16" w14:textId="77777777" w:rsidR="009F3489" w:rsidRDefault="009F3489" w:rsidP="00C05521">
            <w:pPr>
              <w:jc w:val="both"/>
              <w:rPr>
                <w:rFonts w:ascii="Arial" w:hAnsi="Arial" w:cs="Arial"/>
                <w:b/>
                <w:bCs/>
                <w:sz w:val="22"/>
                <w:szCs w:val="22"/>
              </w:rPr>
            </w:pPr>
          </w:p>
          <w:p w14:paraId="0C416BD5" w14:textId="77777777" w:rsidR="009F3489" w:rsidRDefault="009F3489" w:rsidP="00C05521">
            <w:pPr>
              <w:jc w:val="both"/>
              <w:rPr>
                <w:rFonts w:ascii="Arial" w:hAnsi="Arial" w:cs="Arial"/>
                <w:b/>
                <w:bCs/>
                <w:sz w:val="22"/>
                <w:szCs w:val="22"/>
              </w:rPr>
            </w:pPr>
          </w:p>
          <w:p w14:paraId="5C4F73EA" w14:textId="77777777" w:rsidR="009F3489" w:rsidRDefault="009F3489" w:rsidP="00C05521">
            <w:pPr>
              <w:jc w:val="both"/>
              <w:rPr>
                <w:rFonts w:ascii="Arial" w:hAnsi="Arial" w:cs="Arial"/>
                <w:b/>
                <w:bCs/>
                <w:sz w:val="22"/>
                <w:szCs w:val="22"/>
              </w:rPr>
            </w:pPr>
          </w:p>
          <w:p w14:paraId="0C28AF00" w14:textId="77777777" w:rsidR="009F3489" w:rsidRDefault="009F3489" w:rsidP="00C05521">
            <w:pPr>
              <w:jc w:val="both"/>
              <w:rPr>
                <w:rFonts w:ascii="Arial" w:hAnsi="Arial" w:cs="Arial"/>
                <w:b/>
                <w:bCs/>
                <w:sz w:val="22"/>
                <w:szCs w:val="22"/>
              </w:rPr>
            </w:pPr>
          </w:p>
          <w:p w14:paraId="799A6F29" w14:textId="77777777" w:rsidR="009F3489" w:rsidRDefault="009F3489" w:rsidP="00C05521">
            <w:pPr>
              <w:jc w:val="both"/>
              <w:rPr>
                <w:rFonts w:ascii="Arial" w:hAnsi="Arial" w:cs="Arial"/>
                <w:b/>
                <w:bCs/>
                <w:sz w:val="22"/>
                <w:szCs w:val="22"/>
              </w:rPr>
            </w:pPr>
          </w:p>
          <w:p w14:paraId="140E12FE" w14:textId="77777777" w:rsidR="009F3489" w:rsidRDefault="009F3489" w:rsidP="00C05521">
            <w:pPr>
              <w:jc w:val="both"/>
              <w:rPr>
                <w:rFonts w:ascii="Arial" w:hAnsi="Arial" w:cs="Arial"/>
                <w:b/>
                <w:bCs/>
                <w:sz w:val="22"/>
                <w:szCs w:val="22"/>
              </w:rPr>
            </w:pPr>
          </w:p>
          <w:p w14:paraId="16F963E1" w14:textId="77777777" w:rsidR="009F3489" w:rsidRDefault="009F3489" w:rsidP="00C05521">
            <w:pPr>
              <w:jc w:val="both"/>
              <w:rPr>
                <w:rFonts w:ascii="Arial" w:hAnsi="Arial" w:cs="Arial"/>
                <w:b/>
                <w:bCs/>
                <w:sz w:val="22"/>
                <w:szCs w:val="22"/>
              </w:rPr>
            </w:pPr>
          </w:p>
          <w:p w14:paraId="670103E3" w14:textId="77777777" w:rsidR="009F3489" w:rsidRDefault="009F3489" w:rsidP="00C05521">
            <w:pPr>
              <w:jc w:val="both"/>
              <w:rPr>
                <w:rFonts w:ascii="Arial" w:hAnsi="Arial" w:cs="Arial"/>
                <w:b/>
                <w:bCs/>
                <w:sz w:val="22"/>
                <w:szCs w:val="22"/>
              </w:rPr>
            </w:pPr>
          </w:p>
          <w:p w14:paraId="4FAD599F" w14:textId="77777777" w:rsidR="009F3489" w:rsidRDefault="009F3489" w:rsidP="00C05521">
            <w:pPr>
              <w:jc w:val="both"/>
              <w:rPr>
                <w:rFonts w:ascii="Arial" w:hAnsi="Arial" w:cs="Arial"/>
                <w:b/>
                <w:bCs/>
                <w:sz w:val="22"/>
                <w:szCs w:val="22"/>
              </w:rPr>
            </w:pPr>
          </w:p>
          <w:p w14:paraId="5D7B3702" w14:textId="77777777" w:rsidR="009F3489" w:rsidRDefault="009F3489" w:rsidP="00C05521">
            <w:pPr>
              <w:jc w:val="both"/>
              <w:rPr>
                <w:rFonts w:ascii="Arial" w:hAnsi="Arial" w:cs="Arial"/>
                <w:b/>
                <w:bCs/>
                <w:sz w:val="22"/>
                <w:szCs w:val="22"/>
              </w:rPr>
            </w:pPr>
          </w:p>
          <w:p w14:paraId="4A61F847" w14:textId="77777777" w:rsidR="009F3489" w:rsidRDefault="009F3489" w:rsidP="00C05521">
            <w:pPr>
              <w:jc w:val="both"/>
              <w:rPr>
                <w:rFonts w:ascii="Arial" w:hAnsi="Arial" w:cs="Arial"/>
                <w:b/>
                <w:bCs/>
                <w:sz w:val="22"/>
                <w:szCs w:val="22"/>
              </w:rPr>
            </w:pPr>
          </w:p>
          <w:p w14:paraId="31258633" w14:textId="77777777" w:rsidR="009F3489" w:rsidRDefault="009F3489" w:rsidP="00C05521">
            <w:pPr>
              <w:jc w:val="both"/>
              <w:rPr>
                <w:rFonts w:ascii="Arial" w:hAnsi="Arial" w:cs="Arial"/>
                <w:b/>
                <w:bCs/>
                <w:sz w:val="22"/>
                <w:szCs w:val="22"/>
              </w:rPr>
            </w:pPr>
          </w:p>
          <w:p w14:paraId="3DDC03E5" w14:textId="77777777" w:rsidR="009F3489" w:rsidRDefault="009F3489" w:rsidP="00C05521">
            <w:pPr>
              <w:jc w:val="both"/>
              <w:rPr>
                <w:rFonts w:ascii="Arial" w:hAnsi="Arial" w:cs="Arial"/>
                <w:b/>
                <w:bCs/>
                <w:sz w:val="22"/>
                <w:szCs w:val="22"/>
              </w:rPr>
            </w:pPr>
          </w:p>
          <w:p w14:paraId="3665D727" w14:textId="77777777" w:rsidR="009F3489" w:rsidRDefault="009F3489" w:rsidP="00C05521">
            <w:pPr>
              <w:jc w:val="both"/>
              <w:rPr>
                <w:rFonts w:ascii="Arial" w:hAnsi="Arial" w:cs="Arial"/>
                <w:b/>
                <w:bCs/>
                <w:sz w:val="22"/>
                <w:szCs w:val="22"/>
              </w:rPr>
            </w:pPr>
          </w:p>
          <w:p w14:paraId="027F3F3C" w14:textId="77777777" w:rsidR="009F3489" w:rsidRDefault="009F3489" w:rsidP="00C05521">
            <w:pPr>
              <w:jc w:val="both"/>
              <w:rPr>
                <w:rFonts w:ascii="Arial" w:hAnsi="Arial" w:cs="Arial"/>
                <w:b/>
                <w:bCs/>
                <w:sz w:val="22"/>
                <w:szCs w:val="22"/>
              </w:rPr>
            </w:pPr>
          </w:p>
          <w:p w14:paraId="131D0DEF" w14:textId="77777777" w:rsidR="009F3489" w:rsidRDefault="009F3489" w:rsidP="00C05521">
            <w:pPr>
              <w:jc w:val="both"/>
              <w:rPr>
                <w:rFonts w:ascii="Arial" w:hAnsi="Arial" w:cs="Arial"/>
                <w:b/>
                <w:bCs/>
                <w:sz w:val="22"/>
                <w:szCs w:val="22"/>
              </w:rPr>
            </w:pPr>
          </w:p>
          <w:p w14:paraId="5864D160" w14:textId="77777777" w:rsidR="009F3489" w:rsidRDefault="009F3489" w:rsidP="00C05521">
            <w:pPr>
              <w:jc w:val="both"/>
              <w:rPr>
                <w:rFonts w:ascii="Arial" w:hAnsi="Arial" w:cs="Arial"/>
                <w:b/>
                <w:bCs/>
                <w:sz w:val="22"/>
                <w:szCs w:val="22"/>
              </w:rPr>
            </w:pPr>
          </w:p>
          <w:p w14:paraId="43504451" w14:textId="77777777" w:rsidR="009F3489" w:rsidRDefault="009F3489" w:rsidP="00C05521">
            <w:pPr>
              <w:jc w:val="both"/>
              <w:rPr>
                <w:rFonts w:ascii="Arial" w:hAnsi="Arial" w:cs="Arial"/>
                <w:b/>
                <w:bCs/>
                <w:sz w:val="22"/>
                <w:szCs w:val="22"/>
              </w:rPr>
            </w:pPr>
          </w:p>
          <w:p w14:paraId="00B0325B" w14:textId="77777777" w:rsidR="009F3489" w:rsidRDefault="009F3489" w:rsidP="00C05521">
            <w:pPr>
              <w:jc w:val="both"/>
              <w:rPr>
                <w:rFonts w:ascii="Arial" w:hAnsi="Arial" w:cs="Arial"/>
                <w:b/>
                <w:bCs/>
                <w:sz w:val="22"/>
                <w:szCs w:val="22"/>
              </w:rPr>
            </w:pPr>
          </w:p>
          <w:p w14:paraId="469E7D23" w14:textId="77777777" w:rsidR="009F3489" w:rsidRDefault="009F3489" w:rsidP="00C05521">
            <w:pPr>
              <w:jc w:val="both"/>
              <w:rPr>
                <w:rFonts w:ascii="Arial" w:hAnsi="Arial" w:cs="Arial"/>
                <w:b/>
                <w:bCs/>
                <w:sz w:val="22"/>
                <w:szCs w:val="22"/>
              </w:rPr>
            </w:pPr>
          </w:p>
          <w:p w14:paraId="57A0737F" w14:textId="77777777" w:rsidR="009F3489" w:rsidRDefault="009F3489" w:rsidP="00C05521">
            <w:pPr>
              <w:jc w:val="both"/>
              <w:rPr>
                <w:rFonts w:ascii="Arial" w:hAnsi="Arial" w:cs="Arial"/>
                <w:b/>
                <w:bCs/>
                <w:sz w:val="22"/>
                <w:szCs w:val="22"/>
              </w:rPr>
            </w:pPr>
          </w:p>
          <w:p w14:paraId="3EF1BD4C" w14:textId="77777777" w:rsidR="009F3489" w:rsidRDefault="009F3489" w:rsidP="00C05521">
            <w:pPr>
              <w:jc w:val="both"/>
              <w:rPr>
                <w:rFonts w:ascii="Arial" w:hAnsi="Arial" w:cs="Arial"/>
                <w:b/>
                <w:bCs/>
                <w:sz w:val="22"/>
                <w:szCs w:val="22"/>
              </w:rPr>
            </w:pPr>
          </w:p>
          <w:p w14:paraId="7125D468" w14:textId="77777777" w:rsidR="009F3489" w:rsidRDefault="009F3489" w:rsidP="00C05521">
            <w:pPr>
              <w:jc w:val="both"/>
              <w:rPr>
                <w:rFonts w:ascii="Arial" w:hAnsi="Arial" w:cs="Arial"/>
                <w:b/>
                <w:bCs/>
                <w:sz w:val="22"/>
                <w:szCs w:val="22"/>
              </w:rPr>
            </w:pPr>
          </w:p>
          <w:p w14:paraId="214F1CB7" w14:textId="77777777" w:rsidR="009F3489" w:rsidRDefault="009F3489" w:rsidP="00C05521">
            <w:pPr>
              <w:jc w:val="both"/>
              <w:rPr>
                <w:rFonts w:ascii="Arial" w:hAnsi="Arial" w:cs="Arial"/>
                <w:b/>
                <w:bCs/>
                <w:sz w:val="22"/>
                <w:szCs w:val="22"/>
              </w:rPr>
            </w:pPr>
          </w:p>
          <w:p w14:paraId="622A5086" w14:textId="77777777" w:rsidR="009F3489" w:rsidRDefault="009F3489" w:rsidP="00C05521">
            <w:pPr>
              <w:jc w:val="both"/>
              <w:rPr>
                <w:rFonts w:ascii="Arial" w:hAnsi="Arial" w:cs="Arial"/>
                <w:b/>
                <w:bCs/>
                <w:sz w:val="22"/>
                <w:szCs w:val="22"/>
              </w:rPr>
            </w:pPr>
          </w:p>
          <w:p w14:paraId="5E15138D" w14:textId="77777777" w:rsidR="009F3489" w:rsidRDefault="009F3489" w:rsidP="00C05521">
            <w:pPr>
              <w:jc w:val="both"/>
              <w:rPr>
                <w:rFonts w:ascii="Arial" w:hAnsi="Arial" w:cs="Arial"/>
                <w:b/>
                <w:bCs/>
                <w:sz w:val="22"/>
                <w:szCs w:val="22"/>
              </w:rPr>
            </w:pPr>
          </w:p>
          <w:p w14:paraId="1CC64B47" w14:textId="77777777" w:rsidR="009F3489" w:rsidRDefault="009F3489" w:rsidP="00C05521">
            <w:pPr>
              <w:jc w:val="both"/>
              <w:rPr>
                <w:rFonts w:ascii="Arial" w:hAnsi="Arial" w:cs="Arial"/>
                <w:b/>
                <w:bCs/>
                <w:sz w:val="22"/>
                <w:szCs w:val="22"/>
              </w:rPr>
            </w:pPr>
          </w:p>
          <w:p w14:paraId="60542FA5" w14:textId="77777777" w:rsidR="009F3489" w:rsidRDefault="009F3489" w:rsidP="00C05521">
            <w:pPr>
              <w:jc w:val="both"/>
              <w:rPr>
                <w:rFonts w:ascii="Arial" w:hAnsi="Arial" w:cs="Arial"/>
                <w:b/>
                <w:bCs/>
                <w:sz w:val="22"/>
                <w:szCs w:val="22"/>
              </w:rPr>
            </w:pPr>
          </w:p>
          <w:p w14:paraId="66BC8953" w14:textId="77777777" w:rsidR="009F3489" w:rsidRDefault="009F3489" w:rsidP="00C05521">
            <w:pPr>
              <w:jc w:val="both"/>
              <w:rPr>
                <w:rFonts w:ascii="Arial" w:hAnsi="Arial" w:cs="Arial"/>
                <w:b/>
                <w:bCs/>
                <w:sz w:val="22"/>
                <w:szCs w:val="22"/>
              </w:rPr>
            </w:pPr>
          </w:p>
          <w:p w14:paraId="496D1507" w14:textId="77777777" w:rsidR="009F3489" w:rsidRDefault="009F3489" w:rsidP="00C05521">
            <w:pPr>
              <w:jc w:val="both"/>
              <w:rPr>
                <w:rFonts w:ascii="Arial" w:hAnsi="Arial" w:cs="Arial"/>
                <w:b/>
                <w:bCs/>
                <w:sz w:val="22"/>
                <w:szCs w:val="22"/>
              </w:rPr>
            </w:pPr>
          </w:p>
          <w:p w14:paraId="595B8D4F" w14:textId="77777777" w:rsidR="009F3489" w:rsidRDefault="009F3489" w:rsidP="00C05521">
            <w:pPr>
              <w:jc w:val="both"/>
              <w:rPr>
                <w:rFonts w:ascii="Arial" w:hAnsi="Arial" w:cs="Arial"/>
                <w:b/>
                <w:bCs/>
                <w:sz w:val="22"/>
                <w:szCs w:val="22"/>
              </w:rPr>
            </w:pPr>
          </w:p>
          <w:p w14:paraId="0F59AEA3" w14:textId="77777777" w:rsidR="009F3489" w:rsidRDefault="009F3489" w:rsidP="00C05521">
            <w:pPr>
              <w:jc w:val="both"/>
              <w:rPr>
                <w:rFonts w:ascii="Arial" w:hAnsi="Arial" w:cs="Arial"/>
                <w:b/>
                <w:bCs/>
                <w:sz w:val="22"/>
                <w:szCs w:val="22"/>
              </w:rPr>
            </w:pPr>
          </w:p>
          <w:p w14:paraId="1023CBE3" w14:textId="77777777" w:rsidR="009F3489" w:rsidRDefault="009F3489" w:rsidP="00C05521">
            <w:pPr>
              <w:jc w:val="both"/>
              <w:rPr>
                <w:rFonts w:ascii="Arial" w:hAnsi="Arial" w:cs="Arial"/>
                <w:b/>
                <w:bCs/>
                <w:sz w:val="22"/>
                <w:szCs w:val="22"/>
              </w:rPr>
            </w:pPr>
          </w:p>
          <w:p w14:paraId="7BCDA4DF" w14:textId="77777777" w:rsidR="009F3489" w:rsidRDefault="009F3489" w:rsidP="00C05521">
            <w:pPr>
              <w:jc w:val="both"/>
              <w:rPr>
                <w:rFonts w:ascii="Arial" w:hAnsi="Arial" w:cs="Arial"/>
                <w:b/>
                <w:bCs/>
                <w:sz w:val="22"/>
                <w:szCs w:val="22"/>
              </w:rPr>
            </w:pPr>
          </w:p>
          <w:p w14:paraId="3E5595A5" w14:textId="77777777" w:rsidR="009F3489" w:rsidRDefault="009F3489" w:rsidP="00C05521">
            <w:pPr>
              <w:jc w:val="both"/>
              <w:rPr>
                <w:rFonts w:ascii="Arial" w:hAnsi="Arial" w:cs="Arial"/>
                <w:b/>
                <w:bCs/>
                <w:sz w:val="22"/>
                <w:szCs w:val="22"/>
              </w:rPr>
            </w:pPr>
          </w:p>
          <w:p w14:paraId="57D602D1" w14:textId="77777777" w:rsidR="009F3489" w:rsidRDefault="009F3489" w:rsidP="00C05521">
            <w:pPr>
              <w:jc w:val="both"/>
              <w:rPr>
                <w:rFonts w:ascii="Arial" w:hAnsi="Arial" w:cs="Arial"/>
                <w:b/>
                <w:bCs/>
                <w:sz w:val="22"/>
                <w:szCs w:val="22"/>
              </w:rPr>
            </w:pPr>
          </w:p>
          <w:p w14:paraId="7F91C56B" w14:textId="77777777" w:rsidR="009F3489" w:rsidRDefault="009F3489" w:rsidP="00C05521">
            <w:pPr>
              <w:jc w:val="both"/>
              <w:rPr>
                <w:rFonts w:ascii="Arial" w:hAnsi="Arial" w:cs="Arial"/>
                <w:b/>
                <w:bCs/>
                <w:sz w:val="22"/>
                <w:szCs w:val="22"/>
              </w:rPr>
            </w:pPr>
          </w:p>
          <w:p w14:paraId="08E1C51E" w14:textId="77777777" w:rsidR="009F3489" w:rsidRDefault="009F3489" w:rsidP="00C05521">
            <w:pPr>
              <w:jc w:val="both"/>
              <w:rPr>
                <w:rFonts w:ascii="Arial" w:hAnsi="Arial" w:cs="Arial"/>
                <w:b/>
                <w:bCs/>
                <w:sz w:val="22"/>
                <w:szCs w:val="22"/>
              </w:rPr>
            </w:pPr>
          </w:p>
          <w:p w14:paraId="1E4A84C5" w14:textId="77777777" w:rsidR="009F3489" w:rsidRDefault="009F3489" w:rsidP="00C05521">
            <w:pPr>
              <w:jc w:val="both"/>
              <w:rPr>
                <w:rFonts w:ascii="Arial" w:hAnsi="Arial" w:cs="Arial"/>
                <w:b/>
                <w:bCs/>
                <w:sz w:val="22"/>
                <w:szCs w:val="22"/>
              </w:rPr>
            </w:pPr>
          </w:p>
          <w:p w14:paraId="0571F4F1" w14:textId="77777777" w:rsidR="009F3489" w:rsidRDefault="009F3489" w:rsidP="00C05521">
            <w:pPr>
              <w:jc w:val="both"/>
              <w:rPr>
                <w:rFonts w:ascii="Arial" w:hAnsi="Arial" w:cs="Arial"/>
                <w:b/>
                <w:bCs/>
                <w:sz w:val="22"/>
                <w:szCs w:val="22"/>
              </w:rPr>
            </w:pPr>
          </w:p>
          <w:p w14:paraId="2BBD5E20" w14:textId="77777777" w:rsidR="009F3489" w:rsidRDefault="009F3489" w:rsidP="00C05521">
            <w:pPr>
              <w:jc w:val="both"/>
              <w:rPr>
                <w:rFonts w:ascii="Arial" w:hAnsi="Arial" w:cs="Arial"/>
                <w:b/>
                <w:bCs/>
                <w:sz w:val="22"/>
                <w:szCs w:val="22"/>
              </w:rPr>
            </w:pPr>
          </w:p>
          <w:p w14:paraId="552BFC25" w14:textId="77777777" w:rsidR="009F3489" w:rsidRDefault="009F3489" w:rsidP="00C05521">
            <w:pPr>
              <w:jc w:val="both"/>
              <w:rPr>
                <w:rFonts w:ascii="Arial" w:hAnsi="Arial" w:cs="Arial"/>
                <w:b/>
                <w:bCs/>
                <w:sz w:val="22"/>
                <w:szCs w:val="22"/>
              </w:rPr>
            </w:pPr>
          </w:p>
          <w:p w14:paraId="0B054A0D" w14:textId="77777777" w:rsidR="009F3489" w:rsidRDefault="009F3489" w:rsidP="00C05521">
            <w:pPr>
              <w:jc w:val="both"/>
              <w:rPr>
                <w:rFonts w:ascii="Arial" w:hAnsi="Arial" w:cs="Arial"/>
                <w:b/>
                <w:bCs/>
                <w:sz w:val="22"/>
                <w:szCs w:val="22"/>
              </w:rPr>
            </w:pPr>
          </w:p>
          <w:p w14:paraId="6340C243" w14:textId="77777777" w:rsidR="009F3489" w:rsidRDefault="009F3489" w:rsidP="00C05521">
            <w:pPr>
              <w:jc w:val="both"/>
              <w:rPr>
                <w:rFonts w:ascii="Arial" w:hAnsi="Arial" w:cs="Arial"/>
                <w:b/>
                <w:bCs/>
                <w:sz w:val="22"/>
                <w:szCs w:val="22"/>
              </w:rPr>
            </w:pPr>
          </w:p>
          <w:p w14:paraId="57D26865" w14:textId="77777777" w:rsidR="009F3489" w:rsidRDefault="009F3489" w:rsidP="00C05521">
            <w:pPr>
              <w:jc w:val="both"/>
              <w:rPr>
                <w:rFonts w:ascii="Arial" w:hAnsi="Arial" w:cs="Arial"/>
                <w:b/>
                <w:bCs/>
                <w:sz w:val="22"/>
                <w:szCs w:val="22"/>
              </w:rPr>
            </w:pPr>
          </w:p>
          <w:p w14:paraId="7D8FF402" w14:textId="77777777" w:rsidR="009F3489" w:rsidRDefault="009F3489" w:rsidP="00C05521">
            <w:pPr>
              <w:jc w:val="both"/>
              <w:rPr>
                <w:rFonts w:ascii="Arial" w:hAnsi="Arial" w:cs="Arial"/>
                <w:b/>
                <w:bCs/>
                <w:sz w:val="22"/>
                <w:szCs w:val="22"/>
              </w:rPr>
            </w:pPr>
          </w:p>
          <w:p w14:paraId="4FEAFE0E" w14:textId="77777777" w:rsidR="009F3489" w:rsidRDefault="009F3489" w:rsidP="00C05521">
            <w:pPr>
              <w:jc w:val="both"/>
              <w:rPr>
                <w:rFonts w:ascii="Arial" w:hAnsi="Arial" w:cs="Arial"/>
                <w:b/>
                <w:bCs/>
                <w:sz w:val="22"/>
                <w:szCs w:val="22"/>
              </w:rPr>
            </w:pPr>
          </w:p>
          <w:p w14:paraId="66890E28" w14:textId="77777777" w:rsidR="009F3489" w:rsidRDefault="009F3489" w:rsidP="00C05521">
            <w:pPr>
              <w:jc w:val="both"/>
              <w:rPr>
                <w:rFonts w:ascii="Arial" w:hAnsi="Arial" w:cs="Arial"/>
                <w:b/>
                <w:bCs/>
                <w:sz w:val="22"/>
                <w:szCs w:val="22"/>
              </w:rPr>
            </w:pPr>
          </w:p>
          <w:p w14:paraId="61BE8F9E" w14:textId="77777777" w:rsidR="009F3489" w:rsidRDefault="009F3489" w:rsidP="00C05521">
            <w:pPr>
              <w:jc w:val="both"/>
              <w:rPr>
                <w:rFonts w:ascii="Arial" w:hAnsi="Arial" w:cs="Arial"/>
                <w:b/>
                <w:bCs/>
                <w:sz w:val="22"/>
                <w:szCs w:val="22"/>
              </w:rPr>
            </w:pPr>
          </w:p>
          <w:p w14:paraId="07CEEBB3" w14:textId="77777777" w:rsidR="009F3489" w:rsidRDefault="009F3489" w:rsidP="00C05521">
            <w:pPr>
              <w:jc w:val="both"/>
              <w:rPr>
                <w:rFonts w:ascii="Arial" w:hAnsi="Arial" w:cs="Arial"/>
                <w:b/>
                <w:bCs/>
                <w:sz w:val="22"/>
                <w:szCs w:val="22"/>
              </w:rPr>
            </w:pPr>
          </w:p>
          <w:p w14:paraId="108BF515" w14:textId="77777777" w:rsidR="009F3489" w:rsidRDefault="009F3489" w:rsidP="00C05521">
            <w:pPr>
              <w:jc w:val="both"/>
              <w:rPr>
                <w:rFonts w:ascii="Arial" w:hAnsi="Arial" w:cs="Arial"/>
                <w:b/>
                <w:bCs/>
                <w:sz w:val="22"/>
                <w:szCs w:val="22"/>
              </w:rPr>
            </w:pPr>
          </w:p>
          <w:p w14:paraId="667F72F8" w14:textId="77777777" w:rsidR="009F3489" w:rsidRDefault="009F3489" w:rsidP="00C05521">
            <w:pPr>
              <w:jc w:val="both"/>
              <w:rPr>
                <w:rFonts w:ascii="Arial" w:hAnsi="Arial" w:cs="Arial"/>
                <w:b/>
                <w:bCs/>
                <w:sz w:val="22"/>
                <w:szCs w:val="22"/>
              </w:rPr>
            </w:pPr>
          </w:p>
          <w:p w14:paraId="0D2420A8" w14:textId="77777777" w:rsidR="009F3489" w:rsidRDefault="009F3489" w:rsidP="00C05521">
            <w:pPr>
              <w:jc w:val="both"/>
              <w:rPr>
                <w:rFonts w:ascii="Arial" w:hAnsi="Arial" w:cs="Arial"/>
                <w:b/>
                <w:bCs/>
                <w:sz w:val="22"/>
                <w:szCs w:val="22"/>
              </w:rPr>
            </w:pPr>
          </w:p>
          <w:p w14:paraId="74C3A586" w14:textId="77777777" w:rsidR="009F3489" w:rsidRDefault="009F3489" w:rsidP="00C05521">
            <w:pPr>
              <w:jc w:val="both"/>
              <w:rPr>
                <w:rFonts w:ascii="Arial" w:hAnsi="Arial" w:cs="Arial"/>
                <w:b/>
                <w:bCs/>
                <w:sz w:val="22"/>
                <w:szCs w:val="22"/>
              </w:rPr>
            </w:pPr>
          </w:p>
          <w:p w14:paraId="17D229D9" w14:textId="77777777" w:rsidR="009F3489" w:rsidRDefault="009F3489" w:rsidP="00C05521">
            <w:pPr>
              <w:jc w:val="both"/>
              <w:rPr>
                <w:rFonts w:ascii="Arial" w:hAnsi="Arial" w:cs="Arial"/>
                <w:b/>
                <w:bCs/>
                <w:sz w:val="22"/>
                <w:szCs w:val="22"/>
              </w:rPr>
            </w:pPr>
          </w:p>
          <w:p w14:paraId="28811ECE" w14:textId="77777777" w:rsidR="009F3489" w:rsidRDefault="009F3489" w:rsidP="00C05521">
            <w:pPr>
              <w:jc w:val="both"/>
              <w:rPr>
                <w:rFonts w:ascii="Arial" w:hAnsi="Arial" w:cs="Arial"/>
                <w:b/>
                <w:bCs/>
                <w:sz w:val="22"/>
                <w:szCs w:val="22"/>
              </w:rPr>
            </w:pPr>
          </w:p>
          <w:p w14:paraId="79CDE54B" w14:textId="77777777" w:rsidR="009F3489" w:rsidRDefault="009F3489" w:rsidP="00C05521">
            <w:pPr>
              <w:jc w:val="both"/>
              <w:rPr>
                <w:rFonts w:ascii="Arial" w:hAnsi="Arial" w:cs="Arial"/>
                <w:b/>
                <w:bCs/>
                <w:sz w:val="22"/>
                <w:szCs w:val="22"/>
              </w:rPr>
            </w:pPr>
          </w:p>
          <w:p w14:paraId="09979BD7" w14:textId="77777777" w:rsidR="009F3489" w:rsidRDefault="009F3489" w:rsidP="00C05521">
            <w:pPr>
              <w:jc w:val="both"/>
              <w:rPr>
                <w:rFonts w:ascii="Arial" w:hAnsi="Arial" w:cs="Arial"/>
                <w:b/>
                <w:bCs/>
                <w:sz w:val="22"/>
                <w:szCs w:val="22"/>
              </w:rPr>
            </w:pPr>
          </w:p>
          <w:p w14:paraId="41EA9F7D" w14:textId="77777777" w:rsidR="009F3489" w:rsidRDefault="009F3489" w:rsidP="00C05521">
            <w:pPr>
              <w:jc w:val="both"/>
              <w:rPr>
                <w:rFonts w:ascii="Arial" w:hAnsi="Arial" w:cs="Arial"/>
                <w:b/>
                <w:bCs/>
                <w:sz w:val="22"/>
                <w:szCs w:val="22"/>
              </w:rPr>
            </w:pPr>
          </w:p>
          <w:p w14:paraId="3E16AEA1" w14:textId="77777777" w:rsidR="009F3489" w:rsidRDefault="009F3489" w:rsidP="00C05521">
            <w:pPr>
              <w:jc w:val="both"/>
              <w:rPr>
                <w:rFonts w:ascii="Arial" w:hAnsi="Arial" w:cs="Arial"/>
                <w:b/>
                <w:bCs/>
                <w:sz w:val="22"/>
                <w:szCs w:val="22"/>
              </w:rPr>
            </w:pPr>
          </w:p>
          <w:p w14:paraId="4710BF5B" w14:textId="77777777" w:rsidR="009F3489" w:rsidRDefault="009F3489" w:rsidP="00C05521">
            <w:pPr>
              <w:jc w:val="both"/>
              <w:rPr>
                <w:rFonts w:ascii="Arial" w:hAnsi="Arial" w:cs="Arial"/>
                <w:b/>
                <w:bCs/>
                <w:sz w:val="22"/>
                <w:szCs w:val="22"/>
              </w:rPr>
            </w:pPr>
          </w:p>
          <w:p w14:paraId="0E75F42D" w14:textId="77777777" w:rsidR="009F3489" w:rsidRDefault="009F3489" w:rsidP="00C05521">
            <w:pPr>
              <w:jc w:val="both"/>
              <w:rPr>
                <w:rFonts w:ascii="Arial" w:hAnsi="Arial" w:cs="Arial"/>
                <w:b/>
                <w:bCs/>
                <w:sz w:val="22"/>
                <w:szCs w:val="22"/>
              </w:rPr>
            </w:pPr>
          </w:p>
          <w:p w14:paraId="4FCE90CE" w14:textId="77777777" w:rsidR="009F3489" w:rsidRDefault="009F3489" w:rsidP="00C05521">
            <w:pPr>
              <w:jc w:val="both"/>
              <w:rPr>
                <w:rFonts w:ascii="Arial" w:hAnsi="Arial" w:cs="Arial"/>
                <w:b/>
                <w:bCs/>
                <w:sz w:val="22"/>
                <w:szCs w:val="22"/>
              </w:rPr>
            </w:pPr>
          </w:p>
          <w:p w14:paraId="140DC189" w14:textId="77777777" w:rsidR="009F3489" w:rsidRDefault="009F3489" w:rsidP="00C05521">
            <w:pPr>
              <w:jc w:val="both"/>
              <w:rPr>
                <w:rFonts w:ascii="Arial" w:hAnsi="Arial" w:cs="Arial"/>
                <w:b/>
                <w:bCs/>
                <w:sz w:val="22"/>
                <w:szCs w:val="22"/>
              </w:rPr>
            </w:pPr>
          </w:p>
          <w:p w14:paraId="4BBB28F8" w14:textId="77777777" w:rsidR="009F3489" w:rsidRDefault="009F3489" w:rsidP="00C05521">
            <w:pPr>
              <w:jc w:val="both"/>
              <w:rPr>
                <w:rFonts w:ascii="Arial" w:hAnsi="Arial" w:cs="Arial"/>
                <w:b/>
                <w:bCs/>
                <w:sz w:val="22"/>
                <w:szCs w:val="22"/>
              </w:rPr>
            </w:pPr>
          </w:p>
          <w:p w14:paraId="657B8825" w14:textId="77777777" w:rsidR="009F3489" w:rsidRDefault="009F3489" w:rsidP="00C05521">
            <w:pPr>
              <w:jc w:val="both"/>
              <w:rPr>
                <w:rFonts w:ascii="Arial" w:hAnsi="Arial" w:cs="Arial"/>
                <w:b/>
                <w:bCs/>
                <w:sz w:val="22"/>
                <w:szCs w:val="22"/>
              </w:rPr>
            </w:pPr>
          </w:p>
          <w:p w14:paraId="0A881704" w14:textId="77777777" w:rsidR="009F3489" w:rsidRDefault="009F3489" w:rsidP="00C05521">
            <w:pPr>
              <w:jc w:val="both"/>
              <w:rPr>
                <w:rFonts w:ascii="Arial" w:hAnsi="Arial" w:cs="Arial"/>
                <w:b/>
                <w:bCs/>
                <w:sz w:val="22"/>
                <w:szCs w:val="22"/>
              </w:rPr>
            </w:pPr>
          </w:p>
          <w:p w14:paraId="4D113EEE" w14:textId="77777777" w:rsidR="009F3489" w:rsidRDefault="009F3489" w:rsidP="00C05521">
            <w:pPr>
              <w:jc w:val="both"/>
              <w:rPr>
                <w:rFonts w:ascii="Arial" w:hAnsi="Arial" w:cs="Arial"/>
                <w:b/>
                <w:bCs/>
                <w:sz w:val="22"/>
                <w:szCs w:val="22"/>
              </w:rPr>
            </w:pPr>
          </w:p>
          <w:p w14:paraId="2D35CDF1" w14:textId="77777777" w:rsidR="009F3489" w:rsidRDefault="009F3489" w:rsidP="00C05521">
            <w:pPr>
              <w:jc w:val="both"/>
              <w:rPr>
                <w:rFonts w:ascii="Arial" w:hAnsi="Arial" w:cs="Arial"/>
                <w:b/>
                <w:bCs/>
                <w:sz w:val="22"/>
                <w:szCs w:val="22"/>
              </w:rPr>
            </w:pPr>
          </w:p>
          <w:p w14:paraId="68691D8E" w14:textId="77777777" w:rsidR="009F3489" w:rsidRDefault="009F3489" w:rsidP="00C05521">
            <w:pPr>
              <w:jc w:val="both"/>
              <w:rPr>
                <w:rFonts w:ascii="Arial" w:hAnsi="Arial" w:cs="Arial"/>
                <w:b/>
                <w:bCs/>
                <w:sz w:val="22"/>
                <w:szCs w:val="22"/>
              </w:rPr>
            </w:pPr>
          </w:p>
          <w:p w14:paraId="407F1C14" w14:textId="77777777" w:rsidR="009F3489" w:rsidRDefault="009F3489" w:rsidP="00C05521">
            <w:pPr>
              <w:jc w:val="both"/>
              <w:rPr>
                <w:rFonts w:ascii="Arial" w:hAnsi="Arial" w:cs="Arial"/>
                <w:b/>
                <w:bCs/>
                <w:sz w:val="22"/>
                <w:szCs w:val="22"/>
              </w:rPr>
            </w:pPr>
          </w:p>
          <w:p w14:paraId="29AFAC6A" w14:textId="77777777" w:rsidR="009F3489" w:rsidRDefault="009F3489" w:rsidP="00C05521">
            <w:pPr>
              <w:jc w:val="both"/>
              <w:rPr>
                <w:rFonts w:ascii="Arial" w:hAnsi="Arial" w:cs="Arial"/>
                <w:b/>
                <w:bCs/>
                <w:sz w:val="22"/>
                <w:szCs w:val="22"/>
              </w:rPr>
            </w:pPr>
          </w:p>
          <w:p w14:paraId="7529705E" w14:textId="77777777" w:rsidR="009F3489" w:rsidRDefault="009F3489" w:rsidP="00C05521">
            <w:pPr>
              <w:jc w:val="both"/>
              <w:rPr>
                <w:rFonts w:ascii="Arial" w:hAnsi="Arial" w:cs="Arial"/>
                <w:b/>
                <w:bCs/>
                <w:sz w:val="22"/>
                <w:szCs w:val="22"/>
              </w:rPr>
            </w:pPr>
          </w:p>
          <w:p w14:paraId="1F5FB195" w14:textId="77777777" w:rsidR="009F3489" w:rsidRDefault="009F3489" w:rsidP="00C05521">
            <w:pPr>
              <w:jc w:val="both"/>
              <w:rPr>
                <w:rFonts w:ascii="Arial" w:hAnsi="Arial" w:cs="Arial"/>
                <w:b/>
                <w:bCs/>
                <w:sz w:val="22"/>
                <w:szCs w:val="22"/>
              </w:rPr>
            </w:pPr>
          </w:p>
          <w:p w14:paraId="018E2649" w14:textId="77777777" w:rsidR="009F3489" w:rsidRDefault="009F3489" w:rsidP="00C05521">
            <w:pPr>
              <w:jc w:val="both"/>
              <w:rPr>
                <w:rFonts w:ascii="Arial" w:hAnsi="Arial" w:cs="Arial"/>
                <w:b/>
                <w:bCs/>
                <w:sz w:val="22"/>
                <w:szCs w:val="22"/>
              </w:rPr>
            </w:pPr>
          </w:p>
          <w:p w14:paraId="794079D5" w14:textId="77777777" w:rsidR="009F3489" w:rsidRDefault="009F3489" w:rsidP="00C05521">
            <w:pPr>
              <w:jc w:val="both"/>
              <w:rPr>
                <w:rFonts w:ascii="Arial" w:hAnsi="Arial" w:cs="Arial"/>
                <w:b/>
                <w:bCs/>
                <w:sz w:val="22"/>
                <w:szCs w:val="22"/>
              </w:rPr>
            </w:pPr>
          </w:p>
          <w:p w14:paraId="398F82C6" w14:textId="77777777" w:rsidR="009F3489" w:rsidRDefault="009F3489" w:rsidP="00C05521">
            <w:pPr>
              <w:jc w:val="both"/>
              <w:rPr>
                <w:rFonts w:ascii="Arial" w:hAnsi="Arial" w:cs="Arial"/>
                <w:b/>
                <w:bCs/>
                <w:sz w:val="22"/>
                <w:szCs w:val="22"/>
              </w:rPr>
            </w:pPr>
          </w:p>
          <w:p w14:paraId="69A8F544" w14:textId="77777777" w:rsidR="009F3489" w:rsidRDefault="009F3489" w:rsidP="00C05521">
            <w:pPr>
              <w:jc w:val="both"/>
              <w:rPr>
                <w:rFonts w:ascii="Arial" w:hAnsi="Arial" w:cs="Arial"/>
                <w:b/>
                <w:bCs/>
                <w:sz w:val="22"/>
                <w:szCs w:val="22"/>
              </w:rPr>
            </w:pPr>
          </w:p>
          <w:p w14:paraId="5E0C6811" w14:textId="77777777" w:rsidR="009F3489" w:rsidRDefault="009F3489" w:rsidP="00C05521">
            <w:pPr>
              <w:jc w:val="both"/>
              <w:rPr>
                <w:rFonts w:ascii="Arial" w:hAnsi="Arial" w:cs="Arial"/>
                <w:b/>
                <w:bCs/>
                <w:sz w:val="22"/>
                <w:szCs w:val="22"/>
              </w:rPr>
            </w:pPr>
          </w:p>
          <w:p w14:paraId="56038AF0" w14:textId="77777777" w:rsidR="009F3489" w:rsidRDefault="009F3489" w:rsidP="00C05521">
            <w:pPr>
              <w:jc w:val="both"/>
              <w:rPr>
                <w:rFonts w:ascii="Arial" w:hAnsi="Arial" w:cs="Arial"/>
                <w:b/>
                <w:bCs/>
                <w:sz w:val="22"/>
                <w:szCs w:val="22"/>
              </w:rPr>
            </w:pPr>
          </w:p>
          <w:p w14:paraId="565986A3" w14:textId="77777777" w:rsidR="009F3489" w:rsidRDefault="009F3489" w:rsidP="00C05521">
            <w:pPr>
              <w:jc w:val="both"/>
              <w:rPr>
                <w:rFonts w:ascii="Arial" w:hAnsi="Arial" w:cs="Arial"/>
                <w:b/>
                <w:bCs/>
                <w:sz w:val="22"/>
                <w:szCs w:val="22"/>
              </w:rPr>
            </w:pPr>
          </w:p>
          <w:p w14:paraId="5F560081" w14:textId="77777777" w:rsidR="009F3489" w:rsidRDefault="009F3489" w:rsidP="00C05521">
            <w:pPr>
              <w:jc w:val="both"/>
              <w:rPr>
                <w:rFonts w:ascii="Arial" w:hAnsi="Arial" w:cs="Arial"/>
                <w:b/>
                <w:bCs/>
                <w:sz w:val="22"/>
                <w:szCs w:val="22"/>
              </w:rPr>
            </w:pPr>
          </w:p>
          <w:p w14:paraId="18E43684" w14:textId="77777777" w:rsidR="009F3489" w:rsidRDefault="009F3489" w:rsidP="00C05521">
            <w:pPr>
              <w:jc w:val="both"/>
              <w:rPr>
                <w:rFonts w:ascii="Arial" w:hAnsi="Arial" w:cs="Arial"/>
                <w:b/>
                <w:bCs/>
                <w:sz w:val="22"/>
                <w:szCs w:val="22"/>
              </w:rPr>
            </w:pPr>
          </w:p>
          <w:p w14:paraId="1CEFE354" w14:textId="77777777" w:rsidR="009F3489" w:rsidRDefault="009F3489" w:rsidP="00C05521">
            <w:pPr>
              <w:jc w:val="both"/>
              <w:rPr>
                <w:rFonts w:ascii="Arial" w:hAnsi="Arial" w:cs="Arial"/>
                <w:b/>
                <w:bCs/>
                <w:sz w:val="22"/>
                <w:szCs w:val="22"/>
              </w:rPr>
            </w:pPr>
          </w:p>
          <w:p w14:paraId="68D5DC14" w14:textId="77777777" w:rsidR="009F3489" w:rsidRDefault="009F3489" w:rsidP="00C05521">
            <w:pPr>
              <w:jc w:val="both"/>
              <w:rPr>
                <w:rFonts w:ascii="Arial" w:hAnsi="Arial" w:cs="Arial"/>
                <w:b/>
                <w:bCs/>
                <w:sz w:val="22"/>
                <w:szCs w:val="22"/>
              </w:rPr>
            </w:pPr>
          </w:p>
          <w:p w14:paraId="25AB5CF3" w14:textId="77777777" w:rsidR="009F3489" w:rsidRDefault="009F3489" w:rsidP="00C05521">
            <w:pPr>
              <w:jc w:val="both"/>
              <w:rPr>
                <w:rFonts w:ascii="Arial" w:hAnsi="Arial" w:cs="Arial"/>
                <w:b/>
                <w:bCs/>
                <w:sz w:val="22"/>
                <w:szCs w:val="22"/>
              </w:rPr>
            </w:pPr>
          </w:p>
          <w:p w14:paraId="05A60AA9" w14:textId="77777777" w:rsidR="009F3489" w:rsidRDefault="009F3489" w:rsidP="00C05521">
            <w:pPr>
              <w:jc w:val="both"/>
              <w:rPr>
                <w:rFonts w:ascii="Arial" w:hAnsi="Arial" w:cs="Arial"/>
                <w:b/>
                <w:bCs/>
                <w:sz w:val="22"/>
                <w:szCs w:val="22"/>
              </w:rPr>
            </w:pPr>
          </w:p>
          <w:p w14:paraId="19BEAC5F" w14:textId="77777777" w:rsidR="009F3489" w:rsidRDefault="009F3489" w:rsidP="00C05521">
            <w:pPr>
              <w:jc w:val="both"/>
              <w:rPr>
                <w:rFonts w:ascii="Arial" w:hAnsi="Arial" w:cs="Arial"/>
                <w:b/>
                <w:bCs/>
                <w:sz w:val="22"/>
                <w:szCs w:val="22"/>
              </w:rPr>
            </w:pPr>
          </w:p>
          <w:p w14:paraId="47B5A613" w14:textId="77777777" w:rsidR="009F3489" w:rsidRDefault="009F3489" w:rsidP="00C05521">
            <w:pPr>
              <w:jc w:val="both"/>
              <w:rPr>
                <w:rFonts w:ascii="Arial" w:hAnsi="Arial" w:cs="Arial"/>
                <w:b/>
                <w:bCs/>
                <w:sz w:val="22"/>
                <w:szCs w:val="22"/>
              </w:rPr>
            </w:pPr>
          </w:p>
          <w:p w14:paraId="099E31DE" w14:textId="77777777" w:rsidR="009F3489" w:rsidRDefault="009F3489" w:rsidP="00C05521">
            <w:pPr>
              <w:jc w:val="both"/>
              <w:rPr>
                <w:rFonts w:ascii="Arial" w:hAnsi="Arial" w:cs="Arial"/>
                <w:b/>
                <w:bCs/>
                <w:sz w:val="22"/>
                <w:szCs w:val="22"/>
              </w:rPr>
            </w:pPr>
          </w:p>
          <w:p w14:paraId="360CD63E" w14:textId="77777777" w:rsidR="009F3489" w:rsidRDefault="009F3489" w:rsidP="00C05521">
            <w:pPr>
              <w:jc w:val="both"/>
              <w:rPr>
                <w:rFonts w:ascii="Arial" w:hAnsi="Arial" w:cs="Arial"/>
                <w:b/>
                <w:bCs/>
                <w:sz w:val="22"/>
                <w:szCs w:val="22"/>
              </w:rPr>
            </w:pPr>
          </w:p>
          <w:p w14:paraId="4F9B5AF0" w14:textId="77777777" w:rsidR="009F3489" w:rsidRDefault="009F3489" w:rsidP="00C05521">
            <w:pPr>
              <w:jc w:val="both"/>
              <w:rPr>
                <w:rFonts w:ascii="Arial" w:hAnsi="Arial" w:cs="Arial"/>
                <w:b/>
                <w:bCs/>
                <w:sz w:val="22"/>
                <w:szCs w:val="22"/>
              </w:rPr>
            </w:pPr>
          </w:p>
          <w:p w14:paraId="1671903B" w14:textId="77777777" w:rsidR="009F3489" w:rsidRDefault="009F3489" w:rsidP="00C05521">
            <w:pPr>
              <w:jc w:val="both"/>
              <w:rPr>
                <w:rFonts w:ascii="Arial" w:hAnsi="Arial" w:cs="Arial"/>
                <w:b/>
                <w:bCs/>
                <w:sz w:val="22"/>
                <w:szCs w:val="22"/>
              </w:rPr>
            </w:pPr>
          </w:p>
          <w:p w14:paraId="0C7FDCBB" w14:textId="77777777" w:rsidR="009F3489" w:rsidRDefault="009F3489" w:rsidP="00C05521">
            <w:pPr>
              <w:jc w:val="both"/>
              <w:rPr>
                <w:rFonts w:ascii="Arial" w:hAnsi="Arial" w:cs="Arial"/>
                <w:b/>
                <w:bCs/>
                <w:sz w:val="22"/>
                <w:szCs w:val="22"/>
              </w:rPr>
            </w:pPr>
          </w:p>
          <w:p w14:paraId="605B25BA" w14:textId="77777777" w:rsidR="009F3489" w:rsidRDefault="009F3489" w:rsidP="00C05521">
            <w:pPr>
              <w:jc w:val="both"/>
              <w:rPr>
                <w:rFonts w:ascii="Arial" w:hAnsi="Arial" w:cs="Arial"/>
                <w:b/>
                <w:bCs/>
                <w:sz w:val="22"/>
                <w:szCs w:val="22"/>
              </w:rPr>
            </w:pPr>
          </w:p>
          <w:p w14:paraId="121945FE" w14:textId="77777777" w:rsidR="009F3489" w:rsidRDefault="009F3489" w:rsidP="00C05521">
            <w:pPr>
              <w:jc w:val="both"/>
              <w:rPr>
                <w:rFonts w:ascii="Arial" w:hAnsi="Arial" w:cs="Arial"/>
                <w:b/>
                <w:bCs/>
                <w:sz w:val="22"/>
                <w:szCs w:val="22"/>
              </w:rPr>
            </w:pPr>
          </w:p>
          <w:p w14:paraId="5D51E70F" w14:textId="77777777" w:rsidR="009F3489" w:rsidRDefault="009F3489" w:rsidP="00C05521">
            <w:pPr>
              <w:jc w:val="both"/>
              <w:rPr>
                <w:rFonts w:ascii="Arial" w:hAnsi="Arial" w:cs="Arial"/>
                <w:b/>
                <w:bCs/>
                <w:sz w:val="22"/>
                <w:szCs w:val="22"/>
              </w:rPr>
            </w:pPr>
          </w:p>
          <w:p w14:paraId="46E9311A" w14:textId="77777777" w:rsidR="009F3489" w:rsidRDefault="009F3489" w:rsidP="00C05521">
            <w:pPr>
              <w:jc w:val="both"/>
              <w:rPr>
                <w:rFonts w:ascii="Arial" w:hAnsi="Arial" w:cs="Arial"/>
                <w:b/>
                <w:bCs/>
                <w:sz w:val="22"/>
                <w:szCs w:val="22"/>
              </w:rPr>
            </w:pPr>
          </w:p>
          <w:p w14:paraId="5130652D" w14:textId="77777777" w:rsidR="009F3489" w:rsidRDefault="009F3489" w:rsidP="00C05521">
            <w:pPr>
              <w:jc w:val="both"/>
              <w:rPr>
                <w:rFonts w:ascii="Arial" w:hAnsi="Arial" w:cs="Arial"/>
                <w:b/>
                <w:bCs/>
                <w:sz w:val="22"/>
                <w:szCs w:val="22"/>
              </w:rPr>
            </w:pPr>
          </w:p>
          <w:p w14:paraId="2D1C1614" w14:textId="77777777" w:rsidR="009F3489" w:rsidRDefault="009F3489" w:rsidP="00C05521">
            <w:pPr>
              <w:jc w:val="both"/>
              <w:rPr>
                <w:rFonts w:ascii="Arial" w:hAnsi="Arial" w:cs="Arial"/>
                <w:b/>
                <w:bCs/>
                <w:sz w:val="22"/>
                <w:szCs w:val="22"/>
              </w:rPr>
            </w:pPr>
          </w:p>
          <w:p w14:paraId="58F853A3" w14:textId="77777777" w:rsidR="009F3489" w:rsidRDefault="009F3489" w:rsidP="00C05521">
            <w:pPr>
              <w:jc w:val="both"/>
              <w:rPr>
                <w:rFonts w:ascii="Arial" w:hAnsi="Arial" w:cs="Arial"/>
                <w:b/>
                <w:bCs/>
                <w:sz w:val="22"/>
                <w:szCs w:val="22"/>
              </w:rPr>
            </w:pPr>
          </w:p>
          <w:p w14:paraId="2088BC8C" w14:textId="77777777" w:rsidR="009F3489" w:rsidRDefault="009F3489" w:rsidP="00C05521">
            <w:pPr>
              <w:jc w:val="both"/>
              <w:rPr>
                <w:rFonts w:ascii="Arial" w:hAnsi="Arial" w:cs="Arial"/>
                <w:b/>
                <w:bCs/>
                <w:sz w:val="22"/>
                <w:szCs w:val="22"/>
              </w:rPr>
            </w:pPr>
          </w:p>
          <w:p w14:paraId="3D8D0AA6" w14:textId="77777777" w:rsidR="009F3489" w:rsidRDefault="009F3489" w:rsidP="00C05521">
            <w:pPr>
              <w:jc w:val="both"/>
              <w:rPr>
                <w:rFonts w:ascii="Arial" w:hAnsi="Arial" w:cs="Arial"/>
                <w:b/>
                <w:bCs/>
                <w:sz w:val="22"/>
                <w:szCs w:val="22"/>
              </w:rPr>
            </w:pPr>
          </w:p>
          <w:p w14:paraId="7B1A4DC4" w14:textId="77777777" w:rsidR="009F3489" w:rsidRDefault="009F3489" w:rsidP="00C05521">
            <w:pPr>
              <w:jc w:val="both"/>
              <w:rPr>
                <w:rFonts w:ascii="Arial" w:hAnsi="Arial" w:cs="Arial"/>
                <w:b/>
                <w:bCs/>
                <w:sz w:val="22"/>
                <w:szCs w:val="22"/>
              </w:rPr>
            </w:pPr>
          </w:p>
          <w:p w14:paraId="4845A919" w14:textId="77777777" w:rsidR="009F3489" w:rsidRDefault="009F3489" w:rsidP="00C05521">
            <w:pPr>
              <w:jc w:val="both"/>
              <w:rPr>
                <w:rFonts w:ascii="Arial" w:hAnsi="Arial" w:cs="Arial"/>
                <w:b/>
                <w:bCs/>
                <w:sz w:val="22"/>
                <w:szCs w:val="22"/>
              </w:rPr>
            </w:pPr>
          </w:p>
          <w:p w14:paraId="2AED7085" w14:textId="77777777" w:rsidR="009F3489" w:rsidRDefault="009F3489" w:rsidP="00C05521">
            <w:pPr>
              <w:jc w:val="both"/>
              <w:rPr>
                <w:rFonts w:ascii="Arial" w:hAnsi="Arial" w:cs="Arial"/>
                <w:b/>
                <w:bCs/>
                <w:sz w:val="22"/>
                <w:szCs w:val="22"/>
              </w:rPr>
            </w:pPr>
          </w:p>
          <w:p w14:paraId="6089AD94" w14:textId="77777777" w:rsidR="009F3489" w:rsidRDefault="009F3489" w:rsidP="00C05521">
            <w:pPr>
              <w:jc w:val="both"/>
              <w:rPr>
                <w:rFonts w:ascii="Arial" w:hAnsi="Arial" w:cs="Arial"/>
                <w:b/>
                <w:bCs/>
                <w:sz w:val="22"/>
                <w:szCs w:val="22"/>
              </w:rPr>
            </w:pPr>
          </w:p>
          <w:p w14:paraId="2DED29A7" w14:textId="77777777" w:rsidR="009F3489" w:rsidRDefault="009F3489" w:rsidP="00C05521">
            <w:pPr>
              <w:jc w:val="both"/>
              <w:rPr>
                <w:rFonts w:ascii="Arial" w:hAnsi="Arial" w:cs="Arial"/>
                <w:b/>
                <w:bCs/>
                <w:sz w:val="22"/>
                <w:szCs w:val="22"/>
              </w:rPr>
            </w:pPr>
          </w:p>
          <w:p w14:paraId="54ED5A47" w14:textId="77777777" w:rsidR="009F3489" w:rsidRDefault="009F3489" w:rsidP="00C05521">
            <w:pPr>
              <w:jc w:val="both"/>
              <w:rPr>
                <w:rFonts w:ascii="Arial" w:hAnsi="Arial" w:cs="Arial"/>
                <w:b/>
                <w:bCs/>
                <w:sz w:val="22"/>
                <w:szCs w:val="22"/>
              </w:rPr>
            </w:pPr>
          </w:p>
          <w:p w14:paraId="7EF22C8E" w14:textId="77777777" w:rsidR="009F3489" w:rsidRDefault="009F3489" w:rsidP="00C05521">
            <w:pPr>
              <w:jc w:val="both"/>
              <w:rPr>
                <w:rFonts w:ascii="Arial" w:hAnsi="Arial" w:cs="Arial"/>
                <w:b/>
                <w:bCs/>
                <w:sz w:val="22"/>
                <w:szCs w:val="22"/>
              </w:rPr>
            </w:pPr>
          </w:p>
          <w:p w14:paraId="56E93837" w14:textId="77777777" w:rsidR="009F3489" w:rsidRDefault="009F3489" w:rsidP="00C05521">
            <w:pPr>
              <w:jc w:val="both"/>
              <w:rPr>
                <w:rFonts w:ascii="Arial" w:hAnsi="Arial" w:cs="Arial"/>
                <w:b/>
                <w:bCs/>
                <w:sz w:val="22"/>
                <w:szCs w:val="22"/>
              </w:rPr>
            </w:pPr>
          </w:p>
          <w:p w14:paraId="49DC589F" w14:textId="77777777" w:rsidR="009F3489" w:rsidRDefault="009F3489" w:rsidP="00C05521">
            <w:pPr>
              <w:jc w:val="both"/>
              <w:rPr>
                <w:rFonts w:ascii="Arial" w:hAnsi="Arial" w:cs="Arial"/>
                <w:b/>
                <w:bCs/>
                <w:sz w:val="22"/>
                <w:szCs w:val="22"/>
              </w:rPr>
            </w:pPr>
          </w:p>
          <w:p w14:paraId="3AFB83AE" w14:textId="77777777" w:rsidR="009F3489" w:rsidRDefault="009F3489" w:rsidP="00C05521">
            <w:pPr>
              <w:jc w:val="both"/>
              <w:rPr>
                <w:rFonts w:ascii="Arial" w:hAnsi="Arial" w:cs="Arial"/>
                <w:b/>
                <w:bCs/>
                <w:sz w:val="22"/>
                <w:szCs w:val="22"/>
              </w:rPr>
            </w:pPr>
          </w:p>
          <w:p w14:paraId="7AA32320" w14:textId="77777777" w:rsidR="009F3489" w:rsidRDefault="009F3489" w:rsidP="00C05521">
            <w:pPr>
              <w:jc w:val="both"/>
              <w:rPr>
                <w:rFonts w:ascii="Arial" w:hAnsi="Arial" w:cs="Arial"/>
                <w:b/>
                <w:bCs/>
                <w:sz w:val="22"/>
                <w:szCs w:val="22"/>
              </w:rPr>
            </w:pPr>
          </w:p>
          <w:p w14:paraId="6C25F72C" w14:textId="77777777" w:rsidR="009F3489" w:rsidRDefault="009F3489" w:rsidP="00C05521">
            <w:pPr>
              <w:jc w:val="both"/>
              <w:rPr>
                <w:rFonts w:ascii="Arial" w:hAnsi="Arial" w:cs="Arial"/>
                <w:b/>
                <w:bCs/>
                <w:sz w:val="22"/>
                <w:szCs w:val="22"/>
              </w:rPr>
            </w:pPr>
          </w:p>
          <w:p w14:paraId="11B5E3BD" w14:textId="77777777" w:rsidR="009F3489" w:rsidRDefault="009F3489" w:rsidP="00C05521">
            <w:pPr>
              <w:jc w:val="both"/>
              <w:rPr>
                <w:rFonts w:ascii="Arial" w:hAnsi="Arial" w:cs="Arial"/>
                <w:b/>
                <w:bCs/>
                <w:sz w:val="22"/>
                <w:szCs w:val="22"/>
              </w:rPr>
            </w:pPr>
          </w:p>
          <w:p w14:paraId="20377760" w14:textId="77777777" w:rsidR="009F3489" w:rsidRDefault="009F3489" w:rsidP="00C05521">
            <w:pPr>
              <w:jc w:val="both"/>
              <w:rPr>
                <w:rFonts w:ascii="Arial" w:hAnsi="Arial" w:cs="Arial"/>
                <w:b/>
                <w:bCs/>
                <w:sz w:val="22"/>
                <w:szCs w:val="22"/>
              </w:rPr>
            </w:pPr>
          </w:p>
          <w:p w14:paraId="04D86A9E" w14:textId="77777777" w:rsidR="009F3489" w:rsidRDefault="009F3489" w:rsidP="00C05521">
            <w:pPr>
              <w:jc w:val="both"/>
              <w:rPr>
                <w:rFonts w:ascii="Arial" w:hAnsi="Arial" w:cs="Arial"/>
                <w:b/>
                <w:bCs/>
                <w:sz w:val="22"/>
                <w:szCs w:val="22"/>
              </w:rPr>
            </w:pPr>
          </w:p>
          <w:p w14:paraId="04E43ECE" w14:textId="77777777" w:rsidR="009F3489" w:rsidRDefault="009F3489" w:rsidP="00C05521">
            <w:pPr>
              <w:jc w:val="both"/>
              <w:rPr>
                <w:rFonts w:ascii="Arial" w:hAnsi="Arial" w:cs="Arial"/>
                <w:b/>
                <w:bCs/>
                <w:sz w:val="22"/>
                <w:szCs w:val="22"/>
              </w:rPr>
            </w:pPr>
          </w:p>
          <w:p w14:paraId="0CBBC4ED" w14:textId="77777777" w:rsidR="009F3489" w:rsidRDefault="009F3489" w:rsidP="00C05521">
            <w:pPr>
              <w:jc w:val="both"/>
              <w:rPr>
                <w:rFonts w:ascii="Arial" w:hAnsi="Arial" w:cs="Arial"/>
                <w:b/>
                <w:bCs/>
                <w:sz w:val="22"/>
                <w:szCs w:val="22"/>
              </w:rPr>
            </w:pPr>
          </w:p>
          <w:p w14:paraId="01BA9801" w14:textId="77777777" w:rsidR="009F3489" w:rsidRDefault="009F3489" w:rsidP="00C05521">
            <w:pPr>
              <w:jc w:val="both"/>
              <w:rPr>
                <w:rFonts w:ascii="Arial" w:hAnsi="Arial" w:cs="Arial"/>
                <w:b/>
                <w:bCs/>
                <w:sz w:val="22"/>
                <w:szCs w:val="22"/>
              </w:rPr>
            </w:pPr>
          </w:p>
          <w:p w14:paraId="5EC6DFC2" w14:textId="77777777" w:rsidR="009F3489" w:rsidRDefault="009F3489" w:rsidP="00C05521">
            <w:pPr>
              <w:jc w:val="both"/>
              <w:rPr>
                <w:rFonts w:ascii="Arial" w:hAnsi="Arial" w:cs="Arial"/>
                <w:b/>
                <w:bCs/>
                <w:sz w:val="22"/>
                <w:szCs w:val="22"/>
              </w:rPr>
            </w:pPr>
          </w:p>
          <w:p w14:paraId="52D5A90F" w14:textId="77777777" w:rsidR="009F3489" w:rsidRDefault="009F3489" w:rsidP="00C05521">
            <w:pPr>
              <w:jc w:val="both"/>
              <w:rPr>
                <w:rFonts w:ascii="Arial" w:hAnsi="Arial" w:cs="Arial"/>
                <w:b/>
                <w:bCs/>
                <w:sz w:val="22"/>
                <w:szCs w:val="22"/>
              </w:rPr>
            </w:pPr>
          </w:p>
          <w:p w14:paraId="0D0160D9" w14:textId="77777777" w:rsidR="009F3489" w:rsidRDefault="009F3489" w:rsidP="00C05521">
            <w:pPr>
              <w:jc w:val="both"/>
              <w:rPr>
                <w:rFonts w:ascii="Arial" w:hAnsi="Arial" w:cs="Arial"/>
                <w:b/>
                <w:bCs/>
                <w:sz w:val="22"/>
                <w:szCs w:val="22"/>
              </w:rPr>
            </w:pPr>
          </w:p>
          <w:p w14:paraId="0E3FB88B" w14:textId="77777777" w:rsidR="009F3489" w:rsidRDefault="009F3489" w:rsidP="00C05521">
            <w:pPr>
              <w:jc w:val="both"/>
              <w:rPr>
                <w:rFonts w:ascii="Arial" w:hAnsi="Arial" w:cs="Arial"/>
                <w:b/>
                <w:bCs/>
                <w:sz w:val="22"/>
                <w:szCs w:val="22"/>
              </w:rPr>
            </w:pPr>
          </w:p>
          <w:p w14:paraId="72B9EB98" w14:textId="77777777" w:rsidR="009F3489" w:rsidRDefault="009F3489" w:rsidP="00C05521">
            <w:pPr>
              <w:jc w:val="both"/>
              <w:rPr>
                <w:rFonts w:ascii="Arial" w:hAnsi="Arial" w:cs="Arial"/>
                <w:b/>
                <w:bCs/>
                <w:sz w:val="22"/>
                <w:szCs w:val="22"/>
              </w:rPr>
            </w:pPr>
          </w:p>
          <w:p w14:paraId="6E6FF966" w14:textId="77777777" w:rsidR="009F3489" w:rsidRDefault="009F3489" w:rsidP="00C05521">
            <w:pPr>
              <w:jc w:val="both"/>
              <w:rPr>
                <w:rFonts w:ascii="Arial" w:hAnsi="Arial" w:cs="Arial"/>
                <w:b/>
                <w:bCs/>
                <w:sz w:val="22"/>
                <w:szCs w:val="22"/>
              </w:rPr>
            </w:pPr>
          </w:p>
          <w:p w14:paraId="4B86033E" w14:textId="77777777" w:rsidR="009F3489" w:rsidRDefault="009F3489" w:rsidP="00C05521">
            <w:pPr>
              <w:jc w:val="both"/>
              <w:rPr>
                <w:rFonts w:ascii="Arial" w:hAnsi="Arial" w:cs="Arial"/>
                <w:b/>
                <w:bCs/>
                <w:sz w:val="22"/>
                <w:szCs w:val="22"/>
              </w:rPr>
            </w:pPr>
          </w:p>
          <w:p w14:paraId="3596C8D4" w14:textId="77777777" w:rsidR="009F3489" w:rsidRDefault="009F3489" w:rsidP="00C05521">
            <w:pPr>
              <w:jc w:val="both"/>
              <w:rPr>
                <w:rFonts w:ascii="Arial" w:hAnsi="Arial" w:cs="Arial"/>
                <w:b/>
                <w:bCs/>
                <w:sz w:val="22"/>
                <w:szCs w:val="22"/>
              </w:rPr>
            </w:pPr>
          </w:p>
          <w:p w14:paraId="34E26840" w14:textId="77777777" w:rsidR="009F3489" w:rsidRDefault="009F3489" w:rsidP="00C05521">
            <w:pPr>
              <w:jc w:val="both"/>
              <w:rPr>
                <w:rFonts w:ascii="Arial" w:hAnsi="Arial" w:cs="Arial"/>
                <w:b/>
                <w:bCs/>
                <w:sz w:val="22"/>
                <w:szCs w:val="22"/>
              </w:rPr>
            </w:pPr>
          </w:p>
          <w:p w14:paraId="0C29F1CA" w14:textId="77777777" w:rsidR="009F3489" w:rsidRDefault="009F3489" w:rsidP="00C05521">
            <w:pPr>
              <w:jc w:val="both"/>
              <w:rPr>
                <w:rFonts w:ascii="Arial" w:hAnsi="Arial" w:cs="Arial"/>
                <w:b/>
                <w:bCs/>
                <w:sz w:val="22"/>
                <w:szCs w:val="22"/>
              </w:rPr>
            </w:pPr>
          </w:p>
          <w:p w14:paraId="2D529C26" w14:textId="77777777" w:rsidR="009F3489" w:rsidRDefault="009F3489" w:rsidP="00C05521">
            <w:pPr>
              <w:jc w:val="both"/>
              <w:rPr>
                <w:rFonts w:ascii="Arial" w:hAnsi="Arial" w:cs="Arial"/>
                <w:b/>
                <w:bCs/>
                <w:sz w:val="22"/>
                <w:szCs w:val="22"/>
              </w:rPr>
            </w:pPr>
          </w:p>
          <w:p w14:paraId="2464F677" w14:textId="77777777" w:rsidR="009F3489" w:rsidRDefault="009F3489" w:rsidP="00C05521">
            <w:pPr>
              <w:jc w:val="both"/>
              <w:rPr>
                <w:rFonts w:ascii="Arial" w:hAnsi="Arial" w:cs="Arial"/>
                <w:b/>
                <w:bCs/>
                <w:sz w:val="22"/>
                <w:szCs w:val="22"/>
              </w:rPr>
            </w:pPr>
          </w:p>
          <w:p w14:paraId="288B4ECD" w14:textId="77777777" w:rsidR="009F3489" w:rsidRDefault="009F3489" w:rsidP="00C05521">
            <w:pPr>
              <w:jc w:val="both"/>
              <w:rPr>
                <w:rFonts w:ascii="Arial" w:hAnsi="Arial" w:cs="Arial"/>
                <w:b/>
                <w:bCs/>
                <w:sz w:val="22"/>
                <w:szCs w:val="22"/>
              </w:rPr>
            </w:pPr>
          </w:p>
          <w:p w14:paraId="4F3EF160" w14:textId="77777777" w:rsidR="009F3489" w:rsidRDefault="009F3489" w:rsidP="00C05521">
            <w:pPr>
              <w:jc w:val="both"/>
              <w:rPr>
                <w:rFonts w:ascii="Arial" w:hAnsi="Arial" w:cs="Arial"/>
                <w:b/>
                <w:bCs/>
                <w:sz w:val="22"/>
                <w:szCs w:val="22"/>
              </w:rPr>
            </w:pPr>
          </w:p>
          <w:p w14:paraId="7EF9BB64" w14:textId="77777777" w:rsidR="009F3489" w:rsidRDefault="009F3489" w:rsidP="00C05521">
            <w:pPr>
              <w:jc w:val="both"/>
              <w:rPr>
                <w:rFonts w:ascii="Arial" w:hAnsi="Arial" w:cs="Arial"/>
                <w:b/>
                <w:bCs/>
                <w:sz w:val="22"/>
                <w:szCs w:val="22"/>
              </w:rPr>
            </w:pPr>
          </w:p>
          <w:p w14:paraId="2F35F06B" w14:textId="77777777" w:rsidR="009F3489" w:rsidRDefault="009F3489" w:rsidP="00C05521">
            <w:pPr>
              <w:jc w:val="both"/>
              <w:rPr>
                <w:rFonts w:ascii="Arial" w:hAnsi="Arial" w:cs="Arial"/>
                <w:b/>
                <w:bCs/>
                <w:sz w:val="22"/>
                <w:szCs w:val="22"/>
              </w:rPr>
            </w:pPr>
          </w:p>
          <w:p w14:paraId="34C127B6" w14:textId="77777777" w:rsidR="009F3489" w:rsidRDefault="009F3489" w:rsidP="00C05521">
            <w:pPr>
              <w:jc w:val="both"/>
              <w:rPr>
                <w:rFonts w:ascii="Arial" w:hAnsi="Arial" w:cs="Arial"/>
                <w:b/>
                <w:bCs/>
                <w:sz w:val="22"/>
                <w:szCs w:val="22"/>
              </w:rPr>
            </w:pPr>
          </w:p>
          <w:p w14:paraId="0AF414A3" w14:textId="248D1B29" w:rsidR="009F3489" w:rsidRDefault="00D32651" w:rsidP="00C05521">
            <w:pPr>
              <w:jc w:val="both"/>
              <w:rPr>
                <w:rFonts w:ascii="Arial" w:hAnsi="Arial" w:cs="Arial"/>
                <w:b/>
                <w:bCs/>
                <w:sz w:val="22"/>
                <w:szCs w:val="22"/>
              </w:rPr>
            </w:pPr>
            <w:r>
              <w:rPr>
                <w:rFonts w:ascii="Arial" w:hAnsi="Arial" w:cs="Arial"/>
                <w:b/>
                <w:bCs/>
                <w:sz w:val="22"/>
                <w:szCs w:val="22"/>
              </w:rPr>
              <w:t>4.2</w:t>
            </w:r>
            <w:r w:rsidR="009F3489">
              <w:rPr>
                <w:rFonts w:ascii="Arial" w:hAnsi="Arial" w:cs="Arial"/>
                <w:b/>
                <w:bCs/>
                <w:sz w:val="22"/>
                <w:szCs w:val="22"/>
              </w:rPr>
              <w:t>%</w:t>
            </w:r>
          </w:p>
          <w:p w14:paraId="344CDAA5" w14:textId="77777777" w:rsidR="009F3489" w:rsidRDefault="009F3489" w:rsidP="00C05521">
            <w:pPr>
              <w:jc w:val="both"/>
              <w:rPr>
                <w:rFonts w:ascii="Arial" w:hAnsi="Arial" w:cs="Arial"/>
                <w:b/>
                <w:bCs/>
                <w:sz w:val="22"/>
                <w:szCs w:val="22"/>
              </w:rPr>
            </w:pPr>
          </w:p>
          <w:p w14:paraId="7C967639" w14:textId="77777777" w:rsidR="009F3489" w:rsidRDefault="009F3489" w:rsidP="00C05521">
            <w:pPr>
              <w:jc w:val="both"/>
              <w:rPr>
                <w:rFonts w:ascii="Arial" w:hAnsi="Arial" w:cs="Arial"/>
                <w:b/>
                <w:bCs/>
                <w:sz w:val="22"/>
                <w:szCs w:val="22"/>
              </w:rPr>
            </w:pPr>
          </w:p>
          <w:p w14:paraId="17A82E69" w14:textId="77777777" w:rsidR="009F3489" w:rsidRDefault="009F3489" w:rsidP="00C05521">
            <w:pPr>
              <w:jc w:val="both"/>
              <w:rPr>
                <w:rFonts w:ascii="Arial" w:hAnsi="Arial" w:cs="Arial"/>
                <w:b/>
                <w:bCs/>
                <w:sz w:val="22"/>
                <w:szCs w:val="22"/>
              </w:rPr>
            </w:pPr>
          </w:p>
          <w:p w14:paraId="3B6DFC83" w14:textId="77777777" w:rsidR="009F3489" w:rsidRDefault="009F3489" w:rsidP="00C05521">
            <w:pPr>
              <w:jc w:val="both"/>
              <w:rPr>
                <w:rFonts w:ascii="Arial" w:hAnsi="Arial" w:cs="Arial"/>
                <w:b/>
                <w:bCs/>
                <w:sz w:val="22"/>
                <w:szCs w:val="22"/>
              </w:rPr>
            </w:pPr>
          </w:p>
          <w:p w14:paraId="28C9762D" w14:textId="77777777" w:rsidR="009F3489" w:rsidRDefault="009F3489" w:rsidP="00C05521">
            <w:pPr>
              <w:jc w:val="both"/>
              <w:rPr>
                <w:rFonts w:ascii="Arial" w:hAnsi="Arial" w:cs="Arial"/>
                <w:b/>
                <w:bCs/>
                <w:sz w:val="22"/>
                <w:szCs w:val="22"/>
              </w:rPr>
            </w:pPr>
          </w:p>
          <w:p w14:paraId="25C0449A" w14:textId="77777777" w:rsidR="009F3489" w:rsidRDefault="009F3489" w:rsidP="00C05521">
            <w:pPr>
              <w:jc w:val="both"/>
              <w:rPr>
                <w:rFonts w:ascii="Arial" w:hAnsi="Arial" w:cs="Arial"/>
                <w:b/>
                <w:bCs/>
                <w:sz w:val="22"/>
                <w:szCs w:val="22"/>
              </w:rPr>
            </w:pPr>
          </w:p>
          <w:p w14:paraId="1DEB9511" w14:textId="77777777" w:rsidR="009F3489" w:rsidRDefault="009F3489" w:rsidP="00C05521">
            <w:pPr>
              <w:jc w:val="both"/>
              <w:rPr>
                <w:rFonts w:ascii="Arial" w:hAnsi="Arial" w:cs="Arial"/>
                <w:b/>
                <w:bCs/>
                <w:sz w:val="22"/>
                <w:szCs w:val="22"/>
              </w:rPr>
            </w:pPr>
          </w:p>
          <w:p w14:paraId="49A690F8" w14:textId="77777777" w:rsidR="009F3489" w:rsidRDefault="009F3489" w:rsidP="00C05521">
            <w:pPr>
              <w:jc w:val="both"/>
              <w:rPr>
                <w:rFonts w:ascii="Arial" w:hAnsi="Arial" w:cs="Arial"/>
                <w:b/>
                <w:bCs/>
                <w:sz w:val="22"/>
                <w:szCs w:val="22"/>
              </w:rPr>
            </w:pPr>
          </w:p>
          <w:p w14:paraId="2421524B" w14:textId="77777777" w:rsidR="009F3489" w:rsidRDefault="009F3489" w:rsidP="00C05521">
            <w:pPr>
              <w:jc w:val="both"/>
              <w:rPr>
                <w:rFonts w:ascii="Arial" w:hAnsi="Arial" w:cs="Arial"/>
                <w:b/>
                <w:bCs/>
                <w:sz w:val="22"/>
                <w:szCs w:val="22"/>
              </w:rPr>
            </w:pPr>
          </w:p>
          <w:p w14:paraId="27DD497B" w14:textId="77777777" w:rsidR="009F3489" w:rsidRDefault="009F3489" w:rsidP="00C05521">
            <w:pPr>
              <w:jc w:val="both"/>
              <w:rPr>
                <w:rFonts w:ascii="Arial" w:hAnsi="Arial" w:cs="Arial"/>
                <w:b/>
                <w:bCs/>
                <w:sz w:val="22"/>
                <w:szCs w:val="22"/>
              </w:rPr>
            </w:pPr>
          </w:p>
          <w:p w14:paraId="3C1967A1" w14:textId="77777777" w:rsidR="009F3489" w:rsidRDefault="009F3489" w:rsidP="00C05521">
            <w:pPr>
              <w:jc w:val="both"/>
              <w:rPr>
                <w:rFonts w:ascii="Arial" w:hAnsi="Arial" w:cs="Arial"/>
                <w:b/>
                <w:bCs/>
                <w:sz w:val="22"/>
                <w:szCs w:val="22"/>
              </w:rPr>
            </w:pPr>
          </w:p>
          <w:p w14:paraId="3DDDA1FB" w14:textId="77777777" w:rsidR="009F3489" w:rsidRDefault="009F3489" w:rsidP="00C05521">
            <w:pPr>
              <w:jc w:val="both"/>
              <w:rPr>
                <w:rFonts w:ascii="Arial" w:hAnsi="Arial" w:cs="Arial"/>
                <w:b/>
                <w:bCs/>
                <w:sz w:val="22"/>
                <w:szCs w:val="22"/>
              </w:rPr>
            </w:pPr>
          </w:p>
          <w:p w14:paraId="4D9C8874" w14:textId="77777777" w:rsidR="009F3489" w:rsidRDefault="009F3489" w:rsidP="00C05521">
            <w:pPr>
              <w:jc w:val="both"/>
              <w:rPr>
                <w:rFonts w:ascii="Arial" w:hAnsi="Arial" w:cs="Arial"/>
                <w:b/>
                <w:bCs/>
                <w:sz w:val="22"/>
                <w:szCs w:val="22"/>
              </w:rPr>
            </w:pPr>
          </w:p>
          <w:p w14:paraId="6986AE21" w14:textId="77777777" w:rsidR="009F3489" w:rsidRDefault="009F3489" w:rsidP="00C05521">
            <w:pPr>
              <w:jc w:val="both"/>
              <w:rPr>
                <w:rFonts w:ascii="Arial" w:hAnsi="Arial" w:cs="Arial"/>
                <w:b/>
                <w:bCs/>
                <w:sz w:val="22"/>
                <w:szCs w:val="22"/>
              </w:rPr>
            </w:pPr>
          </w:p>
          <w:p w14:paraId="34F07A87" w14:textId="77777777" w:rsidR="009F3489" w:rsidRDefault="009F3489" w:rsidP="00C05521">
            <w:pPr>
              <w:jc w:val="both"/>
              <w:rPr>
                <w:rFonts w:ascii="Arial" w:hAnsi="Arial" w:cs="Arial"/>
                <w:b/>
                <w:bCs/>
                <w:sz w:val="22"/>
                <w:szCs w:val="22"/>
              </w:rPr>
            </w:pPr>
          </w:p>
          <w:p w14:paraId="7D385E5C" w14:textId="77777777" w:rsidR="009F3489" w:rsidRDefault="009F3489" w:rsidP="00C05521">
            <w:pPr>
              <w:jc w:val="both"/>
              <w:rPr>
                <w:rFonts w:ascii="Arial" w:hAnsi="Arial" w:cs="Arial"/>
                <w:b/>
                <w:bCs/>
                <w:sz w:val="22"/>
                <w:szCs w:val="22"/>
              </w:rPr>
            </w:pPr>
          </w:p>
          <w:p w14:paraId="7EB3DAFD" w14:textId="77777777" w:rsidR="009F3489" w:rsidRDefault="009F3489" w:rsidP="00C05521">
            <w:pPr>
              <w:jc w:val="both"/>
              <w:rPr>
                <w:rFonts w:ascii="Arial" w:hAnsi="Arial" w:cs="Arial"/>
                <w:b/>
                <w:bCs/>
                <w:sz w:val="22"/>
                <w:szCs w:val="22"/>
              </w:rPr>
            </w:pPr>
          </w:p>
          <w:p w14:paraId="742999A4" w14:textId="77777777" w:rsidR="009F3489" w:rsidRDefault="009F3489" w:rsidP="00C05521">
            <w:pPr>
              <w:jc w:val="both"/>
              <w:rPr>
                <w:rFonts w:ascii="Arial" w:hAnsi="Arial" w:cs="Arial"/>
                <w:b/>
                <w:bCs/>
                <w:sz w:val="22"/>
                <w:szCs w:val="22"/>
              </w:rPr>
            </w:pPr>
          </w:p>
          <w:p w14:paraId="1D0AB4CA" w14:textId="77777777" w:rsidR="009F3489" w:rsidRDefault="009F3489" w:rsidP="00C05521">
            <w:pPr>
              <w:jc w:val="both"/>
              <w:rPr>
                <w:rFonts w:ascii="Arial" w:hAnsi="Arial" w:cs="Arial"/>
                <w:b/>
                <w:bCs/>
                <w:sz w:val="22"/>
                <w:szCs w:val="22"/>
              </w:rPr>
            </w:pPr>
          </w:p>
          <w:p w14:paraId="5B133386" w14:textId="77777777" w:rsidR="009F3489" w:rsidRDefault="009F3489" w:rsidP="00C05521">
            <w:pPr>
              <w:jc w:val="both"/>
              <w:rPr>
                <w:rFonts w:ascii="Arial" w:hAnsi="Arial" w:cs="Arial"/>
                <w:b/>
                <w:bCs/>
                <w:sz w:val="22"/>
                <w:szCs w:val="22"/>
              </w:rPr>
            </w:pPr>
          </w:p>
          <w:p w14:paraId="16B1EF25" w14:textId="77777777" w:rsidR="009F3489" w:rsidRDefault="009F3489" w:rsidP="00C05521">
            <w:pPr>
              <w:jc w:val="both"/>
              <w:rPr>
                <w:rFonts w:ascii="Arial" w:hAnsi="Arial" w:cs="Arial"/>
                <w:b/>
                <w:bCs/>
                <w:sz w:val="22"/>
                <w:szCs w:val="22"/>
              </w:rPr>
            </w:pPr>
          </w:p>
          <w:p w14:paraId="271DAB2E" w14:textId="77777777" w:rsidR="009F3489" w:rsidRDefault="009F3489" w:rsidP="00C05521">
            <w:pPr>
              <w:jc w:val="both"/>
              <w:rPr>
                <w:rFonts w:ascii="Arial" w:hAnsi="Arial" w:cs="Arial"/>
                <w:b/>
                <w:bCs/>
                <w:sz w:val="22"/>
                <w:szCs w:val="22"/>
              </w:rPr>
            </w:pPr>
          </w:p>
          <w:p w14:paraId="11D87E3A" w14:textId="77777777" w:rsidR="009F3489" w:rsidRDefault="009F3489" w:rsidP="00C05521">
            <w:pPr>
              <w:jc w:val="both"/>
              <w:rPr>
                <w:rFonts w:ascii="Arial" w:hAnsi="Arial" w:cs="Arial"/>
                <w:b/>
                <w:bCs/>
                <w:sz w:val="22"/>
                <w:szCs w:val="22"/>
              </w:rPr>
            </w:pPr>
          </w:p>
          <w:p w14:paraId="55881199" w14:textId="77777777" w:rsidR="009F3489" w:rsidRDefault="009F3489" w:rsidP="00C05521">
            <w:pPr>
              <w:jc w:val="both"/>
              <w:rPr>
                <w:rFonts w:ascii="Arial" w:hAnsi="Arial" w:cs="Arial"/>
                <w:b/>
                <w:bCs/>
                <w:sz w:val="22"/>
                <w:szCs w:val="22"/>
              </w:rPr>
            </w:pPr>
          </w:p>
          <w:p w14:paraId="136D14DF" w14:textId="77777777" w:rsidR="009F3489" w:rsidRDefault="009F3489" w:rsidP="00C05521">
            <w:pPr>
              <w:jc w:val="both"/>
              <w:rPr>
                <w:rFonts w:ascii="Arial" w:hAnsi="Arial" w:cs="Arial"/>
                <w:b/>
                <w:bCs/>
                <w:sz w:val="22"/>
                <w:szCs w:val="22"/>
              </w:rPr>
            </w:pPr>
          </w:p>
          <w:p w14:paraId="0B943ADB" w14:textId="77777777" w:rsidR="009F3489" w:rsidRDefault="009F3489" w:rsidP="00C05521">
            <w:pPr>
              <w:jc w:val="both"/>
              <w:rPr>
                <w:rFonts w:ascii="Arial" w:hAnsi="Arial" w:cs="Arial"/>
                <w:b/>
                <w:bCs/>
                <w:sz w:val="22"/>
                <w:szCs w:val="22"/>
              </w:rPr>
            </w:pPr>
          </w:p>
          <w:p w14:paraId="09F8F564" w14:textId="77777777" w:rsidR="009F3489" w:rsidRDefault="009F3489" w:rsidP="00C05521">
            <w:pPr>
              <w:jc w:val="both"/>
              <w:rPr>
                <w:rFonts w:ascii="Arial" w:hAnsi="Arial" w:cs="Arial"/>
                <w:b/>
                <w:bCs/>
                <w:sz w:val="22"/>
                <w:szCs w:val="22"/>
              </w:rPr>
            </w:pPr>
          </w:p>
          <w:p w14:paraId="7DEC50BA" w14:textId="77777777" w:rsidR="009F3489" w:rsidRDefault="009F3489" w:rsidP="00C05521">
            <w:pPr>
              <w:jc w:val="both"/>
              <w:rPr>
                <w:rFonts w:ascii="Arial" w:hAnsi="Arial" w:cs="Arial"/>
                <w:b/>
                <w:bCs/>
                <w:sz w:val="22"/>
                <w:szCs w:val="22"/>
              </w:rPr>
            </w:pPr>
          </w:p>
          <w:p w14:paraId="0F0BD870" w14:textId="77777777" w:rsidR="009F3489" w:rsidRDefault="009F3489" w:rsidP="00C05521">
            <w:pPr>
              <w:jc w:val="both"/>
              <w:rPr>
                <w:rFonts w:ascii="Arial" w:hAnsi="Arial" w:cs="Arial"/>
                <w:b/>
                <w:bCs/>
                <w:sz w:val="22"/>
                <w:szCs w:val="22"/>
              </w:rPr>
            </w:pPr>
          </w:p>
          <w:p w14:paraId="0F821811" w14:textId="77777777" w:rsidR="009F3489" w:rsidRDefault="009F3489" w:rsidP="00C05521">
            <w:pPr>
              <w:jc w:val="both"/>
              <w:rPr>
                <w:rFonts w:ascii="Arial" w:hAnsi="Arial" w:cs="Arial"/>
                <w:b/>
                <w:bCs/>
                <w:sz w:val="22"/>
                <w:szCs w:val="22"/>
              </w:rPr>
            </w:pPr>
          </w:p>
          <w:p w14:paraId="5425D07E" w14:textId="77777777" w:rsidR="009F3489" w:rsidRDefault="009F3489" w:rsidP="00C05521">
            <w:pPr>
              <w:jc w:val="both"/>
              <w:rPr>
                <w:rFonts w:ascii="Arial" w:hAnsi="Arial" w:cs="Arial"/>
                <w:b/>
                <w:bCs/>
                <w:sz w:val="22"/>
                <w:szCs w:val="22"/>
              </w:rPr>
            </w:pPr>
          </w:p>
          <w:p w14:paraId="5B456E52" w14:textId="77777777" w:rsidR="009F3489" w:rsidRDefault="009F3489" w:rsidP="00C05521">
            <w:pPr>
              <w:jc w:val="both"/>
              <w:rPr>
                <w:rFonts w:ascii="Arial" w:hAnsi="Arial" w:cs="Arial"/>
                <w:b/>
                <w:bCs/>
                <w:sz w:val="22"/>
                <w:szCs w:val="22"/>
              </w:rPr>
            </w:pPr>
          </w:p>
          <w:p w14:paraId="2FB89E8E" w14:textId="77777777" w:rsidR="009F3489" w:rsidRDefault="009F3489" w:rsidP="00C05521">
            <w:pPr>
              <w:jc w:val="both"/>
              <w:rPr>
                <w:rFonts w:ascii="Arial" w:hAnsi="Arial" w:cs="Arial"/>
                <w:b/>
                <w:bCs/>
                <w:sz w:val="22"/>
                <w:szCs w:val="22"/>
              </w:rPr>
            </w:pPr>
          </w:p>
          <w:p w14:paraId="29BEE36A" w14:textId="77777777" w:rsidR="009F3489" w:rsidRDefault="009F3489" w:rsidP="00C05521">
            <w:pPr>
              <w:jc w:val="both"/>
              <w:rPr>
                <w:rFonts w:ascii="Arial" w:hAnsi="Arial" w:cs="Arial"/>
                <w:b/>
                <w:bCs/>
                <w:sz w:val="22"/>
                <w:szCs w:val="22"/>
              </w:rPr>
            </w:pPr>
          </w:p>
          <w:p w14:paraId="48CFFBAD" w14:textId="77777777" w:rsidR="009F3489" w:rsidRDefault="009F3489" w:rsidP="00C05521">
            <w:pPr>
              <w:jc w:val="both"/>
              <w:rPr>
                <w:rFonts w:ascii="Arial" w:hAnsi="Arial" w:cs="Arial"/>
                <w:b/>
                <w:bCs/>
                <w:sz w:val="22"/>
                <w:szCs w:val="22"/>
              </w:rPr>
            </w:pPr>
          </w:p>
          <w:p w14:paraId="39331078" w14:textId="77777777" w:rsidR="009F3489" w:rsidRDefault="009F3489" w:rsidP="00C05521">
            <w:pPr>
              <w:jc w:val="both"/>
              <w:rPr>
                <w:rFonts w:ascii="Arial" w:hAnsi="Arial" w:cs="Arial"/>
                <w:b/>
                <w:bCs/>
                <w:sz w:val="22"/>
                <w:szCs w:val="22"/>
              </w:rPr>
            </w:pPr>
          </w:p>
          <w:p w14:paraId="12B9FD50" w14:textId="77777777" w:rsidR="009F3489" w:rsidRDefault="009F3489" w:rsidP="00C05521">
            <w:pPr>
              <w:jc w:val="both"/>
              <w:rPr>
                <w:rFonts w:ascii="Arial" w:hAnsi="Arial" w:cs="Arial"/>
                <w:b/>
                <w:bCs/>
                <w:sz w:val="22"/>
                <w:szCs w:val="22"/>
              </w:rPr>
            </w:pPr>
          </w:p>
          <w:p w14:paraId="651E0863" w14:textId="77777777" w:rsidR="009F3489" w:rsidRDefault="009F3489" w:rsidP="00C05521">
            <w:pPr>
              <w:jc w:val="both"/>
              <w:rPr>
                <w:rFonts w:ascii="Arial" w:hAnsi="Arial" w:cs="Arial"/>
                <w:b/>
                <w:bCs/>
                <w:sz w:val="22"/>
                <w:szCs w:val="22"/>
              </w:rPr>
            </w:pPr>
          </w:p>
          <w:p w14:paraId="1C931EC3" w14:textId="77777777" w:rsidR="009F3489" w:rsidRDefault="009F3489" w:rsidP="00C05521">
            <w:pPr>
              <w:jc w:val="both"/>
              <w:rPr>
                <w:rFonts w:ascii="Arial" w:hAnsi="Arial" w:cs="Arial"/>
                <w:b/>
                <w:bCs/>
                <w:sz w:val="22"/>
                <w:szCs w:val="22"/>
              </w:rPr>
            </w:pPr>
          </w:p>
          <w:p w14:paraId="25BB88C8" w14:textId="77777777" w:rsidR="009F3489" w:rsidRDefault="009F3489" w:rsidP="00C05521">
            <w:pPr>
              <w:jc w:val="both"/>
              <w:rPr>
                <w:rFonts w:ascii="Arial" w:hAnsi="Arial" w:cs="Arial"/>
                <w:b/>
                <w:bCs/>
                <w:sz w:val="22"/>
                <w:szCs w:val="22"/>
              </w:rPr>
            </w:pPr>
          </w:p>
          <w:p w14:paraId="5FC23458" w14:textId="77777777" w:rsidR="009F3489" w:rsidRDefault="009F3489" w:rsidP="00C05521">
            <w:pPr>
              <w:jc w:val="both"/>
              <w:rPr>
                <w:rFonts w:ascii="Arial" w:hAnsi="Arial" w:cs="Arial"/>
                <w:b/>
                <w:bCs/>
                <w:sz w:val="22"/>
                <w:szCs w:val="22"/>
              </w:rPr>
            </w:pPr>
          </w:p>
          <w:p w14:paraId="2D48EAB3" w14:textId="77777777" w:rsidR="009F3489" w:rsidRDefault="009F3489" w:rsidP="00C05521">
            <w:pPr>
              <w:jc w:val="both"/>
              <w:rPr>
                <w:rFonts w:ascii="Arial" w:hAnsi="Arial" w:cs="Arial"/>
                <w:b/>
                <w:bCs/>
                <w:sz w:val="22"/>
                <w:szCs w:val="22"/>
              </w:rPr>
            </w:pPr>
          </w:p>
          <w:p w14:paraId="535B20C1" w14:textId="77777777" w:rsidR="009F3489" w:rsidRDefault="009F3489" w:rsidP="00C05521">
            <w:pPr>
              <w:jc w:val="both"/>
              <w:rPr>
                <w:rFonts w:ascii="Arial" w:hAnsi="Arial" w:cs="Arial"/>
                <w:b/>
                <w:bCs/>
                <w:sz w:val="22"/>
                <w:szCs w:val="22"/>
              </w:rPr>
            </w:pPr>
          </w:p>
          <w:p w14:paraId="458E95E6" w14:textId="77777777" w:rsidR="009F3489" w:rsidRDefault="009F3489" w:rsidP="00C05521">
            <w:pPr>
              <w:jc w:val="both"/>
              <w:rPr>
                <w:rFonts w:ascii="Arial" w:hAnsi="Arial" w:cs="Arial"/>
                <w:b/>
                <w:bCs/>
                <w:sz w:val="22"/>
                <w:szCs w:val="22"/>
              </w:rPr>
            </w:pPr>
          </w:p>
          <w:p w14:paraId="0E0F9550" w14:textId="77777777" w:rsidR="009F3489" w:rsidRDefault="009F3489" w:rsidP="00C05521">
            <w:pPr>
              <w:jc w:val="both"/>
              <w:rPr>
                <w:rFonts w:ascii="Arial" w:hAnsi="Arial" w:cs="Arial"/>
                <w:b/>
                <w:bCs/>
                <w:sz w:val="22"/>
                <w:szCs w:val="22"/>
              </w:rPr>
            </w:pPr>
          </w:p>
          <w:p w14:paraId="56284DC4" w14:textId="77777777" w:rsidR="009F3489" w:rsidRDefault="009F3489" w:rsidP="00C05521">
            <w:pPr>
              <w:jc w:val="both"/>
              <w:rPr>
                <w:rFonts w:ascii="Arial" w:hAnsi="Arial" w:cs="Arial"/>
                <w:b/>
                <w:bCs/>
                <w:sz w:val="22"/>
                <w:szCs w:val="22"/>
              </w:rPr>
            </w:pPr>
          </w:p>
          <w:p w14:paraId="188953F6" w14:textId="77777777" w:rsidR="009F3489" w:rsidRDefault="009F3489" w:rsidP="00C05521">
            <w:pPr>
              <w:jc w:val="both"/>
              <w:rPr>
                <w:rFonts w:ascii="Arial" w:hAnsi="Arial" w:cs="Arial"/>
                <w:b/>
                <w:bCs/>
                <w:sz w:val="22"/>
                <w:szCs w:val="22"/>
              </w:rPr>
            </w:pPr>
          </w:p>
          <w:p w14:paraId="6E1D034E" w14:textId="77777777" w:rsidR="009F3489" w:rsidRDefault="009F3489" w:rsidP="00C05521">
            <w:pPr>
              <w:jc w:val="both"/>
              <w:rPr>
                <w:rFonts w:ascii="Arial" w:hAnsi="Arial" w:cs="Arial"/>
                <w:b/>
                <w:bCs/>
                <w:sz w:val="22"/>
                <w:szCs w:val="22"/>
              </w:rPr>
            </w:pPr>
          </w:p>
          <w:p w14:paraId="39A81159" w14:textId="77777777" w:rsidR="009F3489" w:rsidRDefault="009F3489" w:rsidP="00C05521">
            <w:pPr>
              <w:jc w:val="both"/>
              <w:rPr>
                <w:rFonts w:ascii="Arial" w:hAnsi="Arial" w:cs="Arial"/>
                <w:b/>
                <w:bCs/>
                <w:sz w:val="22"/>
                <w:szCs w:val="22"/>
              </w:rPr>
            </w:pPr>
          </w:p>
          <w:p w14:paraId="5C95B10C" w14:textId="77777777" w:rsidR="009F3489" w:rsidRDefault="009F3489" w:rsidP="00C05521">
            <w:pPr>
              <w:jc w:val="both"/>
              <w:rPr>
                <w:rFonts w:ascii="Arial" w:hAnsi="Arial" w:cs="Arial"/>
                <w:b/>
                <w:bCs/>
                <w:sz w:val="22"/>
                <w:szCs w:val="22"/>
              </w:rPr>
            </w:pPr>
          </w:p>
          <w:p w14:paraId="6198ADAE" w14:textId="77777777" w:rsidR="009F3489" w:rsidRDefault="009F3489" w:rsidP="00C05521">
            <w:pPr>
              <w:jc w:val="both"/>
              <w:rPr>
                <w:rFonts w:ascii="Arial" w:hAnsi="Arial" w:cs="Arial"/>
                <w:b/>
                <w:bCs/>
                <w:sz w:val="22"/>
                <w:szCs w:val="22"/>
              </w:rPr>
            </w:pPr>
          </w:p>
          <w:p w14:paraId="2B8F2BAC" w14:textId="77777777" w:rsidR="009F3489" w:rsidRDefault="009F3489" w:rsidP="00C05521">
            <w:pPr>
              <w:jc w:val="both"/>
              <w:rPr>
                <w:rFonts w:ascii="Arial" w:hAnsi="Arial" w:cs="Arial"/>
                <w:b/>
                <w:bCs/>
                <w:sz w:val="22"/>
                <w:szCs w:val="22"/>
              </w:rPr>
            </w:pPr>
          </w:p>
          <w:p w14:paraId="2B998C66" w14:textId="77777777" w:rsidR="009F3489" w:rsidRDefault="009F3489" w:rsidP="00C05521">
            <w:pPr>
              <w:jc w:val="both"/>
              <w:rPr>
                <w:rFonts w:ascii="Arial" w:hAnsi="Arial" w:cs="Arial"/>
                <w:b/>
                <w:bCs/>
                <w:sz w:val="22"/>
                <w:szCs w:val="22"/>
              </w:rPr>
            </w:pPr>
          </w:p>
          <w:p w14:paraId="2C8F722D" w14:textId="77777777" w:rsidR="009F3489" w:rsidRDefault="009F3489" w:rsidP="00C05521">
            <w:pPr>
              <w:jc w:val="both"/>
              <w:rPr>
                <w:rFonts w:ascii="Arial" w:hAnsi="Arial" w:cs="Arial"/>
                <w:b/>
                <w:bCs/>
                <w:sz w:val="22"/>
                <w:szCs w:val="22"/>
              </w:rPr>
            </w:pPr>
          </w:p>
          <w:p w14:paraId="49F48F79" w14:textId="77777777" w:rsidR="009F3489" w:rsidRDefault="009F3489" w:rsidP="00C05521">
            <w:pPr>
              <w:jc w:val="both"/>
              <w:rPr>
                <w:rFonts w:ascii="Arial" w:hAnsi="Arial" w:cs="Arial"/>
                <w:b/>
                <w:bCs/>
                <w:sz w:val="22"/>
                <w:szCs w:val="22"/>
              </w:rPr>
            </w:pPr>
          </w:p>
          <w:p w14:paraId="5FAA49BE" w14:textId="77777777" w:rsidR="009F3489" w:rsidRDefault="009F3489" w:rsidP="00C05521">
            <w:pPr>
              <w:jc w:val="both"/>
              <w:rPr>
                <w:rFonts w:ascii="Arial" w:hAnsi="Arial" w:cs="Arial"/>
                <w:b/>
                <w:bCs/>
                <w:sz w:val="22"/>
                <w:szCs w:val="22"/>
              </w:rPr>
            </w:pPr>
          </w:p>
          <w:p w14:paraId="6ACC1EBA" w14:textId="77777777" w:rsidR="009F3489" w:rsidRDefault="009F3489" w:rsidP="00C05521">
            <w:pPr>
              <w:jc w:val="both"/>
              <w:rPr>
                <w:rFonts w:ascii="Arial" w:hAnsi="Arial" w:cs="Arial"/>
                <w:b/>
                <w:bCs/>
                <w:sz w:val="22"/>
                <w:szCs w:val="22"/>
              </w:rPr>
            </w:pPr>
          </w:p>
          <w:p w14:paraId="74374056" w14:textId="77777777" w:rsidR="009F3489" w:rsidRDefault="009F3489" w:rsidP="00C05521">
            <w:pPr>
              <w:jc w:val="both"/>
              <w:rPr>
                <w:rFonts w:ascii="Arial" w:hAnsi="Arial" w:cs="Arial"/>
                <w:b/>
                <w:bCs/>
                <w:sz w:val="22"/>
                <w:szCs w:val="22"/>
              </w:rPr>
            </w:pPr>
          </w:p>
          <w:p w14:paraId="1182E4A6" w14:textId="77777777" w:rsidR="009F3489" w:rsidRDefault="009F3489" w:rsidP="00C05521">
            <w:pPr>
              <w:jc w:val="both"/>
              <w:rPr>
                <w:rFonts w:ascii="Arial" w:hAnsi="Arial" w:cs="Arial"/>
                <w:b/>
                <w:bCs/>
                <w:sz w:val="22"/>
                <w:szCs w:val="22"/>
              </w:rPr>
            </w:pPr>
          </w:p>
          <w:p w14:paraId="0B34C464" w14:textId="77777777" w:rsidR="009F3489" w:rsidRDefault="009F3489" w:rsidP="00C05521">
            <w:pPr>
              <w:jc w:val="both"/>
              <w:rPr>
                <w:rFonts w:ascii="Arial" w:hAnsi="Arial" w:cs="Arial"/>
                <w:b/>
                <w:bCs/>
                <w:sz w:val="22"/>
                <w:szCs w:val="22"/>
              </w:rPr>
            </w:pPr>
          </w:p>
          <w:p w14:paraId="0CDA8D12" w14:textId="77777777" w:rsidR="009F3489" w:rsidRDefault="009F3489" w:rsidP="00C05521">
            <w:pPr>
              <w:jc w:val="both"/>
              <w:rPr>
                <w:rFonts w:ascii="Arial" w:hAnsi="Arial" w:cs="Arial"/>
                <w:b/>
                <w:bCs/>
                <w:sz w:val="22"/>
                <w:szCs w:val="22"/>
              </w:rPr>
            </w:pPr>
          </w:p>
          <w:p w14:paraId="60F93CE6" w14:textId="77777777" w:rsidR="009F3489" w:rsidRDefault="009F3489" w:rsidP="00C05521">
            <w:pPr>
              <w:jc w:val="both"/>
              <w:rPr>
                <w:rFonts w:ascii="Arial" w:hAnsi="Arial" w:cs="Arial"/>
                <w:b/>
                <w:bCs/>
                <w:sz w:val="22"/>
                <w:szCs w:val="22"/>
              </w:rPr>
            </w:pPr>
          </w:p>
          <w:p w14:paraId="69FE00FB" w14:textId="77777777" w:rsidR="009F3489" w:rsidRDefault="009F3489" w:rsidP="00C05521">
            <w:pPr>
              <w:jc w:val="both"/>
              <w:rPr>
                <w:rFonts w:ascii="Arial" w:hAnsi="Arial" w:cs="Arial"/>
                <w:b/>
                <w:bCs/>
                <w:sz w:val="22"/>
                <w:szCs w:val="22"/>
              </w:rPr>
            </w:pPr>
          </w:p>
          <w:p w14:paraId="3E34F0E5" w14:textId="77777777" w:rsidR="009F3489" w:rsidRDefault="009F3489" w:rsidP="00C05521">
            <w:pPr>
              <w:jc w:val="both"/>
              <w:rPr>
                <w:rFonts w:ascii="Arial" w:hAnsi="Arial" w:cs="Arial"/>
                <w:b/>
                <w:bCs/>
                <w:sz w:val="22"/>
                <w:szCs w:val="22"/>
              </w:rPr>
            </w:pPr>
          </w:p>
          <w:p w14:paraId="797E0620" w14:textId="77777777" w:rsidR="009F3489" w:rsidRDefault="009F3489" w:rsidP="00C05521">
            <w:pPr>
              <w:jc w:val="both"/>
              <w:rPr>
                <w:rFonts w:ascii="Arial" w:hAnsi="Arial" w:cs="Arial"/>
                <w:b/>
                <w:bCs/>
                <w:sz w:val="22"/>
                <w:szCs w:val="22"/>
              </w:rPr>
            </w:pPr>
          </w:p>
          <w:p w14:paraId="7C17D7EA" w14:textId="77777777" w:rsidR="009F3489" w:rsidRDefault="009F3489" w:rsidP="00C05521">
            <w:pPr>
              <w:jc w:val="both"/>
              <w:rPr>
                <w:rFonts w:ascii="Arial" w:hAnsi="Arial" w:cs="Arial"/>
                <w:b/>
                <w:bCs/>
                <w:sz w:val="22"/>
                <w:szCs w:val="22"/>
              </w:rPr>
            </w:pPr>
          </w:p>
          <w:p w14:paraId="11109385" w14:textId="77777777" w:rsidR="009F3489" w:rsidRDefault="009F3489" w:rsidP="00C05521">
            <w:pPr>
              <w:jc w:val="both"/>
              <w:rPr>
                <w:rFonts w:ascii="Arial" w:hAnsi="Arial" w:cs="Arial"/>
                <w:b/>
                <w:bCs/>
                <w:sz w:val="22"/>
                <w:szCs w:val="22"/>
              </w:rPr>
            </w:pPr>
          </w:p>
          <w:p w14:paraId="1F72EE88" w14:textId="77777777" w:rsidR="009F3489" w:rsidRDefault="009F3489" w:rsidP="00C05521">
            <w:pPr>
              <w:jc w:val="both"/>
              <w:rPr>
                <w:rFonts w:ascii="Arial" w:hAnsi="Arial" w:cs="Arial"/>
                <w:b/>
                <w:bCs/>
                <w:sz w:val="22"/>
                <w:szCs w:val="22"/>
              </w:rPr>
            </w:pPr>
          </w:p>
          <w:p w14:paraId="7BF87374" w14:textId="77777777" w:rsidR="009F3489" w:rsidRDefault="009F3489" w:rsidP="00C05521">
            <w:pPr>
              <w:jc w:val="both"/>
              <w:rPr>
                <w:rFonts w:ascii="Arial" w:hAnsi="Arial" w:cs="Arial"/>
                <w:b/>
                <w:bCs/>
                <w:sz w:val="22"/>
                <w:szCs w:val="22"/>
              </w:rPr>
            </w:pPr>
          </w:p>
          <w:p w14:paraId="041F6F62" w14:textId="77777777" w:rsidR="009F3489" w:rsidRDefault="009F3489" w:rsidP="00C05521">
            <w:pPr>
              <w:jc w:val="both"/>
              <w:rPr>
                <w:rFonts w:ascii="Arial" w:hAnsi="Arial" w:cs="Arial"/>
                <w:b/>
                <w:bCs/>
                <w:sz w:val="22"/>
                <w:szCs w:val="22"/>
              </w:rPr>
            </w:pPr>
          </w:p>
          <w:p w14:paraId="46561A73" w14:textId="77777777" w:rsidR="009F3489" w:rsidRDefault="009F3489" w:rsidP="00C05521">
            <w:pPr>
              <w:jc w:val="both"/>
              <w:rPr>
                <w:rFonts w:ascii="Arial" w:hAnsi="Arial" w:cs="Arial"/>
                <w:b/>
                <w:bCs/>
                <w:sz w:val="22"/>
                <w:szCs w:val="22"/>
              </w:rPr>
            </w:pPr>
          </w:p>
          <w:p w14:paraId="1A6487F2" w14:textId="77777777" w:rsidR="009F3489" w:rsidRDefault="009F3489" w:rsidP="00C05521">
            <w:pPr>
              <w:jc w:val="both"/>
              <w:rPr>
                <w:rFonts w:ascii="Arial" w:hAnsi="Arial" w:cs="Arial"/>
                <w:b/>
                <w:bCs/>
                <w:sz w:val="22"/>
                <w:szCs w:val="22"/>
              </w:rPr>
            </w:pPr>
          </w:p>
          <w:p w14:paraId="6EC8D2B7" w14:textId="77777777" w:rsidR="009F3489" w:rsidRDefault="009F3489" w:rsidP="00C05521">
            <w:pPr>
              <w:jc w:val="both"/>
              <w:rPr>
                <w:rFonts w:ascii="Arial" w:hAnsi="Arial" w:cs="Arial"/>
                <w:b/>
                <w:bCs/>
                <w:sz w:val="22"/>
                <w:szCs w:val="22"/>
              </w:rPr>
            </w:pPr>
          </w:p>
          <w:p w14:paraId="60B1B2ED" w14:textId="77777777" w:rsidR="009F3489" w:rsidRDefault="009F3489" w:rsidP="00C05521">
            <w:pPr>
              <w:jc w:val="both"/>
              <w:rPr>
                <w:rFonts w:ascii="Arial" w:hAnsi="Arial" w:cs="Arial"/>
                <w:b/>
                <w:bCs/>
                <w:sz w:val="22"/>
                <w:szCs w:val="22"/>
              </w:rPr>
            </w:pPr>
          </w:p>
          <w:p w14:paraId="15485F4D" w14:textId="77777777" w:rsidR="009F3489" w:rsidRDefault="009F3489" w:rsidP="00C05521">
            <w:pPr>
              <w:jc w:val="both"/>
              <w:rPr>
                <w:rFonts w:ascii="Arial" w:hAnsi="Arial" w:cs="Arial"/>
                <w:b/>
                <w:bCs/>
                <w:sz w:val="22"/>
                <w:szCs w:val="22"/>
              </w:rPr>
            </w:pPr>
          </w:p>
          <w:p w14:paraId="1068B388" w14:textId="77777777" w:rsidR="009F3489" w:rsidRDefault="009F3489" w:rsidP="00C05521">
            <w:pPr>
              <w:jc w:val="both"/>
              <w:rPr>
                <w:rFonts w:ascii="Arial" w:hAnsi="Arial" w:cs="Arial"/>
                <w:b/>
                <w:bCs/>
                <w:sz w:val="22"/>
                <w:szCs w:val="22"/>
              </w:rPr>
            </w:pPr>
          </w:p>
          <w:p w14:paraId="1ABD1C52" w14:textId="77777777" w:rsidR="009F3489" w:rsidRDefault="009F3489" w:rsidP="00C05521">
            <w:pPr>
              <w:jc w:val="both"/>
              <w:rPr>
                <w:rFonts w:ascii="Arial" w:hAnsi="Arial" w:cs="Arial"/>
                <w:b/>
                <w:bCs/>
                <w:sz w:val="22"/>
                <w:szCs w:val="22"/>
              </w:rPr>
            </w:pPr>
          </w:p>
          <w:p w14:paraId="28924ADE" w14:textId="77777777" w:rsidR="009F3489" w:rsidRDefault="009F3489" w:rsidP="00C05521">
            <w:pPr>
              <w:jc w:val="both"/>
              <w:rPr>
                <w:rFonts w:ascii="Arial" w:hAnsi="Arial" w:cs="Arial"/>
                <w:b/>
                <w:bCs/>
                <w:sz w:val="22"/>
                <w:szCs w:val="22"/>
              </w:rPr>
            </w:pPr>
          </w:p>
          <w:p w14:paraId="642EB474" w14:textId="77777777" w:rsidR="009F3489" w:rsidRDefault="009F3489" w:rsidP="00C05521">
            <w:pPr>
              <w:jc w:val="both"/>
              <w:rPr>
                <w:rFonts w:ascii="Arial" w:hAnsi="Arial" w:cs="Arial"/>
                <w:b/>
                <w:bCs/>
                <w:sz w:val="22"/>
                <w:szCs w:val="22"/>
              </w:rPr>
            </w:pPr>
          </w:p>
          <w:p w14:paraId="62230A7B" w14:textId="77777777" w:rsidR="009F3489" w:rsidRDefault="009F3489" w:rsidP="00C05521">
            <w:pPr>
              <w:jc w:val="both"/>
              <w:rPr>
                <w:rFonts w:ascii="Arial" w:hAnsi="Arial" w:cs="Arial"/>
                <w:b/>
                <w:bCs/>
                <w:sz w:val="22"/>
                <w:szCs w:val="22"/>
              </w:rPr>
            </w:pPr>
          </w:p>
          <w:p w14:paraId="010F2EEF" w14:textId="77777777" w:rsidR="009F3489" w:rsidRDefault="009F3489" w:rsidP="00C05521">
            <w:pPr>
              <w:jc w:val="both"/>
              <w:rPr>
                <w:rFonts w:ascii="Arial" w:hAnsi="Arial" w:cs="Arial"/>
                <w:b/>
                <w:bCs/>
                <w:sz w:val="22"/>
                <w:szCs w:val="22"/>
              </w:rPr>
            </w:pPr>
          </w:p>
          <w:p w14:paraId="0CE659FE" w14:textId="77777777" w:rsidR="009F3489" w:rsidRDefault="009F3489" w:rsidP="00C05521">
            <w:pPr>
              <w:jc w:val="both"/>
              <w:rPr>
                <w:rFonts w:ascii="Arial" w:hAnsi="Arial" w:cs="Arial"/>
                <w:b/>
                <w:bCs/>
                <w:sz w:val="22"/>
                <w:szCs w:val="22"/>
              </w:rPr>
            </w:pPr>
          </w:p>
          <w:p w14:paraId="1CE0F224" w14:textId="77777777" w:rsidR="009F3489" w:rsidRDefault="009F3489" w:rsidP="00C05521">
            <w:pPr>
              <w:jc w:val="both"/>
              <w:rPr>
                <w:rFonts w:ascii="Arial" w:hAnsi="Arial" w:cs="Arial"/>
                <w:b/>
                <w:bCs/>
                <w:sz w:val="22"/>
                <w:szCs w:val="22"/>
              </w:rPr>
            </w:pPr>
          </w:p>
          <w:p w14:paraId="6EF702F6" w14:textId="77777777" w:rsidR="009F3489" w:rsidRDefault="009F3489" w:rsidP="00C05521">
            <w:pPr>
              <w:jc w:val="both"/>
              <w:rPr>
                <w:rFonts w:ascii="Arial" w:hAnsi="Arial" w:cs="Arial"/>
                <w:b/>
                <w:bCs/>
                <w:sz w:val="22"/>
                <w:szCs w:val="22"/>
              </w:rPr>
            </w:pPr>
          </w:p>
          <w:p w14:paraId="5A53B1FF" w14:textId="77777777" w:rsidR="009F3489" w:rsidRDefault="009F3489" w:rsidP="00C05521">
            <w:pPr>
              <w:jc w:val="both"/>
              <w:rPr>
                <w:rFonts w:ascii="Arial" w:hAnsi="Arial" w:cs="Arial"/>
                <w:b/>
                <w:bCs/>
                <w:sz w:val="22"/>
                <w:szCs w:val="22"/>
              </w:rPr>
            </w:pPr>
          </w:p>
          <w:p w14:paraId="56DBF291" w14:textId="77777777" w:rsidR="009F3489" w:rsidRDefault="009F3489" w:rsidP="00C05521">
            <w:pPr>
              <w:jc w:val="both"/>
              <w:rPr>
                <w:rFonts w:ascii="Arial" w:hAnsi="Arial" w:cs="Arial"/>
                <w:b/>
                <w:bCs/>
                <w:sz w:val="22"/>
                <w:szCs w:val="22"/>
              </w:rPr>
            </w:pPr>
          </w:p>
          <w:p w14:paraId="3D0028BC" w14:textId="77777777" w:rsidR="009F3489" w:rsidRDefault="009F3489" w:rsidP="00C05521">
            <w:pPr>
              <w:jc w:val="both"/>
              <w:rPr>
                <w:rFonts w:ascii="Arial" w:hAnsi="Arial" w:cs="Arial"/>
                <w:b/>
                <w:bCs/>
                <w:sz w:val="22"/>
                <w:szCs w:val="22"/>
              </w:rPr>
            </w:pPr>
          </w:p>
          <w:p w14:paraId="6A5F4811" w14:textId="77777777" w:rsidR="009F3489" w:rsidRDefault="009F3489" w:rsidP="00C05521">
            <w:pPr>
              <w:jc w:val="both"/>
              <w:rPr>
                <w:rFonts w:ascii="Arial" w:hAnsi="Arial" w:cs="Arial"/>
                <w:b/>
                <w:bCs/>
                <w:sz w:val="22"/>
                <w:szCs w:val="22"/>
              </w:rPr>
            </w:pPr>
          </w:p>
          <w:p w14:paraId="4FF747A6" w14:textId="77777777" w:rsidR="009F3489" w:rsidRDefault="009F3489" w:rsidP="00C05521">
            <w:pPr>
              <w:jc w:val="both"/>
              <w:rPr>
                <w:rFonts w:ascii="Arial" w:hAnsi="Arial" w:cs="Arial"/>
                <w:b/>
                <w:bCs/>
                <w:sz w:val="22"/>
                <w:szCs w:val="22"/>
              </w:rPr>
            </w:pPr>
          </w:p>
          <w:p w14:paraId="61F4D99F" w14:textId="77777777" w:rsidR="009F3489" w:rsidRDefault="009F3489" w:rsidP="00C05521">
            <w:pPr>
              <w:jc w:val="both"/>
              <w:rPr>
                <w:rFonts w:ascii="Arial" w:hAnsi="Arial" w:cs="Arial"/>
                <w:b/>
                <w:bCs/>
                <w:sz w:val="22"/>
                <w:szCs w:val="22"/>
              </w:rPr>
            </w:pPr>
          </w:p>
          <w:p w14:paraId="00BFDB48" w14:textId="77777777" w:rsidR="009F3489" w:rsidRDefault="009F3489" w:rsidP="00C05521">
            <w:pPr>
              <w:jc w:val="both"/>
              <w:rPr>
                <w:rFonts w:ascii="Arial" w:hAnsi="Arial" w:cs="Arial"/>
                <w:b/>
                <w:bCs/>
                <w:sz w:val="22"/>
                <w:szCs w:val="22"/>
              </w:rPr>
            </w:pPr>
          </w:p>
          <w:p w14:paraId="0E6B2197" w14:textId="77777777" w:rsidR="009F3489" w:rsidRDefault="009F3489" w:rsidP="00C05521">
            <w:pPr>
              <w:jc w:val="both"/>
              <w:rPr>
                <w:rFonts w:ascii="Arial" w:hAnsi="Arial" w:cs="Arial"/>
                <w:b/>
                <w:bCs/>
                <w:sz w:val="22"/>
                <w:szCs w:val="22"/>
              </w:rPr>
            </w:pPr>
          </w:p>
          <w:p w14:paraId="3EAA3280" w14:textId="77777777" w:rsidR="009F3489" w:rsidRDefault="009F3489" w:rsidP="00C05521">
            <w:pPr>
              <w:jc w:val="both"/>
              <w:rPr>
                <w:rFonts w:ascii="Arial" w:hAnsi="Arial" w:cs="Arial"/>
                <w:b/>
                <w:bCs/>
                <w:sz w:val="22"/>
                <w:szCs w:val="22"/>
              </w:rPr>
            </w:pPr>
          </w:p>
          <w:p w14:paraId="5C6A2874" w14:textId="77777777" w:rsidR="009F3489" w:rsidRDefault="009F3489" w:rsidP="00C05521">
            <w:pPr>
              <w:jc w:val="both"/>
              <w:rPr>
                <w:rFonts w:ascii="Arial" w:hAnsi="Arial" w:cs="Arial"/>
                <w:b/>
                <w:bCs/>
                <w:sz w:val="22"/>
                <w:szCs w:val="22"/>
              </w:rPr>
            </w:pPr>
          </w:p>
          <w:p w14:paraId="3A01F826" w14:textId="77777777" w:rsidR="009F3489" w:rsidRDefault="009F3489" w:rsidP="00C05521">
            <w:pPr>
              <w:jc w:val="both"/>
              <w:rPr>
                <w:rFonts w:ascii="Arial" w:hAnsi="Arial" w:cs="Arial"/>
                <w:b/>
                <w:bCs/>
                <w:sz w:val="22"/>
                <w:szCs w:val="22"/>
              </w:rPr>
            </w:pPr>
          </w:p>
          <w:p w14:paraId="36DD5CFF" w14:textId="77777777" w:rsidR="009F3489" w:rsidRDefault="009F3489" w:rsidP="00C05521">
            <w:pPr>
              <w:jc w:val="both"/>
              <w:rPr>
                <w:rFonts w:ascii="Arial" w:hAnsi="Arial" w:cs="Arial"/>
                <w:b/>
                <w:bCs/>
                <w:sz w:val="22"/>
                <w:szCs w:val="22"/>
              </w:rPr>
            </w:pPr>
          </w:p>
          <w:p w14:paraId="353B2C33" w14:textId="77777777" w:rsidR="009F3489" w:rsidRDefault="009F3489" w:rsidP="00C05521">
            <w:pPr>
              <w:jc w:val="both"/>
              <w:rPr>
                <w:rFonts w:ascii="Arial" w:hAnsi="Arial" w:cs="Arial"/>
                <w:b/>
                <w:bCs/>
                <w:sz w:val="22"/>
                <w:szCs w:val="22"/>
              </w:rPr>
            </w:pPr>
          </w:p>
          <w:p w14:paraId="4C06F040" w14:textId="77777777" w:rsidR="009F3489" w:rsidRDefault="009F3489" w:rsidP="00C05521">
            <w:pPr>
              <w:jc w:val="both"/>
              <w:rPr>
                <w:rFonts w:ascii="Arial" w:hAnsi="Arial" w:cs="Arial"/>
                <w:b/>
                <w:bCs/>
                <w:sz w:val="22"/>
                <w:szCs w:val="22"/>
              </w:rPr>
            </w:pPr>
          </w:p>
          <w:p w14:paraId="27D93E71" w14:textId="77777777" w:rsidR="009F3489" w:rsidRDefault="009F3489" w:rsidP="00C05521">
            <w:pPr>
              <w:jc w:val="both"/>
              <w:rPr>
                <w:rFonts w:ascii="Arial" w:hAnsi="Arial" w:cs="Arial"/>
                <w:b/>
                <w:bCs/>
                <w:sz w:val="22"/>
                <w:szCs w:val="22"/>
              </w:rPr>
            </w:pPr>
          </w:p>
          <w:p w14:paraId="4E1C9D1B" w14:textId="77777777" w:rsidR="009F3489" w:rsidRDefault="009F3489" w:rsidP="00C05521">
            <w:pPr>
              <w:jc w:val="both"/>
              <w:rPr>
                <w:rFonts w:ascii="Arial" w:hAnsi="Arial" w:cs="Arial"/>
                <w:b/>
                <w:bCs/>
                <w:sz w:val="22"/>
                <w:szCs w:val="22"/>
              </w:rPr>
            </w:pPr>
          </w:p>
          <w:p w14:paraId="087C356E" w14:textId="77777777" w:rsidR="009F3489" w:rsidRDefault="009F3489" w:rsidP="00C05521">
            <w:pPr>
              <w:jc w:val="both"/>
              <w:rPr>
                <w:rFonts w:ascii="Arial" w:hAnsi="Arial" w:cs="Arial"/>
                <w:b/>
                <w:bCs/>
                <w:sz w:val="22"/>
                <w:szCs w:val="22"/>
              </w:rPr>
            </w:pPr>
          </w:p>
          <w:p w14:paraId="159C0925" w14:textId="77777777" w:rsidR="009F3489" w:rsidRDefault="009F3489" w:rsidP="00C05521">
            <w:pPr>
              <w:jc w:val="both"/>
              <w:rPr>
                <w:rFonts w:ascii="Arial" w:hAnsi="Arial" w:cs="Arial"/>
                <w:b/>
                <w:bCs/>
                <w:sz w:val="22"/>
                <w:szCs w:val="22"/>
              </w:rPr>
            </w:pPr>
            <w:r>
              <w:rPr>
                <w:rFonts w:ascii="Arial" w:hAnsi="Arial" w:cs="Arial"/>
                <w:b/>
                <w:bCs/>
                <w:sz w:val="22"/>
                <w:szCs w:val="22"/>
              </w:rPr>
              <w:t>6%</w:t>
            </w:r>
          </w:p>
          <w:p w14:paraId="08D60CE8" w14:textId="77777777" w:rsidR="009F3489" w:rsidRDefault="009F3489" w:rsidP="00C05521">
            <w:pPr>
              <w:jc w:val="both"/>
              <w:rPr>
                <w:rFonts w:ascii="Arial" w:hAnsi="Arial" w:cs="Arial"/>
                <w:b/>
                <w:bCs/>
                <w:sz w:val="22"/>
                <w:szCs w:val="22"/>
              </w:rPr>
            </w:pPr>
          </w:p>
          <w:p w14:paraId="7281C532" w14:textId="77777777" w:rsidR="009F3489" w:rsidRDefault="009F3489" w:rsidP="00C05521">
            <w:pPr>
              <w:jc w:val="both"/>
              <w:rPr>
                <w:rFonts w:ascii="Arial" w:hAnsi="Arial" w:cs="Arial"/>
                <w:b/>
                <w:bCs/>
                <w:sz w:val="22"/>
                <w:szCs w:val="22"/>
              </w:rPr>
            </w:pPr>
          </w:p>
          <w:p w14:paraId="2DDA57CB" w14:textId="77777777" w:rsidR="009F3489" w:rsidRDefault="009F3489" w:rsidP="00C05521">
            <w:pPr>
              <w:jc w:val="both"/>
              <w:rPr>
                <w:rFonts w:ascii="Arial" w:hAnsi="Arial" w:cs="Arial"/>
                <w:b/>
                <w:bCs/>
                <w:sz w:val="22"/>
                <w:szCs w:val="22"/>
              </w:rPr>
            </w:pPr>
          </w:p>
          <w:p w14:paraId="7F6CC70F" w14:textId="77777777" w:rsidR="009F3489" w:rsidRDefault="009F3489" w:rsidP="00C05521">
            <w:pPr>
              <w:jc w:val="both"/>
              <w:rPr>
                <w:rFonts w:ascii="Arial" w:hAnsi="Arial" w:cs="Arial"/>
                <w:b/>
                <w:bCs/>
                <w:sz w:val="22"/>
                <w:szCs w:val="22"/>
              </w:rPr>
            </w:pPr>
          </w:p>
          <w:p w14:paraId="02D4DB49" w14:textId="77777777" w:rsidR="009F3489" w:rsidRDefault="009F3489" w:rsidP="00C05521">
            <w:pPr>
              <w:jc w:val="both"/>
              <w:rPr>
                <w:rFonts w:ascii="Arial" w:hAnsi="Arial" w:cs="Arial"/>
                <w:b/>
                <w:bCs/>
                <w:sz w:val="22"/>
                <w:szCs w:val="22"/>
              </w:rPr>
            </w:pPr>
            <w:r>
              <w:rPr>
                <w:rFonts w:ascii="Arial" w:hAnsi="Arial" w:cs="Arial"/>
                <w:b/>
                <w:bCs/>
                <w:sz w:val="22"/>
                <w:szCs w:val="22"/>
              </w:rPr>
              <w:t>6%</w:t>
            </w:r>
          </w:p>
          <w:p w14:paraId="3A0C23D4" w14:textId="77777777" w:rsidR="009F3489" w:rsidRDefault="009F3489" w:rsidP="00C05521">
            <w:pPr>
              <w:jc w:val="both"/>
              <w:rPr>
                <w:rFonts w:ascii="Arial" w:hAnsi="Arial" w:cs="Arial"/>
                <w:b/>
                <w:bCs/>
                <w:sz w:val="22"/>
                <w:szCs w:val="22"/>
              </w:rPr>
            </w:pPr>
          </w:p>
          <w:p w14:paraId="3DA90196" w14:textId="77777777" w:rsidR="009F3489" w:rsidRDefault="009F3489" w:rsidP="00C05521">
            <w:pPr>
              <w:jc w:val="both"/>
              <w:rPr>
                <w:rFonts w:ascii="Arial" w:hAnsi="Arial" w:cs="Arial"/>
                <w:b/>
                <w:bCs/>
                <w:sz w:val="22"/>
                <w:szCs w:val="22"/>
              </w:rPr>
            </w:pPr>
          </w:p>
          <w:p w14:paraId="25FDC2B9" w14:textId="77777777" w:rsidR="009F3489" w:rsidRDefault="009F3489" w:rsidP="00C05521">
            <w:pPr>
              <w:jc w:val="both"/>
              <w:rPr>
                <w:rFonts w:ascii="Arial" w:hAnsi="Arial" w:cs="Arial"/>
                <w:b/>
                <w:bCs/>
                <w:sz w:val="22"/>
                <w:szCs w:val="22"/>
              </w:rPr>
            </w:pPr>
          </w:p>
          <w:p w14:paraId="656C4131" w14:textId="77777777" w:rsidR="009F3489" w:rsidRDefault="009F3489" w:rsidP="00C05521">
            <w:pPr>
              <w:jc w:val="both"/>
              <w:rPr>
                <w:rFonts w:ascii="Arial" w:hAnsi="Arial" w:cs="Arial"/>
                <w:b/>
                <w:bCs/>
                <w:sz w:val="22"/>
                <w:szCs w:val="22"/>
              </w:rPr>
            </w:pPr>
          </w:p>
          <w:p w14:paraId="40E4F457" w14:textId="77777777" w:rsidR="00F34BD3" w:rsidRDefault="00F34BD3" w:rsidP="00F34BD3">
            <w:pPr>
              <w:jc w:val="both"/>
              <w:rPr>
                <w:rFonts w:ascii="Arial" w:hAnsi="Arial" w:cs="Arial"/>
                <w:b/>
                <w:bCs/>
                <w:sz w:val="22"/>
                <w:szCs w:val="22"/>
              </w:rPr>
            </w:pPr>
            <w:r>
              <w:rPr>
                <w:rFonts w:ascii="Arial" w:hAnsi="Arial" w:cs="Arial"/>
                <w:b/>
                <w:bCs/>
                <w:sz w:val="22"/>
                <w:szCs w:val="22"/>
              </w:rPr>
              <w:lastRenderedPageBreak/>
              <w:t>6%</w:t>
            </w:r>
          </w:p>
          <w:p w14:paraId="7DC8BABB" w14:textId="77777777" w:rsidR="009F3489" w:rsidRDefault="009F3489" w:rsidP="00C05521">
            <w:pPr>
              <w:jc w:val="both"/>
              <w:rPr>
                <w:rFonts w:ascii="Arial" w:hAnsi="Arial" w:cs="Arial"/>
                <w:b/>
                <w:bCs/>
                <w:sz w:val="22"/>
                <w:szCs w:val="22"/>
              </w:rPr>
            </w:pPr>
          </w:p>
          <w:p w14:paraId="16C0A688" w14:textId="77777777" w:rsidR="009F3489" w:rsidRDefault="009F3489" w:rsidP="00C05521">
            <w:pPr>
              <w:jc w:val="both"/>
              <w:rPr>
                <w:rFonts w:ascii="Arial" w:hAnsi="Arial" w:cs="Arial"/>
                <w:b/>
                <w:bCs/>
                <w:sz w:val="22"/>
                <w:szCs w:val="22"/>
              </w:rPr>
            </w:pPr>
          </w:p>
          <w:p w14:paraId="50B64CE0" w14:textId="77777777" w:rsidR="00F34BD3" w:rsidRDefault="00F34BD3" w:rsidP="00C05521">
            <w:pPr>
              <w:jc w:val="both"/>
              <w:rPr>
                <w:rFonts w:ascii="Arial" w:hAnsi="Arial" w:cs="Arial"/>
                <w:b/>
                <w:bCs/>
                <w:sz w:val="22"/>
                <w:szCs w:val="22"/>
              </w:rPr>
            </w:pPr>
          </w:p>
          <w:p w14:paraId="7CB01D17" w14:textId="77777777" w:rsidR="00F34BD3" w:rsidRDefault="00F34BD3" w:rsidP="00F34BD3">
            <w:pPr>
              <w:jc w:val="both"/>
              <w:rPr>
                <w:rFonts w:ascii="Arial" w:hAnsi="Arial" w:cs="Arial"/>
                <w:b/>
                <w:bCs/>
                <w:sz w:val="22"/>
                <w:szCs w:val="22"/>
              </w:rPr>
            </w:pPr>
            <w:r>
              <w:rPr>
                <w:rFonts w:ascii="Arial" w:hAnsi="Arial" w:cs="Arial"/>
                <w:b/>
                <w:bCs/>
                <w:sz w:val="22"/>
                <w:szCs w:val="22"/>
              </w:rPr>
              <w:t>6%</w:t>
            </w:r>
          </w:p>
          <w:p w14:paraId="5012A4F1" w14:textId="77777777" w:rsidR="00F34BD3" w:rsidRDefault="00F34BD3" w:rsidP="00C05521">
            <w:pPr>
              <w:jc w:val="both"/>
              <w:rPr>
                <w:rFonts w:ascii="Arial" w:hAnsi="Arial" w:cs="Arial"/>
                <w:b/>
                <w:bCs/>
                <w:sz w:val="22"/>
                <w:szCs w:val="22"/>
              </w:rPr>
            </w:pPr>
          </w:p>
          <w:p w14:paraId="764E8ADD" w14:textId="77777777" w:rsidR="00F34BD3" w:rsidRDefault="00F34BD3" w:rsidP="00F34BD3">
            <w:pPr>
              <w:jc w:val="both"/>
              <w:rPr>
                <w:rFonts w:ascii="Arial" w:hAnsi="Arial" w:cs="Arial"/>
                <w:b/>
                <w:bCs/>
                <w:sz w:val="22"/>
                <w:szCs w:val="22"/>
              </w:rPr>
            </w:pPr>
            <w:r>
              <w:rPr>
                <w:rFonts w:ascii="Arial" w:hAnsi="Arial" w:cs="Arial"/>
                <w:b/>
                <w:bCs/>
                <w:sz w:val="22"/>
                <w:szCs w:val="22"/>
              </w:rPr>
              <w:t>6%</w:t>
            </w:r>
          </w:p>
          <w:p w14:paraId="4EC65B2B" w14:textId="77777777" w:rsidR="00F34BD3" w:rsidRDefault="00F34BD3" w:rsidP="00C05521">
            <w:pPr>
              <w:jc w:val="both"/>
              <w:rPr>
                <w:rFonts w:ascii="Arial" w:hAnsi="Arial" w:cs="Arial"/>
                <w:b/>
                <w:bCs/>
                <w:sz w:val="22"/>
                <w:szCs w:val="22"/>
              </w:rPr>
            </w:pPr>
          </w:p>
          <w:p w14:paraId="00A79617" w14:textId="77777777" w:rsidR="00F34BD3" w:rsidRDefault="00F34BD3" w:rsidP="00C05521">
            <w:pPr>
              <w:jc w:val="both"/>
              <w:rPr>
                <w:rFonts w:ascii="Arial" w:hAnsi="Arial" w:cs="Arial"/>
                <w:b/>
                <w:bCs/>
                <w:sz w:val="22"/>
                <w:szCs w:val="22"/>
              </w:rPr>
            </w:pPr>
          </w:p>
          <w:p w14:paraId="3835B178" w14:textId="77777777" w:rsidR="00F34BD3" w:rsidRDefault="00F34BD3" w:rsidP="00F34BD3">
            <w:pPr>
              <w:jc w:val="both"/>
              <w:rPr>
                <w:rFonts w:ascii="Arial" w:hAnsi="Arial" w:cs="Arial"/>
                <w:b/>
                <w:bCs/>
                <w:sz w:val="22"/>
                <w:szCs w:val="22"/>
              </w:rPr>
            </w:pPr>
            <w:r>
              <w:rPr>
                <w:rFonts w:ascii="Arial" w:hAnsi="Arial" w:cs="Arial"/>
                <w:b/>
                <w:bCs/>
                <w:sz w:val="22"/>
                <w:szCs w:val="22"/>
              </w:rPr>
              <w:t>6%</w:t>
            </w:r>
          </w:p>
          <w:p w14:paraId="14982906" w14:textId="77777777" w:rsidR="00F34BD3" w:rsidRDefault="00F34BD3" w:rsidP="00C05521">
            <w:pPr>
              <w:jc w:val="both"/>
              <w:rPr>
                <w:rFonts w:ascii="Arial" w:hAnsi="Arial" w:cs="Arial"/>
                <w:b/>
                <w:bCs/>
                <w:sz w:val="22"/>
                <w:szCs w:val="22"/>
              </w:rPr>
            </w:pPr>
          </w:p>
          <w:p w14:paraId="0EB76B9E" w14:textId="77777777" w:rsidR="00F34BD3" w:rsidRDefault="00F34BD3" w:rsidP="00C05521">
            <w:pPr>
              <w:jc w:val="both"/>
              <w:rPr>
                <w:rFonts w:ascii="Arial" w:hAnsi="Arial" w:cs="Arial"/>
                <w:b/>
                <w:bCs/>
                <w:sz w:val="22"/>
                <w:szCs w:val="22"/>
              </w:rPr>
            </w:pPr>
          </w:p>
          <w:p w14:paraId="2DA84592" w14:textId="77777777" w:rsidR="00F34BD3" w:rsidRDefault="00F34BD3" w:rsidP="00F34BD3">
            <w:pPr>
              <w:jc w:val="both"/>
              <w:rPr>
                <w:rFonts w:ascii="Arial" w:hAnsi="Arial" w:cs="Arial"/>
                <w:b/>
                <w:bCs/>
                <w:sz w:val="22"/>
                <w:szCs w:val="22"/>
              </w:rPr>
            </w:pPr>
            <w:r>
              <w:rPr>
                <w:rFonts w:ascii="Arial" w:hAnsi="Arial" w:cs="Arial"/>
                <w:b/>
                <w:bCs/>
                <w:sz w:val="22"/>
                <w:szCs w:val="22"/>
              </w:rPr>
              <w:t>6%</w:t>
            </w:r>
          </w:p>
          <w:p w14:paraId="07C3DC97" w14:textId="21F1D989" w:rsidR="00F34BD3" w:rsidRDefault="00F34BD3" w:rsidP="00C05521">
            <w:pPr>
              <w:jc w:val="both"/>
              <w:rPr>
                <w:rFonts w:ascii="Arial" w:hAnsi="Arial" w:cs="Arial"/>
                <w:b/>
                <w:bCs/>
                <w:sz w:val="22"/>
                <w:szCs w:val="22"/>
              </w:rPr>
            </w:pPr>
          </w:p>
          <w:p w14:paraId="5633235A" w14:textId="02E01196" w:rsidR="00FB06D7" w:rsidRDefault="00FB06D7" w:rsidP="00C05521">
            <w:pPr>
              <w:jc w:val="both"/>
              <w:rPr>
                <w:rFonts w:ascii="Arial" w:hAnsi="Arial" w:cs="Arial"/>
                <w:b/>
                <w:bCs/>
                <w:sz w:val="22"/>
                <w:szCs w:val="22"/>
              </w:rPr>
            </w:pPr>
          </w:p>
          <w:p w14:paraId="690F4B75" w14:textId="0ACEA88B" w:rsidR="00FB06D7" w:rsidRDefault="00FB06D7" w:rsidP="00C05521">
            <w:pPr>
              <w:jc w:val="both"/>
              <w:rPr>
                <w:rFonts w:ascii="Arial" w:hAnsi="Arial" w:cs="Arial"/>
                <w:b/>
                <w:bCs/>
                <w:sz w:val="22"/>
                <w:szCs w:val="22"/>
              </w:rPr>
            </w:pPr>
          </w:p>
          <w:p w14:paraId="3524893B" w14:textId="55B160C4" w:rsidR="00FB06D7" w:rsidRDefault="00FB06D7" w:rsidP="00C05521">
            <w:pPr>
              <w:jc w:val="both"/>
              <w:rPr>
                <w:rFonts w:ascii="Arial" w:hAnsi="Arial" w:cs="Arial"/>
                <w:b/>
                <w:bCs/>
                <w:sz w:val="22"/>
                <w:szCs w:val="22"/>
              </w:rPr>
            </w:pPr>
          </w:p>
          <w:p w14:paraId="10DA3239" w14:textId="1DC56138" w:rsidR="00FB06D7" w:rsidRDefault="00FB06D7" w:rsidP="00C05521">
            <w:pPr>
              <w:jc w:val="both"/>
              <w:rPr>
                <w:rFonts w:ascii="Arial" w:hAnsi="Arial" w:cs="Arial"/>
                <w:b/>
                <w:bCs/>
                <w:sz w:val="22"/>
                <w:szCs w:val="22"/>
              </w:rPr>
            </w:pPr>
          </w:p>
          <w:p w14:paraId="382F50C6" w14:textId="0A3A94F3" w:rsidR="00FB06D7" w:rsidRDefault="00FB06D7" w:rsidP="00C05521">
            <w:pPr>
              <w:jc w:val="both"/>
              <w:rPr>
                <w:rFonts w:ascii="Arial" w:hAnsi="Arial" w:cs="Arial"/>
                <w:b/>
                <w:bCs/>
                <w:sz w:val="22"/>
                <w:szCs w:val="22"/>
              </w:rPr>
            </w:pPr>
          </w:p>
          <w:p w14:paraId="0470D9AA" w14:textId="785B08C0" w:rsidR="00FB06D7" w:rsidRDefault="00FB06D7" w:rsidP="00C05521">
            <w:pPr>
              <w:jc w:val="both"/>
              <w:rPr>
                <w:rFonts w:ascii="Arial" w:hAnsi="Arial" w:cs="Arial"/>
                <w:b/>
                <w:bCs/>
                <w:sz w:val="22"/>
                <w:szCs w:val="22"/>
              </w:rPr>
            </w:pPr>
          </w:p>
          <w:p w14:paraId="576B9E37" w14:textId="56A1968B" w:rsidR="00FB06D7" w:rsidRDefault="00FB06D7" w:rsidP="00C05521">
            <w:pPr>
              <w:jc w:val="both"/>
              <w:rPr>
                <w:rFonts w:ascii="Arial" w:hAnsi="Arial" w:cs="Arial"/>
                <w:b/>
                <w:bCs/>
                <w:sz w:val="22"/>
                <w:szCs w:val="22"/>
              </w:rPr>
            </w:pPr>
          </w:p>
          <w:p w14:paraId="10194849" w14:textId="34F6E0AD" w:rsidR="00FB06D7" w:rsidRDefault="00FB06D7" w:rsidP="00C05521">
            <w:pPr>
              <w:jc w:val="both"/>
              <w:rPr>
                <w:rFonts w:ascii="Arial" w:hAnsi="Arial" w:cs="Arial"/>
                <w:b/>
                <w:bCs/>
                <w:sz w:val="22"/>
                <w:szCs w:val="22"/>
              </w:rPr>
            </w:pPr>
          </w:p>
          <w:p w14:paraId="7E16239C" w14:textId="326124EA" w:rsidR="00FB06D7" w:rsidRDefault="00FB06D7" w:rsidP="00C05521">
            <w:pPr>
              <w:jc w:val="both"/>
              <w:rPr>
                <w:rFonts w:ascii="Arial" w:hAnsi="Arial" w:cs="Arial"/>
                <w:b/>
                <w:bCs/>
                <w:sz w:val="22"/>
                <w:szCs w:val="22"/>
              </w:rPr>
            </w:pPr>
          </w:p>
          <w:p w14:paraId="53D1E79E" w14:textId="36AF8499" w:rsidR="00FB06D7" w:rsidRDefault="00FB06D7" w:rsidP="00C05521">
            <w:pPr>
              <w:jc w:val="both"/>
              <w:rPr>
                <w:rFonts w:ascii="Arial" w:hAnsi="Arial" w:cs="Arial"/>
                <w:b/>
                <w:bCs/>
                <w:sz w:val="22"/>
                <w:szCs w:val="22"/>
              </w:rPr>
            </w:pPr>
          </w:p>
          <w:p w14:paraId="067EA027" w14:textId="42D29EFB" w:rsidR="00FB06D7" w:rsidRDefault="00FB06D7" w:rsidP="00C05521">
            <w:pPr>
              <w:jc w:val="both"/>
              <w:rPr>
                <w:rFonts w:ascii="Arial" w:hAnsi="Arial" w:cs="Arial"/>
                <w:b/>
                <w:bCs/>
                <w:sz w:val="22"/>
                <w:szCs w:val="22"/>
              </w:rPr>
            </w:pPr>
          </w:p>
          <w:p w14:paraId="2529E079" w14:textId="52953AE7" w:rsidR="00FB06D7" w:rsidRDefault="00FB06D7" w:rsidP="00C05521">
            <w:pPr>
              <w:jc w:val="both"/>
              <w:rPr>
                <w:rFonts w:ascii="Arial" w:hAnsi="Arial" w:cs="Arial"/>
                <w:b/>
                <w:bCs/>
                <w:sz w:val="22"/>
                <w:szCs w:val="22"/>
              </w:rPr>
            </w:pPr>
          </w:p>
          <w:p w14:paraId="42018B8E" w14:textId="5053A60B" w:rsidR="00FB06D7" w:rsidRDefault="00FB06D7" w:rsidP="00C05521">
            <w:pPr>
              <w:jc w:val="both"/>
              <w:rPr>
                <w:rFonts w:ascii="Arial" w:hAnsi="Arial" w:cs="Arial"/>
                <w:b/>
                <w:bCs/>
                <w:sz w:val="22"/>
                <w:szCs w:val="22"/>
              </w:rPr>
            </w:pPr>
          </w:p>
          <w:p w14:paraId="3415DD92" w14:textId="45E20141" w:rsidR="00FB06D7" w:rsidRDefault="00FB06D7" w:rsidP="00C05521">
            <w:pPr>
              <w:jc w:val="both"/>
              <w:rPr>
                <w:rFonts w:ascii="Arial" w:hAnsi="Arial" w:cs="Arial"/>
                <w:b/>
                <w:bCs/>
                <w:sz w:val="22"/>
                <w:szCs w:val="22"/>
              </w:rPr>
            </w:pPr>
          </w:p>
          <w:p w14:paraId="0A5704F1" w14:textId="47653B5C" w:rsidR="00FB06D7" w:rsidRDefault="00FB06D7" w:rsidP="00C05521">
            <w:pPr>
              <w:jc w:val="both"/>
              <w:rPr>
                <w:rFonts w:ascii="Arial" w:hAnsi="Arial" w:cs="Arial"/>
                <w:b/>
                <w:bCs/>
                <w:sz w:val="22"/>
                <w:szCs w:val="22"/>
              </w:rPr>
            </w:pPr>
          </w:p>
          <w:p w14:paraId="11A31FE7" w14:textId="3A0B8E7A" w:rsidR="00FB06D7" w:rsidRDefault="00FB06D7" w:rsidP="00C05521">
            <w:pPr>
              <w:jc w:val="both"/>
              <w:rPr>
                <w:rFonts w:ascii="Arial" w:hAnsi="Arial" w:cs="Arial"/>
                <w:b/>
                <w:bCs/>
                <w:sz w:val="22"/>
                <w:szCs w:val="22"/>
              </w:rPr>
            </w:pPr>
          </w:p>
          <w:p w14:paraId="6865A294" w14:textId="1E1AF3D1" w:rsidR="00FB06D7" w:rsidRDefault="00FB06D7" w:rsidP="00C05521">
            <w:pPr>
              <w:jc w:val="both"/>
              <w:rPr>
                <w:rFonts w:ascii="Arial" w:hAnsi="Arial" w:cs="Arial"/>
                <w:b/>
                <w:bCs/>
                <w:sz w:val="22"/>
                <w:szCs w:val="22"/>
              </w:rPr>
            </w:pPr>
          </w:p>
          <w:p w14:paraId="0B08498F" w14:textId="57FAA201" w:rsidR="00FB06D7" w:rsidRDefault="00FB06D7" w:rsidP="00C05521">
            <w:pPr>
              <w:jc w:val="both"/>
              <w:rPr>
                <w:rFonts w:ascii="Arial" w:hAnsi="Arial" w:cs="Arial"/>
                <w:b/>
                <w:bCs/>
                <w:sz w:val="22"/>
                <w:szCs w:val="22"/>
              </w:rPr>
            </w:pPr>
          </w:p>
          <w:p w14:paraId="4525DCE6" w14:textId="589849E8" w:rsidR="00FB06D7" w:rsidRDefault="00FB06D7" w:rsidP="00C05521">
            <w:pPr>
              <w:jc w:val="both"/>
              <w:rPr>
                <w:rFonts w:ascii="Arial" w:hAnsi="Arial" w:cs="Arial"/>
                <w:b/>
                <w:bCs/>
                <w:sz w:val="22"/>
                <w:szCs w:val="22"/>
              </w:rPr>
            </w:pPr>
          </w:p>
          <w:p w14:paraId="655827C4" w14:textId="01FA65EB" w:rsidR="00FB06D7" w:rsidRDefault="00FB06D7" w:rsidP="00C05521">
            <w:pPr>
              <w:jc w:val="both"/>
              <w:rPr>
                <w:rFonts w:ascii="Arial" w:hAnsi="Arial" w:cs="Arial"/>
                <w:b/>
                <w:bCs/>
                <w:sz w:val="22"/>
                <w:szCs w:val="22"/>
              </w:rPr>
            </w:pPr>
          </w:p>
          <w:p w14:paraId="7E24A86E" w14:textId="5F5E8FC7" w:rsidR="00FB06D7" w:rsidRDefault="00FB06D7" w:rsidP="00C05521">
            <w:pPr>
              <w:jc w:val="both"/>
              <w:rPr>
                <w:rFonts w:ascii="Arial" w:hAnsi="Arial" w:cs="Arial"/>
                <w:b/>
                <w:bCs/>
                <w:sz w:val="22"/>
                <w:szCs w:val="22"/>
              </w:rPr>
            </w:pPr>
          </w:p>
          <w:p w14:paraId="49BEB3F6" w14:textId="340AC912" w:rsidR="00FB06D7" w:rsidRDefault="00FB06D7" w:rsidP="00C05521">
            <w:pPr>
              <w:jc w:val="both"/>
              <w:rPr>
                <w:rFonts w:ascii="Arial" w:hAnsi="Arial" w:cs="Arial"/>
                <w:b/>
                <w:bCs/>
                <w:sz w:val="22"/>
                <w:szCs w:val="22"/>
              </w:rPr>
            </w:pPr>
          </w:p>
          <w:p w14:paraId="1CD0962D" w14:textId="091DFFA3" w:rsidR="00FB06D7" w:rsidRDefault="00FB06D7" w:rsidP="00C05521">
            <w:pPr>
              <w:jc w:val="both"/>
              <w:rPr>
                <w:rFonts w:ascii="Arial" w:hAnsi="Arial" w:cs="Arial"/>
                <w:b/>
                <w:bCs/>
                <w:sz w:val="22"/>
                <w:szCs w:val="22"/>
              </w:rPr>
            </w:pPr>
          </w:p>
          <w:p w14:paraId="5EE4C809" w14:textId="09DAE77A" w:rsidR="00FB06D7" w:rsidRDefault="00FB06D7" w:rsidP="00C05521">
            <w:pPr>
              <w:jc w:val="both"/>
              <w:rPr>
                <w:rFonts w:ascii="Arial" w:hAnsi="Arial" w:cs="Arial"/>
                <w:b/>
                <w:bCs/>
                <w:sz w:val="22"/>
                <w:szCs w:val="22"/>
              </w:rPr>
            </w:pPr>
          </w:p>
          <w:p w14:paraId="2DEEDD82" w14:textId="3FB481D1" w:rsidR="00FB06D7" w:rsidRDefault="00FB06D7" w:rsidP="00C05521">
            <w:pPr>
              <w:jc w:val="both"/>
              <w:rPr>
                <w:rFonts w:ascii="Arial" w:hAnsi="Arial" w:cs="Arial"/>
                <w:b/>
                <w:bCs/>
                <w:sz w:val="22"/>
                <w:szCs w:val="22"/>
              </w:rPr>
            </w:pPr>
          </w:p>
          <w:p w14:paraId="0AE5149B" w14:textId="11544472" w:rsidR="00FB06D7" w:rsidRDefault="00FB06D7" w:rsidP="00C05521">
            <w:pPr>
              <w:jc w:val="both"/>
              <w:rPr>
                <w:rFonts w:ascii="Arial" w:hAnsi="Arial" w:cs="Arial"/>
                <w:b/>
                <w:bCs/>
                <w:sz w:val="22"/>
                <w:szCs w:val="22"/>
              </w:rPr>
            </w:pPr>
          </w:p>
          <w:p w14:paraId="68D27D7D" w14:textId="6E250776" w:rsidR="00FB06D7" w:rsidRDefault="00FB06D7" w:rsidP="00C05521">
            <w:pPr>
              <w:jc w:val="both"/>
              <w:rPr>
                <w:rFonts w:ascii="Arial" w:hAnsi="Arial" w:cs="Arial"/>
                <w:b/>
                <w:bCs/>
                <w:sz w:val="22"/>
                <w:szCs w:val="22"/>
              </w:rPr>
            </w:pPr>
          </w:p>
          <w:p w14:paraId="1D9C3F04" w14:textId="7F8A36F4" w:rsidR="00FB06D7" w:rsidRDefault="00FB06D7" w:rsidP="00C05521">
            <w:pPr>
              <w:jc w:val="both"/>
              <w:rPr>
                <w:rFonts w:ascii="Arial" w:hAnsi="Arial" w:cs="Arial"/>
                <w:b/>
                <w:bCs/>
                <w:sz w:val="22"/>
                <w:szCs w:val="22"/>
              </w:rPr>
            </w:pPr>
          </w:p>
          <w:p w14:paraId="746B2BC5" w14:textId="4E7B0B98" w:rsidR="00FB06D7" w:rsidRDefault="00FB06D7" w:rsidP="00C05521">
            <w:pPr>
              <w:jc w:val="both"/>
              <w:rPr>
                <w:rFonts w:ascii="Arial" w:hAnsi="Arial" w:cs="Arial"/>
                <w:b/>
                <w:bCs/>
                <w:sz w:val="22"/>
                <w:szCs w:val="22"/>
              </w:rPr>
            </w:pPr>
          </w:p>
          <w:p w14:paraId="617896C4" w14:textId="6A3CC128" w:rsidR="00FB06D7" w:rsidRDefault="00FB06D7" w:rsidP="00C05521">
            <w:pPr>
              <w:jc w:val="both"/>
              <w:rPr>
                <w:rFonts w:ascii="Arial" w:hAnsi="Arial" w:cs="Arial"/>
                <w:b/>
                <w:bCs/>
                <w:sz w:val="22"/>
                <w:szCs w:val="22"/>
              </w:rPr>
            </w:pPr>
          </w:p>
          <w:p w14:paraId="373CBE7F" w14:textId="77777777" w:rsidR="00FB06D7" w:rsidRDefault="00FB06D7" w:rsidP="00FB06D7">
            <w:pPr>
              <w:jc w:val="both"/>
              <w:rPr>
                <w:rFonts w:ascii="Arial" w:hAnsi="Arial" w:cs="Arial"/>
                <w:b/>
                <w:bCs/>
                <w:sz w:val="22"/>
                <w:szCs w:val="22"/>
              </w:rPr>
            </w:pPr>
            <w:r>
              <w:rPr>
                <w:rFonts w:ascii="Arial" w:hAnsi="Arial" w:cs="Arial"/>
                <w:b/>
                <w:bCs/>
                <w:sz w:val="22"/>
                <w:szCs w:val="22"/>
              </w:rPr>
              <w:t>6%</w:t>
            </w:r>
          </w:p>
          <w:p w14:paraId="37CB0136" w14:textId="5228069F" w:rsidR="00FB06D7" w:rsidRDefault="00FB06D7" w:rsidP="00C05521">
            <w:pPr>
              <w:jc w:val="both"/>
              <w:rPr>
                <w:rFonts w:ascii="Arial" w:hAnsi="Arial" w:cs="Arial"/>
                <w:b/>
                <w:bCs/>
                <w:sz w:val="22"/>
                <w:szCs w:val="22"/>
              </w:rPr>
            </w:pPr>
          </w:p>
          <w:p w14:paraId="414BD780" w14:textId="15972EE2" w:rsidR="00FB06D7" w:rsidRDefault="00FB06D7" w:rsidP="00C05521">
            <w:pPr>
              <w:jc w:val="both"/>
              <w:rPr>
                <w:rFonts w:ascii="Arial" w:hAnsi="Arial" w:cs="Arial"/>
                <w:b/>
                <w:bCs/>
                <w:sz w:val="22"/>
                <w:szCs w:val="22"/>
              </w:rPr>
            </w:pPr>
          </w:p>
          <w:p w14:paraId="63EE3E5C" w14:textId="45DB3A58" w:rsidR="00FB06D7" w:rsidRDefault="00FB06D7" w:rsidP="00C05521">
            <w:pPr>
              <w:jc w:val="both"/>
              <w:rPr>
                <w:rFonts w:ascii="Arial" w:hAnsi="Arial" w:cs="Arial"/>
                <w:b/>
                <w:bCs/>
                <w:sz w:val="22"/>
                <w:szCs w:val="22"/>
              </w:rPr>
            </w:pPr>
          </w:p>
          <w:p w14:paraId="065A2387" w14:textId="4B11B88D" w:rsidR="00FB06D7" w:rsidRDefault="00FB06D7" w:rsidP="00C05521">
            <w:pPr>
              <w:jc w:val="both"/>
              <w:rPr>
                <w:rFonts w:ascii="Arial" w:hAnsi="Arial" w:cs="Arial"/>
                <w:b/>
                <w:bCs/>
                <w:sz w:val="22"/>
                <w:szCs w:val="22"/>
              </w:rPr>
            </w:pPr>
          </w:p>
          <w:p w14:paraId="01E1D025" w14:textId="4EFAC387" w:rsidR="00FB06D7" w:rsidRDefault="00FB06D7" w:rsidP="00C05521">
            <w:pPr>
              <w:jc w:val="both"/>
              <w:rPr>
                <w:rFonts w:ascii="Arial" w:hAnsi="Arial" w:cs="Arial"/>
                <w:b/>
                <w:bCs/>
                <w:sz w:val="22"/>
                <w:szCs w:val="22"/>
              </w:rPr>
            </w:pPr>
          </w:p>
          <w:p w14:paraId="052BF2B5" w14:textId="020ABA03" w:rsidR="00FB06D7" w:rsidRDefault="00FB06D7" w:rsidP="00C05521">
            <w:pPr>
              <w:jc w:val="both"/>
              <w:rPr>
                <w:rFonts w:ascii="Arial" w:hAnsi="Arial" w:cs="Arial"/>
                <w:b/>
                <w:bCs/>
                <w:sz w:val="22"/>
                <w:szCs w:val="22"/>
              </w:rPr>
            </w:pPr>
          </w:p>
          <w:p w14:paraId="708EB7AA" w14:textId="2E28E5E7" w:rsidR="00FB06D7" w:rsidRDefault="00FB06D7" w:rsidP="00C05521">
            <w:pPr>
              <w:jc w:val="both"/>
              <w:rPr>
                <w:rFonts w:ascii="Arial" w:hAnsi="Arial" w:cs="Arial"/>
                <w:b/>
                <w:bCs/>
                <w:sz w:val="22"/>
                <w:szCs w:val="22"/>
              </w:rPr>
            </w:pPr>
          </w:p>
          <w:p w14:paraId="7208A41C" w14:textId="508CB42A" w:rsidR="00FB06D7" w:rsidRDefault="00FB06D7" w:rsidP="00C05521">
            <w:pPr>
              <w:jc w:val="both"/>
              <w:rPr>
                <w:rFonts w:ascii="Arial" w:hAnsi="Arial" w:cs="Arial"/>
                <w:b/>
                <w:bCs/>
                <w:sz w:val="22"/>
                <w:szCs w:val="22"/>
              </w:rPr>
            </w:pPr>
          </w:p>
          <w:p w14:paraId="40E8A1F9" w14:textId="379AAAD2" w:rsidR="00FB06D7" w:rsidRDefault="00FB06D7" w:rsidP="00C05521">
            <w:pPr>
              <w:jc w:val="both"/>
              <w:rPr>
                <w:rFonts w:ascii="Arial" w:hAnsi="Arial" w:cs="Arial"/>
                <w:b/>
                <w:bCs/>
                <w:sz w:val="22"/>
                <w:szCs w:val="22"/>
              </w:rPr>
            </w:pPr>
          </w:p>
          <w:p w14:paraId="4397FA34" w14:textId="38667468" w:rsidR="00FB06D7" w:rsidRDefault="00FB06D7" w:rsidP="00C05521">
            <w:pPr>
              <w:jc w:val="both"/>
              <w:rPr>
                <w:rFonts w:ascii="Arial" w:hAnsi="Arial" w:cs="Arial"/>
                <w:b/>
                <w:bCs/>
                <w:sz w:val="22"/>
                <w:szCs w:val="22"/>
              </w:rPr>
            </w:pPr>
          </w:p>
          <w:p w14:paraId="4D8C999D" w14:textId="25EE0217" w:rsidR="00FB06D7" w:rsidRDefault="00FB06D7" w:rsidP="00C05521">
            <w:pPr>
              <w:jc w:val="both"/>
              <w:rPr>
                <w:rFonts w:ascii="Arial" w:hAnsi="Arial" w:cs="Arial"/>
                <w:b/>
                <w:bCs/>
                <w:sz w:val="22"/>
                <w:szCs w:val="22"/>
              </w:rPr>
            </w:pPr>
          </w:p>
          <w:p w14:paraId="36D2EEF8" w14:textId="552665ED" w:rsidR="00FB06D7" w:rsidRDefault="00FB06D7" w:rsidP="00C05521">
            <w:pPr>
              <w:jc w:val="both"/>
              <w:rPr>
                <w:rFonts w:ascii="Arial" w:hAnsi="Arial" w:cs="Arial"/>
                <w:b/>
                <w:bCs/>
                <w:sz w:val="22"/>
                <w:szCs w:val="22"/>
              </w:rPr>
            </w:pPr>
          </w:p>
          <w:p w14:paraId="3D211A07" w14:textId="39F04BB8" w:rsidR="00FB06D7" w:rsidRDefault="00FB06D7" w:rsidP="00C05521">
            <w:pPr>
              <w:jc w:val="both"/>
              <w:rPr>
                <w:rFonts w:ascii="Arial" w:hAnsi="Arial" w:cs="Arial"/>
                <w:b/>
                <w:bCs/>
                <w:sz w:val="22"/>
                <w:szCs w:val="22"/>
              </w:rPr>
            </w:pPr>
          </w:p>
          <w:p w14:paraId="5295AF21" w14:textId="536C644C" w:rsidR="00FB06D7" w:rsidRDefault="00FB06D7" w:rsidP="00C05521">
            <w:pPr>
              <w:jc w:val="both"/>
              <w:rPr>
                <w:rFonts w:ascii="Arial" w:hAnsi="Arial" w:cs="Arial"/>
                <w:b/>
                <w:bCs/>
                <w:sz w:val="22"/>
                <w:szCs w:val="22"/>
              </w:rPr>
            </w:pPr>
          </w:p>
          <w:p w14:paraId="00509340" w14:textId="2E2DB759" w:rsidR="00FB06D7" w:rsidRDefault="00FB06D7" w:rsidP="00C05521">
            <w:pPr>
              <w:jc w:val="both"/>
              <w:rPr>
                <w:rFonts w:ascii="Arial" w:hAnsi="Arial" w:cs="Arial"/>
                <w:b/>
                <w:bCs/>
                <w:sz w:val="22"/>
                <w:szCs w:val="22"/>
              </w:rPr>
            </w:pPr>
          </w:p>
          <w:p w14:paraId="2ADF948C" w14:textId="5E527E19" w:rsidR="00FB06D7" w:rsidRDefault="00FB06D7" w:rsidP="00C05521">
            <w:pPr>
              <w:jc w:val="both"/>
              <w:rPr>
                <w:rFonts w:ascii="Arial" w:hAnsi="Arial" w:cs="Arial"/>
                <w:b/>
                <w:bCs/>
                <w:sz w:val="22"/>
                <w:szCs w:val="22"/>
              </w:rPr>
            </w:pPr>
          </w:p>
          <w:p w14:paraId="1DBC6A9D" w14:textId="6052C13B" w:rsidR="00FB06D7" w:rsidRDefault="00FB06D7" w:rsidP="00C05521">
            <w:pPr>
              <w:jc w:val="both"/>
              <w:rPr>
                <w:rFonts w:ascii="Arial" w:hAnsi="Arial" w:cs="Arial"/>
                <w:b/>
                <w:bCs/>
                <w:sz w:val="22"/>
                <w:szCs w:val="22"/>
              </w:rPr>
            </w:pPr>
          </w:p>
          <w:p w14:paraId="61CBD71D" w14:textId="640855D7" w:rsidR="00FB06D7" w:rsidRDefault="00FB06D7" w:rsidP="00C05521">
            <w:pPr>
              <w:jc w:val="both"/>
              <w:rPr>
                <w:rFonts w:ascii="Arial" w:hAnsi="Arial" w:cs="Arial"/>
                <w:b/>
                <w:bCs/>
                <w:sz w:val="22"/>
                <w:szCs w:val="22"/>
              </w:rPr>
            </w:pPr>
          </w:p>
          <w:p w14:paraId="2ED1FEEF" w14:textId="492DEAE5" w:rsidR="00FB06D7" w:rsidRDefault="00FB06D7" w:rsidP="00C05521">
            <w:pPr>
              <w:jc w:val="both"/>
              <w:rPr>
                <w:rFonts w:ascii="Arial" w:hAnsi="Arial" w:cs="Arial"/>
                <w:b/>
                <w:bCs/>
                <w:sz w:val="22"/>
                <w:szCs w:val="22"/>
              </w:rPr>
            </w:pPr>
          </w:p>
          <w:p w14:paraId="368973B0" w14:textId="77777777" w:rsidR="00FB06D7" w:rsidRDefault="00FB06D7" w:rsidP="00FB06D7">
            <w:pPr>
              <w:jc w:val="both"/>
              <w:rPr>
                <w:rFonts w:ascii="Arial" w:hAnsi="Arial" w:cs="Arial"/>
                <w:b/>
                <w:bCs/>
                <w:sz w:val="22"/>
                <w:szCs w:val="22"/>
              </w:rPr>
            </w:pPr>
            <w:r>
              <w:rPr>
                <w:rFonts w:ascii="Arial" w:hAnsi="Arial" w:cs="Arial"/>
                <w:b/>
                <w:bCs/>
                <w:sz w:val="22"/>
                <w:szCs w:val="22"/>
              </w:rPr>
              <w:t>6%</w:t>
            </w:r>
          </w:p>
          <w:p w14:paraId="01992564" w14:textId="74AEA117" w:rsidR="00FB06D7" w:rsidRDefault="00FB06D7" w:rsidP="00C05521">
            <w:pPr>
              <w:jc w:val="both"/>
              <w:rPr>
                <w:rFonts w:ascii="Arial" w:hAnsi="Arial" w:cs="Arial"/>
                <w:b/>
                <w:bCs/>
                <w:sz w:val="22"/>
                <w:szCs w:val="22"/>
              </w:rPr>
            </w:pPr>
          </w:p>
          <w:p w14:paraId="0A9F2BA9" w14:textId="77777777" w:rsidR="00FB06D7" w:rsidRDefault="00FB06D7" w:rsidP="00FB06D7">
            <w:pPr>
              <w:jc w:val="both"/>
              <w:rPr>
                <w:rFonts w:ascii="Arial" w:hAnsi="Arial" w:cs="Arial"/>
                <w:b/>
                <w:bCs/>
                <w:sz w:val="22"/>
                <w:szCs w:val="22"/>
              </w:rPr>
            </w:pPr>
            <w:r>
              <w:rPr>
                <w:rFonts w:ascii="Arial" w:hAnsi="Arial" w:cs="Arial"/>
                <w:b/>
                <w:bCs/>
                <w:sz w:val="22"/>
                <w:szCs w:val="22"/>
              </w:rPr>
              <w:t>6%</w:t>
            </w:r>
          </w:p>
          <w:p w14:paraId="6A66F3AD" w14:textId="77777777" w:rsidR="00FB06D7" w:rsidRDefault="00FB06D7" w:rsidP="00C05521">
            <w:pPr>
              <w:jc w:val="both"/>
              <w:rPr>
                <w:rFonts w:ascii="Arial" w:hAnsi="Arial" w:cs="Arial"/>
                <w:b/>
                <w:bCs/>
                <w:sz w:val="22"/>
                <w:szCs w:val="22"/>
              </w:rPr>
            </w:pPr>
          </w:p>
          <w:p w14:paraId="7E419F4E" w14:textId="77777777" w:rsidR="00FB06D7" w:rsidRDefault="00FB06D7" w:rsidP="00C05521">
            <w:pPr>
              <w:jc w:val="both"/>
              <w:rPr>
                <w:rFonts w:ascii="Arial" w:hAnsi="Arial" w:cs="Arial"/>
                <w:b/>
                <w:bCs/>
                <w:sz w:val="22"/>
                <w:szCs w:val="22"/>
              </w:rPr>
            </w:pPr>
          </w:p>
          <w:p w14:paraId="1E116B99" w14:textId="77777777" w:rsidR="00FB06D7" w:rsidRDefault="00FB06D7" w:rsidP="00FB06D7">
            <w:pPr>
              <w:jc w:val="both"/>
              <w:rPr>
                <w:rFonts w:ascii="Arial" w:hAnsi="Arial" w:cs="Arial"/>
                <w:b/>
                <w:bCs/>
                <w:sz w:val="22"/>
                <w:szCs w:val="22"/>
              </w:rPr>
            </w:pPr>
            <w:r>
              <w:rPr>
                <w:rFonts w:ascii="Arial" w:hAnsi="Arial" w:cs="Arial"/>
                <w:b/>
                <w:bCs/>
                <w:sz w:val="22"/>
                <w:szCs w:val="22"/>
              </w:rPr>
              <w:t>6%</w:t>
            </w:r>
          </w:p>
          <w:p w14:paraId="77ACB22F" w14:textId="77777777" w:rsidR="00FB06D7" w:rsidRDefault="00FB06D7" w:rsidP="00C05521">
            <w:pPr>
              <w:jc w:val="both"/>
              <w:rPr>
                <w:rFonts w:ascii="Arial" w:hAnsi="Arial" w:cs="Arial"/>
                <w:b/>
                <w:bCs/>
                <w:sz w:val="22"/>
                <w:szCs w:val="22"/>
              </w:rPr>
            </w:pPr>
          </w:p>
          <w:p w14:paraId="38FD39F1" w14:textId="77777777" w:rsidR="00FB06D7" w:rsidRDefault="00FB06D7" w:rsidP="00FB06D7">
            <w:pPr>
              <w:jc w:val="both"/>
              <w:rPr>
                <w:rFonts w:ascii="Arial" w:hAnsi="Arial" w:cs="Arial"/>
                <w:b/>
                <w:bCs/>
                <w:sz w:val="22"/>
                <w:szCs w:val="22"/>
              </w:rPr>
            </w:pPr>
            <w:r>
              <w:rPr>
                <w:rFonts w:ascii="Arial" w:hAnsi="Arial" w:cs="Arial"/>
                <w:b/>
                <w:bCs/>
                <w:sz w:val="22"/>
                <w:szCs w:val="22"/>
              </w:rPr>
              <w:t>6%</w:t>
            </w:r>
          </w:p>
          <w:p w14:paraId="07F59BAA" w14:textId="65A4B1B5" w:rsidR="00FB06D7" w:rsidRDefault="00FB06D7" w:rsidP="00C05521">
            <w:pPr>
              <w:jc w:val="both"/>
              <w:rPr>
                <w:rFonts w:ascii="Arial" w:hAnsi="Arial" w:cs="Arial"/>
                <w:b/>
                <w:bCs/>
                <w:sz w:val="22"/>
                <w:szCs w:val="22"/>
              </w:rPr>
            </w:pPr>
          </w:p>
          <w:p w14:paraId="7A4260D1" w14:textId="5F8919A0" w:rsidR="00FB06D7" w:rsidRDefault="00FB06D7" w:rsidP="00C05521">
            <w:pPr>
              <w:jc w:val="both"/>
              <w:rPr>
                <w:rFonts w:ascii="Arial" w:hAnsi="Arial" w:cs="Arial"/>
                <w:b/>
                <w:bCs/>
                <w:sz w:val="22"/>
                <w:szCs w:val="22"/>
              </w:rPr>
            </w:pPr>
          </w:p>
          <w:p w14:paraId="29A8F7F4" w14:textId="523D0389" w:rsidR="00FB06D7" w:rsidRDefault="00FB06D7" w:rsidP="00C05521">
            <w:pPr>
              <w:jc w:val="both"/>
              <w:rPr>
                <w:rFonts w:ascii="Arial" w:hAnsi="Arial" w:cs="Arial"/>
                <w:b/>
                <w:bCs/>
                <w:sz w:val="22"/>
                <w:szCs w:val="22"/>
              </w:rPr>
            </w:pPr>
          </w:p>
          <w:p w14:paraId="09BD8BF2" w14:textId="47AE68FA" w:rsidR="00FB06D7" w:rsidRDefault="00FB06D7" w:rsidP="00C05521">
            <w:pPr>
              <w:jc w:val="both"/>
              <w:rPr>
                <w:rFonts w:ascii="Arial" w:hAnsi="Arial" w:cs="Arial"/>
                <w:b/>
                <w:bCs/>
                <w:sz w:val="22"/>
                <w:szCs w:val="22"/>
              </w:rPr>
            </w:pPr>
          </w:p>
          <w:p w14:paraId="08FE2327" w14:textId="18974AF7" w:rsidR="00FB06D7" w:rsidRDefault="00FB06D7" w:rsidP="00C05521">
            <w:pPr>
              <w:jc w:val="both"/>
              <w:rPr>
                <w:rFonts w:ascii="Arial" w:hAnsi="Arial" w:cs="Arial"/>
                <w:b/>
                <w:bCs/>
                <w:sz w:val="22"/>
                <w:szCs w:val="22"/>
              </w:rPr>
            </w:pPr>
          </w:p>
          <w:p w14:paraId="7F239741" w14:textId="136E9B4B" w:rsidR="00FB06D7" w:rsidRDefault="00FB06D7" w:rsidP="00C05521">
            <w:pPr>
              <w:jc w:val="both"/>
              <w:rPr>
                <w:rFonts w:ascii="Arial" w:hAnsi="Arial" w:cs="Arial"/>
                <w:b/>
                <w:bCs/>
                <w:sz w:val="22"/>
                <w:szCs w:val="22"/>
              </w:rPr>
            </w:pPr>
          </w:p>
          <w:p w14:paraId="15483755" w14:textId="0E7F7C5E" w:rsidR="00FB06D7" w:rsidRDefault="00FB06D7" w:rsidP="00C05521">
            <w:pPr>
              <w:jc w:val="both"/>
              <w:rPr>
                <w:rFonts w:ascii="Arial" w:hAnsi="Arial" w:cs="Arial"/>
                <w:b/>
                <w:bCs/>
                <w:sz w:val="22"/>
                <w:szCs w:val="22"/>
              </w:rPr>
            </w:pPr>
          </w:p>
          <w:p w14:paraId="4BD2D660" w14:textId="7276EB80" w:rsidR="00FB06D7" w:rsidRDefault="00FB06D7" w:rsidP="00C05521">
            <w:pPr>
              <w:jc w:val="both"/>
              <w:rPr>
                <w:rFonts w:ascii="Arial" w:hAnsi="Arial" w:cs="Arial"/>
                <w:b/>
                <w:bCs/>
                <w:sz w:val="22"/>
                <w:szCs w:val="22"/>
              </w:rPr>
            </w:pPr>
          </w:p>
          <w:p w14:paraId="57358A68" w14:textId="3C0B89D4" w:rsidR="00FB06D7" w:rsidRDefault="00FB06D7" w:rsidP="00C05521">
            <w:pPr>
              <w:jc w:val="both"/>
              <w:rPr>
                <w:rFonts w:ascii="Arial" w:hAnsi="Arial" w:cs="Arial"/>
                <w:b/>
                <w:bCs/>
                <w:sz w:val="22"/>
                <w:szCs w:val="22"/>
              </w:rPr>
            </w:pPr>
          </w:p>
          <w:p w14:paraId="21B35FE3" w14:textId="79724115" w:rsidR="00FB06D7" w:rsidRDefault="00FB06D7" w:rsidP="00C05521">
            <w:pPr>
              <w:jc w:val="both"/>
              <w:rPr>
                <w:rFonts w:ascii="Arial" w:hAnsi="Arial" w:cs="Arial"/>
                <w:b/>
                <w:bCs/>
                <w:sz w:val="22"/>
                <w:szCs w:val="22"/>
              </w:rPr>
            </w:pPr>
          </w:p>
          <w:p w14:paraId="2F37B69F" w14:textId="0765AC22" w:rsidR="00FB06D7" w:rsidRDefault="00FB06D7" w:rsidP="00C05521">
            <w:pPr>
              <w:jc w:val="both"/>
              <w:rPr>
                <w:rFonts w:ascii="Arial" w:hAnsi="Arial" w:cs="Arial"/>
                <w:b/>
                <w:bCs/>
                <w:sz w:val="22"/>
                <w:szCs w:val="22"/>
              </w:rPr>
            </w:pPr>
          </w:p>
          <w:p w14:paraId="62895AEF" w14:textId="4A7260B6" w:rsidR="00FB06D7" w:rsidRDefault="00FB06D7" w:rsidP="00C05521">
            <w:pPr>
              <w:jc w:val="both"/>
              <w:rPr>
                <w:rFonts w:ascii="Arial" w:hAnsi="Arial" w:cs="Arial"/>
                <w:b/>
                <w:bCs/>
                <w:sz w:val="22"/>
                <w:szCs w:val="22"/>
              </w:rPr>
            </w:pPr>
          </w:p>
          <w:p w14:paraId="20F4F073" w14:textId="6FB92672" w:rsidR="00FB06D7" w:rsidRDefault="00FB06D7" w:rsidP="00C05521">
            <w:pPr>
              <w:jc w:val="both"/>
              <w:rPr>
                <w:rFonts w:ascii="Arial" w:hAnsi="Arial" w:cs="Arial"/>
                <w:b/>
                <w:bCs/>
                <w:sz w:val="22"/>
                <w:szCs w:val="22"/>
              </w:rPr>
            </w:pPr>
          </w:p>
          <w:p w14:paraId="2D04C5DF" w14:textId="2B27C990" w:rsidR="00FB06D7" w:rsidRDefault="00FB06D7" w:rsidP="00C05521">
            <w:pPr>
              <w:jc w:val="both"/>
              <w:rPr>
                <w:rFonts w:ascii="Arial" w:hAnsi="Arial" w:cs="Arial"/>
                <w:b/>
                <w:bCs/>
                <w:sz w:val="22"/>
                <w:szCs w:val="22"/>
              </w:rPr>
            </w:pPr>
          </w:p>
          <w:p w14:paraId="306C7314" w14:textId="4B8790F8" w:rsidR="00FB06D7" w:rsidRDefault="00FB06D7" w:rsidP="00C05521">
            <w:pPr>
              <w:jc w:val="both"/>
              <w:rPr>
                <w:rFonts w:ascii="Arial" w:hAnsi="Arial" w:cs="Arial"/>
                <w:b/>
                <w:bCs/>
                <w:sz w:val="22"/>
                <w:szCs w:val="22"/>
              </w:rPr>
            </w:pPr>
          </w:p>
          <w:p w14:paraId="2AD1579B" w14:textId="3C1AA329" w:rsidR="00FB06D7" w:rsidRDefault="00FB06D7" w:rsidP="00C05521">
            <w:pPr>
              <w:jc w:val="both"/>
              <w:rPr>
                <w:rFonts w:ascii="Arial" w:hAnsi="Arial" w:cs="Arial"/>
                <w:b/>
                <w:bCs/>
                <w:sz w:val="22"/>
                <w:szCs w:val="22"/>
              </w:rPr>
            </w:pPr>
          </w:p>
          <w:p w14:paraId="64F22B2B" w14:textId="396EF134" w:rsidR="00FB06D7" w:rsidRDefault="00FB06D7" w:rsidP="00C05521">
            <w:pPr>
              <w:jc w:val="both"/>
              <w:rPr>
                <w:rFonts w:ascii="Arial" w:hAnsi="Arial" w:cs="Arial"/>
                <w:b/>
                <w:bCs/>
                <w:sz w:val="22"/>
                <w:szCs w:val="22"/>
              </w:rPr>
            </w:pPr>
          </w:p>
          <w:p w14:paraId="702836E6" w14:textId="51CEFBAE" w:rsidR="00FB06D7" w:rsidRDefault="00FB06D7" w:rsidP="00C05521">
            <w:pPr>
              <w:jc w:val="both"/>
              <w:rPr>
                <w:rFonts w:ascii="Arial" w:hAnsi="Arial" w:cs="Arial"/>
                <w:b/>
                <w:bCs/>
                <w:sz w:val="22"/>
                <w:szCs w:val="22"/>
              </w:rPr>
            </w:pPr>
          </w:p>
          <w:p w14:paraId="0C9A323B" w14:textId="1285CA1E" w:rsidR="00FB06D7" w:rsidRDefault="00FB06D7" w:rsidP="00C05521">
            <w:pPr>
              <w:jc w:val="both"/>
              <w:rPr>
                <w:rFonts w:ascii="Arial" w:hAnsi="Arial" w:cs="Arial"/>
                <w:b/>
                <w:bCs/>
                <w:sz w:val="22"/>
                <w:szCs w:val="22"/>
              </w:rPr>
            </w:pPr>
          </w:p>
          <w:p w14:paraId="31A79BB8" w14:textId="060DABE0" w:rsidR="00FB06D7" w:rsidRDefault="00FB06D7" w:rsidP="00C05521">
            <w:pPr>
              <w:jc w:val="both"/>
              <w:rPr>
                <w:rFonts w:ascii="Arial" w:hAnsi="Arial" w:cs="Arial"/>
                <w:b/>
                <w:bCs/>
                <w:sz w:val="22"/>
                <w:szCs w:val="22"/>
              </w:rPr>
            </w:pPr>
          </w:p>
          <w:p w14:paraId="55877588" w14:textId="48B4D559" w:rsidR="00FB06D7" w:rsidRDefault="00FB06D7" w:rsidP="00C05521">
            <w:pPr>
              <w:jc w:val="both"/>
              <w:rPr>
                <w:rFonts w:ascii="Arial" w:hAnsi="Arial" w:cs="Arial"/>
                <w:b/>
                <w:bCs/>
                <w:sz w:val="22"/>
                <w:szCs w:val="22"/>
              </w:rPr>
            </w:pPr>
          </w:p>
          <w:p w14:paraId="5C69833C" w14:textId="56DC6EB6" w:rsidR="00FB06D7" w:rsidRDefault="00FB06D7" w:rsidP="00C05521">
            <w:pPr>
              <w:jc w:val="both"/>
              <w:rPr>
                <w:rFonts w:ascii="Arial" w:hAnsi="Arial" w:cs="Arial"/>
                <w:b/>
                <w:bCs/>
                <w:sz w:val="22"/>
                <w:szCs w:val="22"/>
              </w:rPr>
            </w:pPr>
          </w:p>
          <w:p w14:paraId="619014C1" w14:textId="6F792BBE" w:rsidR="00FB06D7" w:rsidRDefault="00FB06D7" w:rsidP="00C05521">
            <w:pPr>
              <w:jc w:val="both"/>
              <w:rPr>
                <w:rFonts w:ascii="Arial" w:hAnsi="Arial" w:cs="Arial"/>
                <w:b/>
                <w:bCs/>
                <w:sz w:val="22"/>
                <w:szCs w:val="22"/>
              </w:rPr>
            </w:pPr>
          </w:p>
          <w:p w14:paraId="16900CFD" w14:textId="2F4F0E38" w:rsidR="00FB06D7" w:rsidRDefault="00FB06D7" w:rsidP="00C05521">
            <w:pPr>
              <w:jc w:val="both"/>
              <w:rPr>
                <w:rFonts w:ascii="Arial" w:hAnsi="Arial" w:cs="Arial"/>
                <w:b/>
                <w:bCs/>
                <w:sz w:val="22"/>
                <w:szCs w:val="22"/>
              </w:rPr>
            </w:pPr>
          </w:p>
          <w:p w14:paraId="06E138B0" w14:textId="09487036" w:rsidR="00FB06D7" w:rsidRDefault="00FB06D7" w:rsidP="00C05521">
            <w:pPr>
              <w:jc w:val="both"/>
              <w:rPr>
                <w:rFonts w:ascii="Arial" w:hAnsi="Arial" w:cs="Arial"/>
                <w:b/>
                <w:bCs/>
                <w:sz w:val="22"/>
                <w:szCs w:val="22"/>
              </w:rPr>
            </w:pPr>
          </w:p>
          <w:p w14:paraId="3B058AE7" w14:textId="5EAE9E1A" w:rsidR="00FB06D7" w:rsidRDefault="00FB06D7" w:rsidP="00C05521">
            <w:pPr>
              <w:jc w:val="both"/>
              <w:rPr>
                <w:rFonts w:ascii="Arial" w:hAnsi="Arial" w:cs="Arial"/>
                <w:b/>
                <w:bCs/>
                <w:sz w:val="22"/>
                <w:szCs w:val="22"/>
              </w:rPr>
            </w:pPr>
          </w:p>
          <w:p w14:paraId="6BF431A5" w14:textId="12217DDB" w:rsidR="00FB06D7" w:rsidRDefault="00FB06D7" w:rsidP="00C05521">
            <w:pPr>
              <w:jc w:val="both"/>
              <w:rPr>
                <w:rFonts w:ascii="Arial" w:hAnsi="Arial" w:cs="Arial"/>
                <w:b/>
                <w:bCs/>
                <w:sz w:val="22"/>
                <w:szCs w:val="22"/>
              </w:rPr>
            </w:pPr>
          </w:p>
          <w:p w14:paraId="29E5F83A" w14:textId="76708F5A" w:rsidR="00FB06D7" w:rsidRDefault="00FB06D7" w:rsidP="00C05521">
            <w:pPr>
              <w:jc w:val="both"/>
              <w:rPr>
                <w:rFonts w:ascii="Arial" w:hAnsi="Arial" w:cs="Arial"/>
                <w:b/>
                <w:bCs/>
                <w:sz w:val="22"/>
                <w:szCs w:val="22"/>
              </w:rPr>
            </w:pPr>
          </w:p>
          <w:p w14:paraId="57385812" w14:textId="2797856E" w:rsidR="00FB06D7" w:rsidRDefault="00FB06D7" w:rsidP="00C05521">
            <w:pPr>
              <w:jc w:val="both"/>
              <w:rPr>
                <w:rFonts w:ascii="Arial" w:hAnsi="Arial" w:cs="Arial"/>
                <w:b/>
                <w:bCs/>
                <w:sz w:val="22"/>
                <w:szCs w:val="22"/>
              </w:rPr>
            </w:pPr>
          </w:p>
          <w:p w14:paraId="7AE68D19" w14:textId="79BFE480" w:rsidR="00FB06D7" w:rsidRDefault="00FB06D7" w:rsidP="00C05521">
            <w:pPr>
              <w:jc w:val="both"/>
              <w:rPr>
                <w:rFonts w:ascii="Arial" w:hAnsi="Arial" w:cs="Arial"/>
                <w:b/>
                <w:bCs/>
                <w:sz w:val="22"/>
                <w:szCs w:val="22"/>
              </w:rPr>
            </w:pPr>
          </w:p>
          <w:p w14:paraId="51ADFC68" w14:textId="1AB91001" w:rsidR="00FB06D7" w:rsidRDefault="00FB06D7" w:rsidP="00C05521">
            <w:pPr>
              <w:jc w:val="both"/>
              <w:rPr>
                <w:rFonts w:ascii="Arial" w:hAnsi="Arial" w:cs="Arial"/>
                <w:b/>
                <w:bCs/>
                <w:sz w:val="22"/>
                <w:szCs w:val="22"/>
              </w:rPr>
            </w:pPr>
          </w:p>
          <w:p w14:paraId="48A7B142" w14:textId="644801F9" w:rsidR="00FB06D7" w:rsidRDefault="00FB06D7" w:rsidP="00C05521">
            <w:pPr>
              <w:jc w:val="both"/>
              <w:rPr>
                <w:rFonts w:ascii="Arial" w:hAnsi="Arial" w:cs="Arial"/>
                <w:b/>
                <w:bCs/>
                <w:sz w:val="22"/>
                <w:szCs w:val="22"/>
              </w:rPr>
            </w:pPr>
          </w:p>
          <w:p w14:paraId="398094DC" w14:textId="14DB88E0" w:rsidR="00FB06D7" w:rsidRDefault="00FB06D7" w:rsidP="00C05521">
            <w:pPr>
              <w:jc w:val="both"/>
              <w:rPr>
                <w:rFonts w:ascii="Arial" w:hAnsi="Arial" w:cs="Arial"/>
                <w:b/>
                <w:bCs/>
                <w:sz w:val="22"/>
                <w:szCs w:val="22"/>
              </w:rPr>
            </w:pPr>
          </w:p>
          <w:p w14:paraId="451EC1C1" w14:textId="47FBF4C9" w:rsidR="00FB06D7" w:rsidRDefault="00FB06D7" w:rsidP="00C05521">
            <w:pPr>
              <w:jc w:val="both"/>
              <w:rPr>
                <w:rFonts w:ascii="Arial" w:hAnsi="Arial" w:cs="Arial"/>
                <w:b/>
                <w:bCs/>
                <w:sz w:val="22"/>
                <w:szCs w:val="22"/>
              </w:rPr>
            </w:pPr>
          </w:p>
          <w:p w14:paraId="27EA9D89" w14:textId="6EAA546D" w:rsidR="00FB06D7" w:rsidRDefault="00FB06D7" w:rsidP="00C05521">
            <w:pPr>
              <w:jc w:val="both"/>
              <w:rPr>
                <w:rFonts w:ascii="Arial" w:hAnsi="Arial" w:cs="Arial"/>
                <w:b/>
                <w:bCs/>
                <w:sz w:val="22"/>
                <w:szCs w:val="22"/>
              </w:rPr>
            </w:pPr>
          </w:p>
          <w:p w14:paraId="1775DAA1" w14:textId="1F50FDE0" w:rsidR="00FB06D7" w:rsidRDefault="00FB06D7" w:rsidP="00C05521">
            <w:pPr>
              <w:jc w:val="both"/>
              <w:rPr>
                <w:rFonts w:ascii="Arial" w:hAnsi="Arial" w:cs="Arial"/>
                <w:b/>
                <w:bCs/>
                <w:sz w:val="22"/>
                <w:szCs w:val="22"/>
              </w:rPr>
            </w:pPr>
          </w:p>
          <w:p w14:paraId="01283460" w14:textId="7E6DEA9D" w:rsidR="00FB06D7" w:rsidRDefault="00FB06D7" w:rsidP="00C05521">
            <w:pPr>
              <w:jc w:val="both"/>
              <w:rPr>
                <w:rFonts w:ascii="Arial" w:hAnsi="Arial" w:cs="Arial"/>
                <w:b/>
                <w:bCs/>
                <w:sz w:val="22"/>
                <w:szCs w:val="22"/>
              </w:rPr>
            </w:pPr>
          </w:p>
          <w:p w14:paraId="59CE7B87" w14:textId="6165BE09" w:rsidR="00FB06D7" w:rsidRDefault="00FB06D7" w:rsidP="00C05521">
            <w:pPr>
              <w:jc w:val="both"/>
              <w:rPr>
                <w:rFonts w:ascii="Arial" w:hAnsi="Arial" w:cs="Arial"/>
                <w:b/>
                <w:bCs/>
                <w:sz w:val="22"/>
                <w:szCs w:val="22"/>
              </w:rPr>
            </w:pPr>
          </w:p>
          <w:p w14:paraId="173850DD" w14:textId="6682EFD8" w:rsidR="00FB06D7" w:rsidRDefault="00FB06D7" w:rsidP="00C05521">
            <w:pPr>
              <w:jc w:val="both"/>
              <w:rPr>
                <w:rFonts w:ascii="Arial" w:hAnsi="Arial" w:cs="Arial"/>
                <w:b/>
                <w:bCs/>
                <w:sz w:val="22"/>
                <w:szCs w:val="22"/>
              </w:rPr>
            </w:pPr>
          </w:p>
          <w:p w14:paraId="48382F33" w14:textId="2E77896D" w:rsidR="00FB06D7" w:rsidRDefault="00FB06D7" w:rsidP="00C05521">
            <w:pPr>
              <w:jc w:val="both"/>
              <w:rPr>
                <w:rFonts w:ascii="Arial" w:hAnsi="Arial" w:cs="Arial"/>
                <w:b/>
                <w:bCs/>
                <w:sz w:val="22"/>
                <w:szCs w:val="22"/>
              </w:rPr>
            </w:pPr>
          </w:p>
          <w:p w14:paraId="3ADFE288" w14:textId="3A023D45" w:rsidR="00FB06D7" w:rsidRDefault="00FB06D7" w:rsidP="00C05521">
            <w:pPr>
              <w:jc w:val="both"/>
              <w:rPr>
                <w:rFonts w:ascii="Arial" w:hAnsi="Arial" w:cs="Arial"/>
                <w:b/>
                <w:bCs/>
                <w:sz w:val="22"/>
                <w:szCs w:val="22"/>
              </w:rPr>
            </w:pPr>
          </w:p>
          <w:p w14:paraId="02F54CF2" w14:textId="1795A154" w:rsidR="00FB06D7" w:rsidRDefault="00FB06D7" w:rsidP="00C05521">
            <w:pPr>
              <w:jc w:val="both"/>
              <w:rPr>
                <w:rFonts w:ascii="Arial" w:hAnsi="Arial" w:cs="Arial"/>
                <w:b/>
                <w:bCs/>
                <w:sz w:val="22"/>
                <w:szCs w:val="22"/>
              </w:rPr>
            </w:pPr>
          </w:p>
          <w:p w14:paraId="625ADCF2" w14:textId="52DB210E" w:rsidR="00FB06D7" w:rsidRDefault="00FB06D7" w:rsidP="00C05521">
            <w:pPr>
              <w:jc w:val="both"/>
              <w:rPr>
                <w:rFonts w:ascii="Arial" w:hAnsi="Arial" w:cs="Arial"/>
                <w:b/>
                <w:bCs/>
                <w:sz w:val="22"/>
                <w:szCs w:val="22"/>
              </w:rPr>
            </w:pPr>
          </w:p>
          <w:p w14:paraId="3B8FFA91" w14:textId="1D8C5668" w:rsidR="00FB06D7" w:rsidRDefault="00FB06D7" w:rsidP="00C05521">
            <w:pPr>
              <w:jc w:val="both"/>
              <w:rPr>
                <w:rFonts w:ascii="Arial" w:hAnsi="Arial" w:cs="Arial"/>
                <w:b/>
                <w:bCs/>
                <w:sz w:val="22"/>
                <w:szCs w:val="22"/>
              </w:rPr>
            </w:pPr>
          </w:p>
          <w:p w14:paraId="2BDBA36E" w14:textId="24199006" w:rsidR="00FB06D7" w:rsidRDefault="00FB06D7" w:rsidP="00C05521">
            <w:pPr>
              <w:jc w:val="both"/>
              <w:rPr>
                <w:rFonts w:ascii="Arial" w:hAnsi="Arial" w:cs="Arial"/>
                <w:b/>
                <w:bCs/>
                <w:sz w:val="22"/>
                <w:szCs w:val="22"/>
              </w:rPr>
            </w:pPr>
          </w:p>
          <w:p w14:paraId="03B70096" w14:textId="1E9E3C22" w:rsidR="00FB06D7" w:rsidRDefault="00FB06D7" w:rsidP="00C05521">
            <w:pPr>
              <w:jc w:val="both"/>
              <w:rPr>
                <w:rFonts w:ascii="Arial" w:hAnsi="Arial" w:cs="Arial"/>
                <w:b/>
                <w:bCs/>
                <w:sz w:val="22"/>
                <w:szCs w:val="22"/>
              </w:rPr>
            </w:pPr>
          </w:p>
          <w:p w14:paraId="37759C53" w14:textId="35FAE9EE" w:rsidR="00FB06D7" w:rsidRDefault="00FB06D7" w:rsidP="00C05521">
            <w:pPr>
              <w:jc w:val="both"/>
              <w:rPr>
                <w:rFonts w:ascii="Arial" w:hAnsi="Arial" w:cs="Arial"/>
                <w:b/>
                <w:bCs/>
                <w:sz w:val="22"/>
                <w:szCs w:val="22"/>
              </w:rPr>
            </w:pPr>
          </w:p>
          <w:p w14:paraId="75ED17C4" w14:textId="23B59EE9" w:rsidR="00FB06D7" w:rsidRDefault="00FB06D7" w:rsidP="00C05521">
            <w:pPr>
              <w:jc w:val="both"/>
              <w:rPr>
                <w:rFonts w:ascii="Arial" w:hAnsi="Arial" w:cs="Arial"/>
                <w:b/>
                <w:bCs/>
                <w:sz w:val="22"/>
                <w:szCs w:val="22"/>
              </w:rPr>
            </w:pPr>
          </w:p>
          <w:p w14:paraId="099E08EB" w14:textId="0EC8E2A9" w:rsidR="00FB06D7" w:rsidRDefault="00FB06D7" w:rsidP="00C05521">
            <w:pPr>
              <w:jc w:val="both"/>
              <w:rPr>
                <w:rFonts w:ascii="Arial" w:hAnsi="Arial" w:cs="Arial"/>
                <w:b/>
                <w:bCs/>
                <w:sz w:val="22"/>
                <w:szCs w:val="22"/>
              </w:rPr>
            </w:pPr>
          </w:p>
          <w:p w14:paraId="4BAC2537" w14:textId="261C952F" w:rsidR="00FB06D7" w:rsidRDefault="00FB06D7" w:rsidP="00C05521">
            <w:pPr>
              <w:jc w:val="both"/>
              <w:rPr>
                <w:rFonts w:ascii="Arial" w:hAnsi="Arial" w:cs="Arial"/>
                <w:b/>
                <w:bCs/>
                <w:sz w:val="22"/>
                <w:szCs w:val="22"/>
              </w:rPr>
            </w:pPr>
          </w:p>
          <w:p w14:paraId="3193FCA0" w14:textId="154F43B8" w:rsidR="00FB06D7" w:rsidRDefault="00FB06D7" w:rsidP="00C05521">
            <w:pPr>
              <w:jc w:val="both"/>
              <w:rPr>
                <w:rFonts w:ascii="Arial" w:hAnsi="Arial" w:cs="Arial"/>
                <w:b/>
                <w:bCs/>
                <w:sz w:val="22"/>
                <w:szCs w:val="22"/>
              </w:rPr>
            </w:pPr>
          </w:p>
          <w:p w14:paraId="1CE5A929" w14:textId="31975007" w:rsidR="00FB06D7" w:rsidRDefault="00FB06D7" w:rsidP="00C05521">
            <w:pPr>
              <w:jc w:val="both"/>
              <w:rPr>
                <w:rFonts w:ascii="Arial" w:hAnsi="Arial" w:cs="Arial"/>
                <w:b/>
                <w:bCs/>
                <w:sz w:val="22"/>
                <w:szCs w:val="22"/>
              </w:rPr>
            </w:pPr>
          </w:p>
          <w:p w14:paraId="14E5F6FC" w14:textId="5540DE3D" w:rsidR="00FB06D7" w:rsidRDefault="00FB06D7" w:rsidP="00C05521">
            <w:pPr>
              <w:jc w:val="both"/>
              <w:rPr>
                <w:rFonts w:ascii="Arial" w:hAnsi="Arial" w:cs="Arial"/>
                <w:b/>
                <w:bCs/>
                <w:sz w:val="22"/>
                <w:szCs w:val="22"/>
              </w:rPr>
            </w:pPr>
          </w:p>
          <w:p w14:paraId="349AA8F2" w14:textId="2C501D23" w:rsidR="00FB06D7" w:rsidRDefault="00FB06D7" w:rsidP="00C05521">
            <w:pPr>
              <w:jc w:val="both"/>
              <w:rPr>
                <w:rFonts w:ascii="Arial" w:hAnsi="Arial" w:cs="Arial"/>
                <w:b/>
                <w:bCs/>
                <w:sz w:val="22"/>
                <w:szCs w:val="22"/>
              </w:rPr>
            </w:pPr>
          </w:p>
          <w:p w14:paraId="187A9DA9" w14:textId="32FF1CFC" w:rsidR="00FB06D7" w:rsidRDefault="00FB06D7" w:rsidP="00C05521">
            <w:pPr>
              <w:jc w:val="both"/>
              <w:rPr>
                <w:rFonts w:ascii="Arial" w:hAnsi="Arial" w:cs="Arial"/>
                <w:b/>
                <w:bCs/>
                <w:sz w:val="22"/>
                <w:szCs w:val="22"/>
              </w:rPr>
            </w:pPr>
          </w:p>
          <w:p w14:paraId="0007B90E" w14:textId="435308D4" w:rsidR="00FB06D7" w:rsidRDefault="00FB06D7" w:rsidP="00C05521">
            <w:pPr>
              <w:jc w:val="both"/>
              <w:rPr>
                <w:rFonts w:ascii="Arial" w:hAnsi="Arial" w:cs="Arial"/>
                <w:b/>
                <w:bCs/>
                <w:sz w:val="22"/>
                <w:szCs w:val="22"/>
              </w:rPr>
            </w:pPr>
          </w:p>
          <w:p w14:paraId="63869670" w14:textId="3D4643F8" w:rsidR="00FB06D7" w:rsidRDefault="00FB06D7" w:rsidP="00C05521">
            <w:pPr>
              <w:jc w:val="both"/>
              <w:rPr>
                <w:rFonts w:ascii="Arial" w:hAnsi="Arial" w:cs="Arial"/>
                <w:b/>
                <w:bCs/>
                <w:sz w:val="22"/>
                <w:szCs w:val="22"/>
              </w:rPr>
            </w:pPr>
          </w:p>
          <w:p w14:paraId="4BAA4F8B" w14:textId="5FBA6827" w:rsidR="00FB06D7" w:rsidRDefault="00FB06D7" w:rsidP="00C05521">
            <w:pPr>
              <w:jc w:val="both"/>
              <w:rPr>
                <w:rFonts w:ascii="Arial" w:hAnsi="Arial" w:cs="Arial"/>
                <w:b/>
                <w:bCs/>
                <w:sz w:val="22"/>
                <w:szCs w:val="22"/>
              </w:rPr>
            </w:pPr>
          </w:p>
          <w:p w14:paraId="0D3A8626" w14:textId="19391B73" w:rsidR="00FB06D7" w:rsidRDefault="00FB06D7" w:rsidP="00C05521">
            <w:pPr>
              <w:jc w:val="both"/>
              <w:rPr>
                <w:rFonts w:ascii="Arial" w:hAnsi="Arial" w:cs="Arial"/>
                <w:b/>
                <w:bCs/>
                <w:sz w:val="22"/>
                <w:szCs w:val="22"/>
              </w:rPr>
            </w:pPr>
          </w:p>
          <w:p w14:paraId="3EDED4BB" w14:textId="0593EE7E" w:rsidR="00FB06D7" w:rsidRDefault="00FB06D7" w:rsidP="00C05521">
            <w:pPr>
              <w:jc w:val="both"/>
              <w:rPr>
                <w:rFonts w:ascii="Arial" w:hAnsi="Arial" w:cs="Arial"/>
                <w:b/>
                <w:bCs/>
                <w:sz w:val="22"/>
                <w:szCs w:val="22"/>
              </w:rPr>
            </w:pPr>
          </w:p>
          <w:p w14:paraId="1731021C" w14:textId="4E2AB7B3" w:rsidR="00FB06D7" w:rsidRDefault="00FB06D7" w:rsidP="00C05521">
            <w:pPr>
              <w:jc w:val="both"/>
              <w:rPr>
                <w:rFonts w:ascii="Arial" w:hAnsi="Arial" w:cs="Arial"/>
                <w:b/>
                <w:bCs/>
                <w:sz w:val="22"/>
                <w:szCs w:val="22"/>
              </w:rPr>
            </w:pPr>
          </w:p>
          <w:p w14:paraId="57D62B76" w14:textId="4E4E3B1D" w:rsidR="00FB06D7" w:rsidRDefault="00FB06D7" w:rsidP="00C05521">
            <w:pPr>
              <w:jc w:val="both"/>
              <w:rPr>
                <w:rFonts w:ascii="Arial" w:hAnsi="Arial" w:cs="Arial"/>
                <w:b/>
                <w:bCs/>
                <w:sz w:val="22"/>
                <w:szCs w:val="22"/>
              </w:rPr>
            </w:pPr>
          </w:p>
          <w:p w14:paraId="2A3E9AEF" w14:textId="3ECA7CAB" w:rsidR="00FB06D7" w:rsidRDefault="00FB06D7" w:rsidP="00C05521">
            <w:pPr>
              <w:jc w:val="both"/>
              <w:rPr>
                <w:rFonts w:ascii="Arial" w:hAnsi="Arial" w:cs="Arial"/>
                <w:b/>
                <w:bCs/>
                <w:sz w:val="22"/>
                <w:szCs w:val="22"/>
              </w:rPr>
            </w:pPr>
          </w:p>
          <w:p w14:paraId="791D8EA6" w14:textId="7DF67109" w:rsidR="00FB06D7" w:rsidRDefault="00FB06D7" w:rsidP="00C05521">
            <w:pPr>
              <w:jc w:val="both"/>
              <w:rPr>
                <w:rFonts w:ascii="Arial" w:hAnsi="Arial" w:cs="Arial"/>
                <w:b/>
                <w:bCs/>
                <w:sz w:val="22"/>
                <w:szCs w:val="22"/>
              </w:rPr>
            </w:pPr>
          </w:p>
          <w:p w14:paraId="725B547C" w14:textId="34C520BE" w:rsidR="00FB06D7" w:rsidRDefault="00FB06D7" w:rsidP="00C05521">
            <w:pPr>
              <w:jc w:val="both"/>
              <w:rPr>
                <w:rFonts w:ascii="Arial" w:hAnsi="Arial" w:cs="Arial"/>
                <w:b/>
                <w:bCs/>
                <w:sz w:val="22"/>
                <w:szCs w:val="22"/>
              </w:rPr>
            </w:pPr>
          </w:p>
          <w:p w14:paraId="0985F111" w14:textId="727DDD0F" w:rsidR="00FB06D7" w:rsidRDefault="00FB06D7" w:rsidP="00C05521">
            <w:pPr>
              <w:jc w:val="both"/>
              <w:rPr>
                <w:rFonts w:ascii="Arial" w:hAnsi="Arial" w:cs="Arial"/>
                <w:b/>
                <w:bCs/>
                <w:sz w:val="22"/>
                <w:szCs w:val="22"/>
              </w:rPr>
            </w:pPr>
          </w:p>
          <w:p w14:paraId="61967804" w14:textId="64871D20" w:rsidR="00FB06D7" w:rsidRDefault="00FB06D7" w:rsidP="00C05521">
            <w:pPr>
              <w:jc w:val="both"/>
              <w:rPr>
                <w:rFonts w:ascii="Arial" w:hAnsi="Arial" w:cs="Arial"/>
                <w:b/>
                <w:bCs/>
                <w:sz w:val="22"/>
                <w:szCs w:val="22"/>
              </w:rPr>
            </w:pPr>
          </w:p>
          <w:p w14:paraId="76F35B8A" w14:textId="77777777" w:rsidR="00FB06D7" w:rsidRDefault="00FB06D7" w:rsidP="00FB06D7">
            <w:pPr>
              <w:jc w:val="both"/>
              <w:rPr>
                <w:rFonts w:ascii="Arial" w:hAnsi="Arial" w:cs="Arial"/>
                <w:b/>
                <w:bCs/>
                <w:sz w:val="22"/>
                <w:szCs w:val="22"/>
              </w:rPr>
            </w:pPr>
            <w:r>
              <w:rPr>
                <w:rFonts w:ascii="Arial" w:hAnsi="Arial" w:cs="Arial"/>
                <w:b/>
                <w:bCs/>
                <w:sz w:val="22"/>
                <w:szCs w:val="22"/>
              </w:rPr>
              <w:t>6%</w:t>
            </w:r>
          </w:p>
          <w:p w14:paraId="2E752F24" w14:textId="609E3BBD" w:rsidR="00FB06D7" w:rsidRDefault="00FB06D7" w:rsidP="00C05521">
            <w:pPr>
              <w:jc w:val="both"/>
              <w:rPr>
                <w:rFonts w:ascii="Arial" w:hAnsi="Arial" w:cs="Arial"/>
                <w:b/>
                <w:bCs/>
                <w:sz w:val="22"/>
                <w:szCs w:val="22"/>
              </w:rPr>
            </w:pPr>
          </w:p>
          <w:p w14:paraId="645F9896" w14:textId="77777777" w:rsidR="00FB06D7" w:rsidRDefault="00FB06D7" w:rsidP="00FB06D7">
            <w:pPr>
              <w:jc w:val="both"/>
              <w:rPr>
                <w:rFonts w:ascii="Arial" w:hAnsi="Arial" w:cs="Arial"/>
                <w:b/>
                <w:bCs/>
                <w:sz w:val="22"/>
                <w:szCs w:val="22"/>
              </w:rPr>
            </w:pPr>
            <w:r>
              <w:rPr>
                <w:rFonts w:ascii="Arial" w:hAnsi="Arial" w:cs="Arial"/>
                <w:b/>
                <w:bCs/>
                <w:sz w:val="22"/>
                <w:szCs w:val="22"/>
              </w:rPr>
              <w:t>6%</w:t>
            </w:r>
          </w:p>
          <w:p w14:paraId="5700BBB3" w14:textId="4C787E0F" w:rsidR="00FB06D7" w:rsidRDefault="00751005" w:rsidP="00FB06D7">
            <w:pPr>
              <w:jc w:val="both"/>
              <w:rPr>
                <w:rFonts w:ascii="Arial" w:hAnsi="Arial" w:cs="Arial"/>
                <w:b/>
                <w:bCs/>
                <w:sz w:val="22"/>
                <w:szCs w:val="22"/>
              </w:rPr>
            </w:pPr>
            <w:r>
              <w:rPr>
                <w:rFonts w:ascii="Arial" w:hAnsi="Arial" w:cs="Arial"/>
                <w:b/>
                <w:bCs/>
                <w:sz w:val="22"/>
                <w:szCs w:val="22"/>
              </w:rPr>
              <w:t>6</w:t>
            </w:r>
            <w:r w:rsidR="00FB06D7">
              <w:rPr>
                <w:rFonts w:ascii="Arial" w:hAnsi="Arial" w:cs="Arial"/>
                <w:b/>
                <w:bCs/>
                <w:sz w:val="22"/>
                <w:szCs w:val="22"/>
              </w:rPr>
              <w:t>%</w:t>
            </w:r>
          </w:p>
          <w:p w14:paraId="31669C53" w14:textId="75265DE7" w:rsidR="00FB06D7" w:rsidRDefault="00FB06D7" w:rsidP="00C05521">
            <w:pPr>
              <w:jc w:val="both"/>
              <w:rPr>
                <w:rFonts w:ascii="Arial" w:hAnsi="Arial" w:cs="Arial"/>
                <w:b/>
                <w:bCs/>
                <w:sz w:val="22"/>
                <w:szCs w:val="22"/>
              </w:rPr>
            </w:pPr>
            <w:r>
              <w:rPr>
                <w:rFonts w:ascii="Arial" w:hAnsi="Arial" w:cs="Arial"/>
                <w:b/>
                <w:bCs/>
                <w:sz w:val="22"/>
                <w:szCs w:val="22"/>
              </w:rPr>
              <w:t>0%</w:t>
            </w:r>
          </w:p>
          <w:p w14:paraId="70DF6641" w14:textId="77777777" w:rsidR="00FB07E8" w:rsidRDefault="00FB07E8" w:rsidP="00FB07E8">
            <w:pPr>
              <w:jc w:val="both"/>
              <w:rPr>
                <w:rFonts w:ascii="Arial" w:hAnsi="Arial" w:cs="Arial"/>
                <w:b/>
                <w:bCs/>
                <w:sz w:val="22"/>
                <w:szCs w:val="22"/>
              </w:rPr>
            </w:pPr>
            <w:r>
              <w:rPr>
                <w:rFonts w:ascii="Arial" w:hAnsi="Arial" w:cs="Arial"/>
                <w:b/>
                <w:bCs/>
                <w:sz w:val="22"/>
                <w:szCs w:val="22"/>
              </w:rPr>
              <w:t>6%</w:t>
            </w:r>
          </w:p>
          <w:p w14:paraId="21B8B12C" w14:textId="4571B755" w:rsidR="00FB06D7" w:rsidRDefault="00FB06D7" w:rsidP="00C05521">
            <w:pPr>
              <w:jc w:val="both"/>
              <w:rPr>
                <w:rFonts w:ascii="Arial" w:hAnsi="Arial" w:cs="Arial"/>
                <w:b/>
                <w:bCs/>
                <w:sz w:val="22"/>
                <w:szCs w:val="22"/>
              </w:rPr>
            </w:pPr>
          </w:p>
          <w:p w14:paraId="36930342" w14:textId="40F0CA7A" w:rsidR="00FB06D7" w:rsidRDefault="00FB06D7" w:rsidP="00C05521">
            <w:pPr>
              <w:jc w:val="both"/>
              <w:rPr>
                <w:rFonts w:ascii="Arial" w:hAnsi="Arial" w:cs="Arial"/>
                <w:b/>
                <w:bCs/>
                <w:sz w:val="22"/>
                <w:szCs w:val="22"/>
              </w:rPr>
            </w:pPr>
          </w:p>
          <w:p w14:paraId="70947971" w14:textId="0B03DD10" w:rsidR="00FB06D7" w:rsidRDefault="00FB06D7" w:rsidP="00C05521">
            <w:pPr>
              <w:jc w:val="both"/>
              <w:rPr>
                <w:rFonts w:ascii="Arial" w:hAnsi="Arial" w:cs="Arial"/>
                <w:b/>
                <w:bCs/>
                <w:sz w:val="22"/>
                <w:szCs w:val="22"/>
              </w:rPr>
            </w:pPr>
          </w:p>
          <w:p w14:paraId="336B42D0" w14:textId="77777777" w:rsidR="006237B1" w:rsidRDefault="006237B1" w:rsidP="006237B1">
            <w:pPr>
              <w:jc w:val="both"/>
              <w:rPr>
                <w:rFonts w:ascii="Arial" w:hAnsi="Arial" w:cs="Arial"/>
                <w:b/>
                <w:bCs/>
                <w:sz w:val="22"/>
                <w:szCs w:val="22"/>
              </w:rPr>
            </w:pPr>
            <w:r>
              <w:rPr>
                <w:rFonts w:ascii="Arial" w:hAnsi="Arial" w:cs="Arial"/>
                <w:b/>
                <w:bCs/>
                <w:sz w:val="22"/>
                <w:szCs w:val="22"/>
              </w:rPr>
              <w:t>6%</w:t>
            </w:r>
          </w:p>
          <w:p w14:paraId="2E446FC7" w14:textId="1F863A68" w:rsidR="00FB06D7" w:rsidRDefault="006237B1" w:rsidP="00C05521">
            <w:pPr>
              <w:jc w:val="both"/>
              <w:rPr>
                <w:rFonts w:ascii="Arial" w:hAnsi="Arial" w:cs="Arial"/>
                <w:b/>
                <w:bCs/>
                <w:sz w:val="22"/>
                <w:szCs w:val="22"/>
              </w:rPr>
            </w:pPr>
            <w:r>
              <w:rPr>
                <w:rFonts w:ascii="Arial" w:hAnsi="Arial" w:cs="Arial"/>
                <w:b/>
                <w:bCs/>
                <w:sz w:val="22"/>
                <w:szCs w:val="22"/>
              </w:rPr>
              <w:t xml:space="preserve">A </w:t>
            </w:r>
            <w:r w:rsidR="009C0523">
              <w:rPr>
                <w:rFonts w:ascii="Arial" w:hAnsi="Arial" w:cs="Arial"/>
                <w:b/>
                <w:bCs/>
                <w:sz w:val="22"/>
                <w:szCs w:val="22"/>
              </w:rPr>
              <w:t>toda la tabla</w:t>
            </w:r>
          </w:p>
          <w:p w14:paraId="34EEEE52" w14:textId="322CD0AD" w:rsidR="006237B1" w:rsidRDefault="006237B1" w:rsidP="006237B1">
            <w:pPr>
              <w:jc w:val="both"/>
              <w:rPr>
                <w:rFonts w:ascii="Arial" w:hAnsi="Arial" w:cs="Arial"/>
                <w:b/>
                <w:bCs/>
                <w:sz w:val="22"/>
                <w:szCs w:val="22"/>
              </w:rPr>
            </w:pPr>
          </w:p>
          <w:p w14:paraId="76CECF4B" w14:textId="77777777" w:rsidR="00FB06D7" w:rsidRDefault="00FB06D7" w:rsidP="00C05521">
            <w:pPr>
              <w:jc w:val="both"/>
              <w:rPr>
                <w:rFonts w:ascii="Arial" w:hAnsi="Arial" w:cs="Arial"/>
                <w:b/>
                <w:bCs/>
                <w:sz w:val="22"/>
                <w:szCs w:val="22"/>
              </w:rPr>
            </w:pPr>
          </w:p>
          <w:p w14:paraId="5C40CBF3" w14:textId="3CDD0703" w:rsidR="00FB06D7" w:rsidRDefault="00FB06D7" w:rsidP="00C05521">
            <w:pPr>
              <w:jc w:val="both"/>
              <w:rPr>
                <w:rFonts w:ascii="Arial" w:hAnsi="Arial" w:cs="Arial"/>
                <w:b/>
                <w:bCs/>
                <w:sz w:val="22"/>
                <w:szCs w:val="22"/>
              </w:rPr>
            </w:pPr>
          </w:p>
          <w:p w14:paraId="0662E0D9" w14:textId="1A58A7BF" w:rsidR="00FB06D7" w:rsidRDefault="00FB06D7" w:rsidP="00C05521">
            <w:pPr>
              <w:jc w:val="both"/>
              <w:rPr>
                <w:rFonts w:ascii="Arial" w:hAnsi="Arial" w:cs="Arial"/>
                <w:b/>
                <w:bCs/>
                <w:sz w:val="22"/>
                <w:szCs w:val="22"/>
              </w:rPr>
            </w:pPr>
          </w:p>
          <w:p w14:paraId="562805BB" w14:textId="5870AB60" w:rsidR="00FB06D7" w:rsidRDefault="00FB06D7" w:rsidP="00C05521">
            <w:pPr>
              <w:jc w:val="both"/>
              <w:rPr>
                <w:rFonts w:ascii="Arial" w:hAnsi="Arial" w:cs="Arial"/>
                <w:b/>
                <w:bCs/>
                <w:sz w:val="22"/>
                <w:szCs w:val="22"/>
              </w:rPr>
            </w:pPr>
          </w:p>
          <w:p w14:paraId="756B76E9" w14:textId="6EA94C7B" w:rsidR="00FB06D7" w:rsidRDefault="00FB06D7" w:rsidP="00C05521">
            <w:pPr>
              <w:jc w:val="both"/>
              <w:rPr>
                <w:rFonts w:ascii="Arial" w:hAnsi="Arial" w:cs="Arial"/>
                <w:b/>
                <w:bCs/>
                <w:sz w:val="22"/>
                <w:szCs w:val="22"/>
              </w:rPr>
            </w:pPr>
          </w:p>
          <w:p w14:paraId="6FE8093C" w14:textId="77777777" w:rsidR="009C0523" w:rsidRDefault="009C0523" w:rsidP="00C05521">
            <w:pPr>
              <w:jc w:val="both"/>
              <w:rPr>
                <w:rFonts w:ascii="Arial" w:hAnsi="Arial" w:cs="Arial"/>
                <w:b/>
                <w:bCs/>
                <w:sz w:val="22"/>
                <w:szCs w:val="22"/>
              </w:rPr>
            </w:pPr>
          </w:p>
          <w:p w14:paraId="30D2C142" w14:textId="77777777" w:rsidR="006237B1" w:rsidRDefault="006237B1" w:rsidP="006237B1">
            <w:pPr>
              <w:jc w:val="both"/>
              <w:rPr>
                <w:rFonts w:ascii="Arial" w:hAnsi="Arial" w:cs="Arial"/>
                <w:b/>
                <w:bCs/>
                <w:sz w:val="22"/>
                <w:szCs w:val="22"/>
              </w:rPr>
            </w:pPr>
            <w:r>
              <w:rPr>
                <w:rFonts w:ascii="Arial" w:hAnsi="Arial" w:cs="Arial"/>
                <w:b/>
                <w:bCs/>
                <w:sz w:val="22"/>
                <w:szCs w:val="22"/>
              </w:rPr>
              <w:t>6%</w:t>
            </w:r>
          </w:p>
          <w:p w14:paraId="2836D0F2" w14:textId="2546A49E" w:rsidR="00FB06D7" w:rsidRDefault="006237B1" w:rsidP="00C05521">
            <w:pPr>
              <w:jc w:val="both"/>
              <w:rPr>
                <w:rFonts w:ascii="Arial" w:hAnsi="Arial" w:cs="Arial"/>
                <w:b/>
                <w:bCs/>
                <w:sz w:val="22"/>
                <w:szCs w:val="22"/>
              </w:rPr>
            </w:pPr>
            <w:r>
              <w:rPr>
                <w:rFonts w:ascii="Arial" w:hAnsi="Arial" w:cs="Arial"/>
                <w:b/>
                <w:bCs/>
                <w:sz w:val="22"/>
                <w:szCs w:val="22"/>
              </w:rPr>
              <w:t>A tod</w:t>
            </w:r>
            <w:r w:rsidR="009C0523">
              <w:rPr>
                <w:rFonts w:ascii="Arial" w:hAnsi="Arial" w:cs="Arial"/>
                <w:b/>
                <w:bCs/>
                <w:sz w:val="22"/>
                <w:szCs w:val="22"/>
              </w:rPr>
              <w:t>a la tabla</w:t>
            </w:r>
          </w:p>
          <w:p w14:paraId="7D989CEF" w14:textId="62C970A9" w:rsidR="00FB06D7" w:rsidRDefault="00FB06D7" w:rsidP="00C05521">
            <w:pPr>
              <w:jc w:val="both"/>
              <w:rPr>
                <w:rFonts w:ascii="Arial" w:hAnsi="Arial" w:cs="Arial"/>
                <w:b/>
                <w:bCs/>
                <w:sz w:val="22"/>
                <w:szCs w:val="22"/>
              </w:rPr>
            </w:pPr>
          </w:p>
          <w:p w14:paraId="64F3FCB4" w14:textId="7F326226" w:rsidR="00FB06D7" w:rsidRDefault="00FB06D7" w:rsidP="00C05521">
            <w:pPr>
              <w:jc w:val="both"/>
              <w:rPr>
                <w:rFonts w:ascii="Arial" w:hAnsi="Arial" w:cs="Arial"/>
                <w:b/>
                <w:bCs/>
                <w:sz w:val="22"/>
                <w:szCs w:val="22"/>
              </w:rPr>
            </w:pPr>
          </w:p>
          <w:p w14:paraId="4AEC4710" w14:textId="7B7B7DF2" w:rsidR="00FB06D7" w:rsidRDefault="00FB06D7" w:rsidP="00C05521">
            <w:pPr>
              <w:jc w:val="both"/>
              <w:rPr>
                <w:rFonts w:ascii="Arial" w:hAnsi="Arial" w:cs="Arial"/>
                <w:b/>
                <w:bCs/>
                <w:sz w:val="22"/>
                <w:szCs w:val="22"/>
              </w:rPr>
            </w:pPr>
          </w:p>
          <w:p w14:paraId="4B9BA8C5" w14:textId="2DA67126" w:rsidR="009C0523" w:rsidRDefault="009C0523" w:rsidP="00C05521">
            <w:pPr>
              <w:jc w:val="both"/>
              <w:rPr>
                <w:rFonts w:ascii="Arial" w:hAnsi="Arial" w:cs="Arial"/>
                <w:b/>
                <w:bCs/>
                <w:sz w:val="22"/>
                <w:szCs w:val="22"/>
              </w:rPr>
            </w:pPr>
          </w:p>
          <w:p w14:paraId="654F81A4" w14:textId="362D4B51" w:rsidR="009C0523" w:rsidRDefault="009C0523" w:rsidP="00C05521">
            <w:pPr>
              <w:jc w:val="both"/>
              <w:rPr>
                <w:rFonts w:ascii="Arial" w:hAnsi="Arial" w:cs="Arial"/>
                <w:b/>
                <w:bCs/>
                <w:sz w:val="22"/>
                <w:szCs w:val="22"/>
              </w:rPr>
            </w:pPr>
          </w:p>
          <w:p w14:paraId="02AF3AFF" w14:textId="1776F094" w:rsidR="009C0523" w:rsidRDefault="009C0523" w:rsidP="00C05521">
            <w:pPr>
              <w:jc w:val="both"/>
              <w:rPr>
                <w:rFonts w:ascii="Arial" w:hAnsi="Arial" w:cs="Arial"/>
                <w:b/>
                <w:bCs/>
                <w:sz w:val="22"/>
                <w:szCs w:val="22"/>
              </w:rPr>
            </w:pPr>
          </w:p>
          <w:p w14:paraId="48F80A20" w14:textId="77777777" w:rsidR="009C0523" w:rsidRDefault="009C0523" w:rsidP="00C05521">
            <w:pPr>
              <w:jc w:val="both"/>
              <w:rPr>
                <w:rFonts w:ascii="Arial" w:hAnsi="Arial" w:cs="Arial"/>
                <w:b/>
                <w:bCs/>
                <w:sz w:val="22"/>
                <w:szCs w:val="22"/>
              </w:rPr>
            </w:pPr>
          </w:p>
          <w:p w14:paraId="7E7994E9" w14:textId="77777777" w:rsidR="009C0523" w:rsidRDefault="009C0523" w:rsidP="009C0523">
            <w:pPr>
              <w:jc w:val="both"/>
              <w:rPr>
                <w:rFonts w:ascii="Arial" w:hAnsi="Arial" w:cs="Arial"/>
                <w:b/>
                <w:bCs/>
                <w:sz w:val="22"/>
                <w:szCs w:val="22"/>
              </w:rPr>
            </w:pPr>
            <w:r>
              <w:rPr>
                <w:rFonts w:ascii="Arial" w:hAnsi="Arial" w:cs="Arial"/>
                <w:b/>
                <w:bCs/>
                <w:sz w:val="22"/>
                <w:szCs w:val="22"/>
              </w:rPr>
              <w:t>6%</w:t>
            </w:r>
          </w:p>
          <w:p w14:paraId="1952B1FF" w14:textId="77777777" w:rsidR="009C0523" w:rsidRDefault="009C0523" w:rsidP="009C0523">
            <w:pPr>
              <w:jc w:val="both"/>
              <w:rPr>
                <w:rFonts w:ascii="Arial" w:hAnsi="Arial" w:cs="Arial"/>
                <w:b/>
                <w:bCs/>
                <w:sz w:val="22"/>
                <w:szCs w:val="22"/>
              </w:rPr>
            </w:pPr>
            <w:r>
              <w:rPr>
                <w:rFonts w:ascii="Arial" w:hAnsi="Arial" w:cs="Arial"/>
                <w:b/>
                <w:bCs/>
                <w:sz w:val="22"/>
                <w:szCs w:val="22"/>
              </w:rPr>
              <w:t>A toda la tabla</w:t>
            </w:r>
          </w:p>
          <w:p w14:paraId="0B05370C" w14:textId="621D8300" w:rsidR="00FB06D7" w:rsidRDefault="00FB06D7" w:rsidP="00C05521">
            <w:pPr>
              <w:jc w:val="both"/>
              <w:rPr>
                <w:rFonts w:ascii="Arial" w:hAnsi="Arial" w:cs="Arial"/>
                <w:b/>
                <w:bCs/>
                <w:sz w:val="22"/>
                <w:szCs w:val="22"/>
              </w:rPr>
            </w:pPr>
          </w:p>
          <w:p w14:paraId="21378752" w14:textId="6A4F12FA" w:rsidR="00FB06D7" w:rsidRDefault="00FB06D7" w:rsidP="00C05521">
            <w:pPr>
              <w:jc w:val="both"/>
              <w:rPr>
                <w:rFonts w:ascii="Arial" w:hAnsi="Arial" w:cs="Arial"/>
                <w:b/>
                <w:bCs/>
                <w:sz w:val="22"/>
                <w:szCs w:val="22"/>
              </w:rPr>
            </w:pPr>
          </w:p>
          <w:p w14:paraId="7697F7E1" w14:textId="3F0D64A1" w:rsidR="00FB06D7" w:rsidRDefault="00FB06D7" w:rsidP="00C05521">
            <w:pPr>
              <w:jc w:val="both"/>
              <w:rPr>
                <w:rFonts w:ascii="Arial" w:hAnsi="Arial" w:cs="Arial"/>
                <w:b/>
                <w:bCs/>
                <w:sz w:val="22"/>
                <w:szCs w:val="22"/>
              </w:rPr>
            </w:pPr>
          </w:p>
          <w:p w14:paraId="7FDA51EC" w14:textId="7585B7FA" w:rsidR="00FB06D7" w:rsidRDefault="00FB06D7" w:rsidP="00C05521">
            <w:pPr>
              <w:jc w:val="both"/>
              <w:rPr>
                <w:rFonts w:ascii="Arial" w:hAnsi="Arial" w:cs="Arial"/>
                <w:b/>
                <w:bCs/>
                <w:sz w:val="22"/>
                <w:szCs w:val="22"/>
              </w:rPr>
            </w:pPr>
          </w:p>
          <w:p w14:paraId="25EFEBBB" w14:textId="00332CCB" w:rsidR="00FB06D7" w:rsidRDefault="00FB06D7" w:rsidP="00C05521">
            <w:pPr>
              <w:jc w:val="both"/>
              <w:rPr>
                <w:rFonts w:ascii="Arial" w:hAnsi="Arial" w:cs="Arial"/>
                <w:b/>
                <w:bCs/>
                <w:sz w:val="22"/>
                <w:szCs w:val="22"/>
              </w:rPr>
            </w:pPr>
          </w:p>
          <w:p w14:paraId="464A22A4" w14:textId="251FBE94" w:rsidR="00FB06D7" w:rsidRDefault="00FB06D7" w:rsidP="00C05521">
            <w:pPr>
              <w:jc w:val="both"/>
              <w:rPr>
                <w:rFonts w:ascii="Arial" w:hAnsi="Arial" w:cs="Arial"/>
                <w:b/>
                <w:bCs/>
                <w:sz w:val="22"/>
                <w:szCs w:val="22"/>
              </w:rPr>
            </w:pPr>
          </w:p>
          <w:p w14:paraId="4DDF0330" w14:textId="77777777" w:rsidR="00FB06D7" w:rsidRDefault="00FB06D7" w:rsidP="00C05521">
            <w:pPr>
              <w:jc w:val="both"/>
              <w:rPr>
                <w:rFonts w:ascii="Arial" w:hAnsi="Arial" w:cs="Arial"/>
                <w:b/>
                <w:bCs/>
                <w:sz w:val="22"/>
                <w:szCs w:val="22"/>
              </w:rPr>
            </w:pPr>
          </w:p>
          <w:p w14:paraId="0C13891F" w14:textId="77777777" w:rsidR="00F34BD3" w:rsidRDefault="00F34BD3" w:rsidP="00C05521">
            <w:pPr>
              <w:jc w:val="both"/>
              <w:rPr>
                <w:rFonts w:ascii="Arial" w:hAnsi="Arial" w:cs="Arial"/>
                <w:b/>
                <w:bCs/>
                <w:sz w:val="22"/>
                <w:szCs w:val="22"/>
              </w:rPr>
            </w:pPr>
          </w:p>
          <w:p w14:paraId="24BF0DC7" w14:textId="77777777" w:rsidR="00F34BD3" w:rsidRDefault="00F34BD3" w:rsidP="00C05521">
            <w:pPr>
              <w:jc w:val="both"/>
              <w:rPr>
                <w:rFonts w:ascii="Arial" w:hAnsi="Arial" w:cs="Arial"/>
                <w:b/>
                <w:bCs/>
                <w:sz w:val="22"/>
                <w:szCs w:val="22"/>
              </w:rPr>
            </w:pPr>
          </w:p>
          <w:p w14:paraId="676CE9C4" w14:textId="14834726" w:rsidR="00F34BD3" w:rsidRDefault="00F34BD3" w:rsidP="00C05521">
            <w:pPr>
              <w:jc w:val="both"/>
              <w:rPr>
                <w:rFonts w:ascii="Arial" w:hAnsi="Arial" w:cs="Arial"/>
                <w:b/>
                <w:bCs/>
                <w:sz w:val="22"/>
                <w:szCs w:val="22"/>
              </w:rPr>
            </w:pPr>
          </w:p>
          <w:p w14:paraId="0B4D4989" w14:textId="2F0AC03F" w:rsidR="009C0523" w:rsidRDefault="009C0523" w:rsidP="00C05521">
            <w:pPr>
              <w:jc w:val="both"/>
              <w:rPr>
                <w:rFonts w:ascii="Arial" w:hAnsi="Arial" w:cs="Arial"/>
                <w:b/>
                <w:bCs/>
                <w:sz w:val="22"/>
                <w:szCs w:val="22"/>
              </w:rPr>
            </w:pPr>
          </w:p>
          <w:p w14:paraId="4A7E028F" w14:textId="5F350156" w:rsidR="009C0523" w:rsidRDefault="009C0523" w:rsidP="00C05521">
            <w:pPr>
              <w:jc w:val="both"/>
              <w:rPr>
                <w:rFonts w:ascii="Arial" w:hAnsi="Arial" w:cs="Arial"/>
                <w:b/>
                <w:bCs/>
                <w:sz w:val="22"/>
                <w:szCs w:val="22"/>
              </w:rPr>
            </w:pPr>
          </w:p>
          <w:p w14:paraId="0F8134D5" w14:textId="6AD49B21" w:rsidR="009C0523" w:rsidRDefault="009C0523" w:rsidP="00C05521">
            <w:pPr>
              <w:jc w:val="both"/>
              <w:rPr>
                <w:rFonts w:ascii="Arial" w:hAnsi="Arial" w:cs="Arial"/>
                <w:b/>
                <w:bCs/>
                <w:sz w:val="22"/>
                <w:szCs w:val="22"/>
              </w:rPr>
            </w:pPr>
          </w:p>
          <w:p w14:paraId="79503353" w14:textId="14CDFE8D" w:rsidR="009C0523" w:rsidRDefault="009C0523" w:rsidP="00C05521">
            <w:pPr>
              <w:jc w:val="both"/>
              <w:rPr>
                <w:rFonts w:ascii="Arial" w:hAnsi="Arial" w:cs="Arial"/>
                <w:b/>
                <w:bCs/>
                <w:sz w:val="22"/>
                <w:szCs w:val="22"/>
              </w:rPr>
            </w:pPr>
          </w:p>
          <w:p w14:paraId="3DAB2364" w14:textId="77777777" w:rsidR="009C0523" w:rsidRDefault="009C0523" w:rsidP="00C05521">
            <w:pPr>
              <w:jc w:val="both"/>
              <w:rPr>
                <w:rFonts w:ascii="Arial" w:hAnsi="Arial" w:cs="Arial"/>
                <w:b/>
                <w:bCs/>
                <w:sz w:val="22"/>
                <w:szCs w:val="22"/>
              </w:rPr>
            </w:pPr>
          </w:p>
          <w:p w14:paraId="32BC0E26" w14:textId="77777777" w:rsidR="00F34BD3" w:rsidRDefault="00F34BD3" w:rsidP="00C05521">
            <w:pPr>
              <w:jc w:val="both"/>
              <w:rPr>
                <w:rFonts w:ascii="Arial" w:hAnsi="Arial" w:cs="Arial"/>
                <w:b/>
                <w:bCs/>
                <w:sz w:val="22"/>
                <w:szCs w:val="22"/>
              </w:rPr>
            </w:pPr>
          </w:p>
          <w:p w14:paraId="7772AB37" w14:textId="77777777" w:rsidR="006237B1" w:rsidRDefault="006237B1" w:rsidP="006237B1">
            <w:pPr>
              <w:jc w:val="both"/>
              <w:rPr>
                <w:rFonts w:ascii="Arial" w:hAnsi="Arial" w:cs="Arial"/>
                <w:b/>
                <w:bCs/>
                <w:sz w:val="22"/>
                <w:szCs w:val="22"/>
              </w:rPr>
            </w:pPr>
            <w:r>
              <w:rPr>
                <w:rFonts w:ascii="Arial" w:hAnsi="Arial" w:cs="Arial"/>
                <w:b/>
                <w:bCs/>
                <w:sz w:val="22"/>
                <w:szCs w:val="22"/>
              </w:rPr>
              <w:t>6%</w:t>
            </w:r>
          </w:p>
          <w:p w14:paraId="5CAA8110" w14:textId="02544026" w:rsidR="00F34BD3" w:rsidRDefault="006237B1" w:rsidP="00C05521">
            <w:pPr>
              <w:jc w:val="both"/>
              <w:rPr>
                <w:rFonts w:ascii="Arial" w:hAnsi="Arial" w:cs="Arial"/>
                <w:b/>
                <w:bCs/>
                <w:sz w:val="22"/>
                <w:szCs w:val="22"/>
              </w:rPr>
            </w:pPr>
            <w:r>
              <w:rPr>
                <w:rFonts w:ascii="Arial" w:hAnsi="Arial" w:cs="Arial"/>
                <w:b/>
                <w:bCs/>
                <w:sz w:val="22"/>
                <w:szCs w:val="22"/>
              </w:rPr>
              <w:t>A toda la tabla</w:t>
            </w:r>
          </w:p>
          <w:p w14:paraId="59DF6791" w14:textId="77777777" w:rsidR="00F34BD3" w:rsidRDefault="00F34BD3" w:rsidP="00C05521">
            <w:pPr>
              <w:jc w:val="both"/>
              <w:rPr>
                <w:rFonts w:ascii="Arial" w:hAnsi="Arial" w:cs="Arial"/>
                <w:b/>
                <w:bCs/>
                <w:sz w:val="22"/>
                <w:szCs w:val="22"/>
              </w:rPr>
            </w:pPr>
          </w:p>
          <w:p w14:paraId="758209ED" w14:textId="77777777" w:rsidR="003312CF" w:rsidRDefault="003312CF" w:rsidP="00C05521">
            <w:pPr>
              <w:jc w:val="both"/>
              <w:rPr>
                <w:rFonts w:ascii="Arial" w:hAnsi="Arial" w:cs="Arial"/>
                <w:b/>
                <w:bCs/>
                <w:sz w:val="22"/>
                <w:szCs w:val="22"/>
              </w:rPr>
            </w:pPr>
          </w:p>
          <w:p w14:paraId="295C28BD" w14:textId="77777777" w:rsidR="003312CF" w:rsidRDefault="003312CF" w:rsidP="00C05521">
            <w:pPr>
              <w:jc w:val="both"/>
              <w:rPr>
                <w:rFonts w:ascii="Arial" w:hAnsi="Arial" w:cs="Arial"/>
                <w:b/>
                <w:bCs/>
                <w:sz w:val="22"/>
                <w:szCs w:val="22"/>
              </w:rPr>
            </w:pPr>
          </w:p>
          <w:p w14:paraId="6F864F6C" w14:textId="77777777" w:rsidR="003312CF" w:rsidRDefault="003312CF" w:rsidP="00C05521">
            <w:pPr>
              <w:jc w:val="both"/>
              <w:rPr>
                <w:rFonts w:ascii="Arial" w:hAnsi="Arial" w:cs="Arial"/>
                <w:b/>
                <w:bCs/>
                <w:sz w:val="22"/>
                <w:szCs w:val="22"/>
              </w:rPr>
            </w:pPr>
          </w:p>
          <w:p w14:paraId="6FA4809B" w14:textId="77777777" w:rsidR="003312CF" w:rsidRDefault="003312CF" w:rsidP="00C05521">
            <w:pPr>
              <w:jc w:val="both"/>
              <w:rPr>
                <w:rFonts w:ascii="Arial" w:hAnsi="Arial" w:cs="Arial"/>
                <w:b/>
                <w:bCs/>
                <w:sz w:val="22"/>
                <w:szCs w:val="22"/>
              </w:rPr>
            </w:pPr>
          </w:p>
          <w:p w14:paraId="72742693" w14:textId="77777777" w:rsidR="003312CF" w:rsidRDefault="003312CF" w:rsidP="00C05521">
            <w:pPr>
              <w:jc w:val="both"/>
              <w:rPr>
                <w:rFonts w:ascii="Arial" w:hAnsi="Arial" w:cs="Arial"/>
                <w:b/>
                <w:bCs/>
                <w:sz w:val="22"/>
                <w:szCs w:val="22"/>
              </w:rPr>
            </w:pPr>
          </w:p>
          <w:p w14:paraId="1D3C3A44" w14:textId="77777777" w:rsidR="003312CF" w:rsidRDefault="003312CF" w:rsidP="00C05521">
            <w:pPr>
              <w:jc w:val="both"/>
              <w:rPr>
                <w:rFonts w:ascii="Arial" w:hAnsi="Arial" w:cs="Arial"/>
                <w:b/>
                <w:bCs/>
                <w:sz w:val="22"/>
                <w:szCs w:val="22"/>
              </w:rPr>
            </w:pPr>
          </w:p>
          <w:p w14:paraId="0E31DC84" w14:textId="77777777" w:rsidR="003312CF" w:rsidRDefault="003312CF" w:rsidP="00C05521">
            <w:pPr>
              <w:jc w:val="both"/>
              <w:rPr>
                <w:rFonts w:ascii="Arial" w:hAnsi="Arial" w:cs="Arial"/>
                <w:b/>
                <w:bCs/>
                <w:sz w:val="22"/>
                <w:szCs w:val="22"/>
              </w:rPr>
            </w:pPr>
          </w:p>
          <w:p w14:paraId="64165217" w14:textId="7BCD142B" w:rsidR="003312CF" w:rsidRDefault="003312CF" w:rsidP="00C05521">
            <w:pPr>
              <w:jc w:val="both"/>
              <w:rPr>
                <w:rFonts w:ascii="Arial" w:hAnsi="Arial" w:cs="Arial"/>
                <w:b/>
                <w:bCs/>
                <w:sz w:val="22"/>
                <w:szCs w:val="22"/>
              </w:rPr>
            </w:pPr>
          </w:p>
          <w:p w14:paraId="058BAE7C" w14:textId="5AB17E12" w:rsidR="003A63F0" w:rsidRDefault="003A63F0" w:rsidP="00C05521">
            <w:pPr>
              <w:jc w:val="both"/>
              <w:rPr>
                <w:rFonts w:ascii="Arial" w:hAnsi="Arial" w:cs="Arial"/>
                <w:b/>
                <w:bCs/>
                <w:sz w:val="22"/>
                <w:szCs w:val="22"/>
              </w:rPr>
            </w:pPr>
          </w:p>
          <w:p w14:paraId="1EF58D2D" w14:textId="77777777" w:rsidR="003312CF" w:rsidRDefault="003312CF" w:rsidP="00C05521">
            <w:pPr>
              <w:jc w:val="both"/>
              <w:rPr>
                <w:rFonts w:ascii="Arial" w:hAnsi="Arial" w:cs="Arial"/>
                <w:b/>
                <w:bCs/>
                <w:sz w:val="22"/>
                <w:szCs w:val="22"/>
              </w:rPr>
            </w:pPr>
          </w:p>
          <w:p w14:paraId="51913004" w14:textId="77777777" w:rsidR="003312CF" w:rsidRDefault="003312CF" w:rsidP="003312CF">
            <w:pPr>
              <w:jc w:val="both"/>
              <w:rPr>
                <w:rFonts w:ascii="Arial" w:hAnsi="Arial" w:cs="Arial"/>
                <w:b/>
                <w:bCs/>
                <w:sz w:val="22"/>
                <w:szCs w:val="22"/>
              </w:rPr>
            </w:pPr>
            <w:r>
              <w:rPr>
                <w:rFonts w:ascii="Arial" w:hAnsi="Arial" w:cs="Arial"/>
                <w:b/>
                <w:bCs/>
                <w:sz w:val="22"/>
                <w:szCs w:val="22"/>
              </w:rPr>
              <w:t>6%</w:t>
            </w:r>
          </w:p>
          <w:p w14:paraId="49EBE684" w14:textId="481A1C9E" w:rsidR="003312CF" w:rsidRDefault="003312CF" w:rsidP="003312CF">
            <w:pPr>
              <w:jc w:val="both"/>
              <w:rPr>
                <w:rFonts w:ascii="Arial" w:hAnsi="Arial" w:cs="Arial"/>
                <w:b/>
                <w:bCs/>
                <w:sz w:val="22"/>
                <w:szCs w:val="22"/>
              </w:rPr>
            </w:pPr>
            <w:r>
              <w:rPr>
                <w:rFonts w:ascii="Arial" w:hAnsi="Arial" w:cs="Arial"/>
                <w:b/>
                <w:bCs/>
                <w:sz w:val="22"/>
                <w:szCs w:val="22"/>
              </w:rPr>
              <w:t>6%</w:t>
            </w:r>
          </w:p>
          <w:p w14:paraId="2CC8AAB2" w14:textId="29494B94" w:rsidR="003312CF" w:rsidRDefault="003312CF" w:rsidP="003312CF">
            <w:pPr>
              <w:jc w:val="both"/>
              <w:rPr>
                <w:rFonts w:ascii="Arial" w:hAnsi="Arial" w:cs="Arial"/>
                <w:b/>
                <w:bCs/>
                <w:sz w:val="22"/>
                <w:szCs w:val="22"/>
              </w:rPr>
            </w:pPr>
          </w:p>
          <w:p w14:paraId="7BE5293B" w14:textId="216BACAE" w:rsidR="003312CF" w:rsidRDefault="003312CF" w:rsidP="003312CF">
            <w:pPr>
              <w:jc w:val="both"/>
              <w:rPr>
                <w:rFonts w:ascii="Arial" w:hAnsi="Arial" w:cs="Arial"/>
                <w:b/>
                <w:bCs/>
                <w:sz w:val="22"/>
                <w:szCs w:val="22"/>
              </w:rPr>
            </w:pPr>
          </w:p>
          <w:p w14:paraId="72D45394" w14:textId="05D48928" w:rsidR="003312CF" w:rsidRDefault="003312CF" w:rsidP="003312CF">
            <w:pPr>
              <w:jc w:val="both"/>
              <w:rPr>
                <w:rFonts w:ascii="Arial" w:hAnsi="Arial" w:cs="Arial"/>
                <w:b/>
                <w:bCs/>
                <w:sz w:val="22"/>
                <w:szCs w:val="22"/>
              </w:rPr>
            </w:pPr>
            <w:r>
              <w:rPr>
                <w:rFonts w:ascii="Arial" w:hAnsi="Arial" w:cs="Arial"/>
                <w:b/>
                <w:bCs/>
                <w:sz w:val="22"/>
                <w:szCs w:val="22"/>
              </w:rPr>
              <w:t>6%</w:t>
            </w:r>
          </w:p>
          <w:p w14:paraId="56974F92" w14:textId="77777777" w:rsidR="003312CF" w:rsidRDefault="003312CF" w:rsidP="003312CF">
            <w:pPr>
              <w:jc w:val="both"/>
              <w:rPr>
                <w:rFonts w:ascii="Arial" w:hAnsi="Arial" w:cs="Arial"/>
                <w:b/>
                <w:bCs/>
                <w:sz w:val="22"/>
                <w:szCs w:val="22"/>
              </w:rPr>
            </w:pPr>
            <w:r>
              <w:rPr>
                <w:rFonts w:ascii="Arial" w:hAnsi="Arial" w:cs="Arial"/>
                <w:b/>
                <w:bCs/>
                <w:sz w:val="22"/>
                <w:szCs w:val="22"/>
              </w:rPr>
              <w:t>6%</w:t>
            </w:r>
          </w:p>
          <w:p w14:paraId="3ACC4695" w14:textId="17DCF6F3" w:rsidR="003312CF" w:rsidRDefault="003312CF" w:rsidP="003312CF">
            <w:pPr>
              <w:jc w:val="both"/>
              <w:rPr>
                <w:rFonts w:ascii="Arial" w:hAnsi="Arial" w:cs="Arial"/>
                <w:b/>
                <w:bCs/>
                <w:sz w:val="22"/>
                <w:szCs w:val="22"/>
              </w:rPr>
            </w:pPr>
          </w:p>
          <w:p w14:paraId="12FA7E27" w14:textId="2EC668A6" w:rsidR="003312CF" w:rsidRDefault="003312CF" w:rsidP="003312CF">
            <w:pPr>
              <w:jc w:val="both"/>
              <w:rPr>
                <w:rFonts w:ascii="Arial" w:hAnsi="Arial" w:cs="Arial"/>
                <w:b/>
                <w:bCs/>
                <w:sz w:val="22"/>
                <w:szCs w:val="22"/>
              </w:rPr>
            </w:pPr>
          </w:p>
          <w:p w14:paraId="0CA970EA" w14:textId="5B5D74DB" w:rsidR="003312CF" w:rsidRDefault="003312CF" w:rsidP="003312CF">
            <w:pPr>
              <w:jc w:val="both"/>
              <w:rPr>
                <w:rFonts w:ascii="Arial" w:hAnsi="Arial" w:cs="Arial"/>
                <w:b/>
                <w:bCs/>
                <w:sz w:val="22"/>
                <w:szCs w:val="22"/>
              </w:rPr>
            </w:pPr>
          </w:p>
          <w:p w14:paraId="2B58EA13" w14:textId="0D189FB1" w:rsidR="003312CF" w:rsidRDefault="003312CF" w:rsidP="003312CF">
            <w:pPr>
              <w:jc w:val="both"/>
              <w:rPr>
                <w:rFonts w:ascii="Arial" w:hAnsi="Arial" w:cs="Arial"/>
                <w:b/>
                <w:bCs/>
                <w:sz w:val="22"/>
                <w:szCs w:val="22"/>
              </w:rPr>
            </w:pPr>
          </w:p>
          <w:p w14:paraId="04B2F30A" w14:textId="602280C7" w:rsidR="003312CF" w:rsidRDefault="003312CF" w:rsidP="003312CF">
            <w:pPr>
              <w:jc w:val="both"/>
              <w:rPr>
                <w:rFonts w:ascii="Arial" w:hAnsi="Arial" w:cs="Arial"/>
                <w:b/>
                <w:bCs/>
                <w:sz w:val="22"/>
                <w:szCs w:val="22"/>
              </w:rPr>
            </w:pPr>
          </w:p>
          <w:p w14:paraId="26B32A56" w14:textId="426BE921" w:rsidR="003312CF" w:rsidRDefault="003312CF" w:rsidP="003312CF">
            <w:pPr>
              <w:jc w:val="both"/>
              <w:rPr>
                <w:rFonts w:ascii="Arial" w:hAnsi="Arial" w:cs="Arial"/>
                <w:b/>
                <w:bCs/>
                <w:sz w:val="22"/>
                <w:szCs w:val="22"/>
              </w:rPr>
            </w:pPr>
          </w:p>
          <w:p w14:paraId="40DB6032" w14:textId="3B062366" w:rsidR="003312CF" w:rsidRDefault="003312CF" w:rsidP="003312CF">
            <w:pPr>
              <w:jc w:val="both"/>
              <w:rPr>
                <w:rFonts w:ascii="Arial" w:hAnsi="Arial" w:cs="Arial"/>
                <w:b/>
                <w:bCs/>
                <w:sz w:val="22"/>
                <w:szCs w:val="22"/>
              </w:rPr>
            </w:pPr>
          </w:p>
          <w:p w14:paraId="7588D399" w14:textId="1D2A82BB" w:rsidR="003312CF" w:rsidRDefault="003312CF" w:rsidP="003312CF">
            <w:pPr>
              <w:jc w:val="both"/>
              <w:rPr>
                <w:rFonts w:ascii="Arial" w:hAnsi="Arial" w:cs="Arial"/>
                <w:b/>
                <w:bCs/>
                <w:sz w:val="22"/>
                <w:szCs w:val="22"/>
              </w:rPr>
            </w:pPr>
          </w:p>
          <w:p w14:paraId="02E5F403" w14:textId="4ACED3C8" w:rsidR="003312CF" w:rsidRDefault="003312CF" w:rsidP="003312CF">
            <w:pPr>
              <w:jc w:val="both"/>
              <w:rPr>
                <w:rFonts w:ascii="Arial" w:hAnsi="Arial" w:cs="Arial"/>
                <w:b/>
                <w:bCs/>
                <w:sz w:val="22"/>
                <w:szCs w:val="22"/>
              </w:rPr>
            </w:pPr>
          </w:p>
          <w:p w14:paraId="7B9F7E71" w14:textId="30C29D47" w:rsidR="003312CF" w:rsidRDefault="003312CF" w:rsidP="003312CF">
            <w:pPr>
              <w:jc w:val="both"/>
              <w:rPr>
                <w:rFonts w:ascii="Arial" w:hAnsi="Arial" w:cs="Arial"/>
                <w:b/>
                <w:bCs/>
                <w:sz w:val="22"/>
                <w:szCs w:val="22"/>
              </w:rPr>
            </w:pPr>
          </w:p>
          <w:p w14:paraId="351879BF" w14:textId="07035CC5" w:rsidR="003312CF" w:rsidRDefault="003312CF" w:rsidP="003312CF">
            <w:pPr>
              <w:jc w:val="both"/>
              <w:rPr>
                <w:rFonts w:ascii="Arial" w:hAnsi="Arial" w:cs="Arial"/>
                <w:b/>
                <w:bCs/>
                <w:sz w:val="22"/>
                <w:szCs w:val="22"/>
              </w:rPr>
            </w:pPr>
          </w:p>
          <w:p w14:paraId="270AB6E0" w14:textId="77777777" w:rsidR="003312CF" w:rsidRDefault="003312CF" w:rsidP="003312CF">
            <w:pPr>
              <w:jc w:val="both"/>
              <w:rPr>
                <w:rFonts w:ascii="Arial" w:hAnsi="Arial" w:cs="Arial"/>
                <w:b/>
                <w:bCs/>
                <w:sz w:val="22"/>
                <w:szCs w:val="22"/>
              </w:rPr>
            </w:pPr>
          </w:p>
          <w:p w14:paraId="650E5B60" w14:textId="77777777" w:rsidR="003312CF" w:rsidRDefault="003312CF" w:rsidP="003312CF">
            <w:pPr>
              <w:jc w:val="both"/>
              <w:rPr>
                <w:rFonts w:ascii="Arial" w:hAnsi="Arial" w:cs="Arial"/>
                <w:b/>
                <w:bCs/>
                <w:sz w:val="22"/>
                <w:szCs w:val="22"/>
              </w:rPr>
            </w:pPr>
          </w:p>
          <w:p w14:paraId="207F5FF6" w14:textId="77777777" w:rsidR="003312CF" w:rsidRDefault="003312CF" w:rsidP="00C05521">
            <w:pPr>
              <w:jc w:val="both"/>
              <w:rPr>
                <w:rFonts w:ascii="Arial" w:hAnsi="Arial" w:cs="Arial"/>
                <w:b/>
                <w:bCs/>
                <w:sz w:val="22"/>
                <w:szCs w:val="22"/>
              </w:rPr>
            </w:pPr>
          </w:p>
          <w:p w14:paraId="532E7C3A" w14:textId="77777777" w:rsidR="003312CF" w:rsidRDefault="003312CF" w:rsidP="00C05521">
            <w:pPr>
              <w:jc w:val="both"/>
              <w:rPr>
                <w:rFonts w:ascii="Arial" w:hAnsi="Arial" w:cs="Arial"/>
                <w:b/>
                <w:bCs/>
                <w:sz w:val="22"/>
                <w:szCs w:val="22"/>
              </w:rPr>
            </w:pPr>
          </w:p>
          <w:p w14:paraId="47EF2CCF" w14:textId="77777777" w:rsidR="00F611F7" w:rsidRDefault="00F611F7" w:rsidP="00C05521">
            <w:pPr>
              <w:jc w:val="both"/>
              <w:rPr>
                <w:rFonts w:ascii="Arial" w:hAnsi="Arial" w:cs="Arial"/>
                <w:b/>
                <w:bCs/>
                <w:sz w:val="22"/>
                <w:szCs w:val="22"/>
              </w:rPr>
            </w:pPr>
          </w:p>
          <w:p w14:paraId="61606927" w14:textId="77777777" w:rsidR="00F611F7" w:rsidRDefault="00F611F7" w:rsidP="00C05521">
            <w:pPr>
              <w:jc w:val="both"/>
              <w:rPr>
                <w:rFonts w:ascii="Arial" w:hAnsi="Arial" w:cs="Arial"/>
                <w:b/>
                <w:bCs/>
                <w:sz w:val="22"/>
                <w:szCs w:val="22"/>
              </w:rPr>
            </w:pPr>
          </w:p>
          <w:p w14:paraId="34D96717" w14:textId="77777777" w:rsidR="00F611F7" w:rsidRDefault="00F611F7" w:rsidP="00C05521">
            <w:pPr>
              <w:jc w:val="both"/>
              <w:rPr>
                <w:rFonts w:ascii="Arial" w:hAnsi="Arial" w:cs="Arial"/>
                <w:b/>
                <w:bCs/>
                <w:sz w:val="22"/>
                <w:szCs w:val="22"/>
              </w:rPr>
            </w:pPr>
          </w:p>
          <w:p w14:paraId="352CDD84" w14:textId="77777777" w:rsidR="00F611F7" w:rsidRDefault="00F611F7" w:rsidP="00C05521">
            <w:pPr>
              <w:jc w:val="both"/>
              <w:rPr>
                <w:rFonts w:ascii="Arial" w:hAnsi="Arial" w:cs="Arial"/>
                <w:b/>
                <w:bCs/>
                <w:sz w:val="22"/>
                <w:szCs w:val="22"/>
              </w:rPr>
            </w:pPr>
          </w:p>
          <w:p w14:paraId="0FDE2477" w14:textId="77777777" w:rsidR="00F611F7" w:rsidRDefault="00F611F7" w:rsidP="00C05521">
            <w:pPr>
              <w:jc w:val="both"/>
              <w:rPr>
                <w:rFonts w:ascii="Arial" w:hAnsi="Arial" w:cs="Arial"/>
                <w:b/>
                <w:bCs/>
                <w:sz w:val="22"/>
                <w:szCs w:val="22"/>
              </w:rPr>
            </w:pPr>
          </w:p>
          <w:p w14:paraId="507331A8" w14:textId="77777777" w:rsidR="00F611F7" w:rsidRDefault="00F611F7" w:rsidP="00C05521">
            <w:pPr>
              <w:jc w:val="both"/>
              <w:rPr>
                <w:rFonts w:ascii="Arial" w:hAnsi="Arial" w:cs="Arial"/>
                <w:b/>
                <w:bCs/>
                <w:sz w:val="22"/>
                <w:szCs w:val="22"/>
              </w:rPr>
            </w:pPr>
          </w:p>
          <w:p w14:paraId="62BA3596" w14:textId="77777777" w:rsidR="00F611F7" w:rsidRDefault="00F611F7" w:rsidP="00C05521">
            <w:pPr>
              <w:jc w:val="both"/>
              <w:rPr>
                <w:rFonts w:ascii="Arial" w:hAnsi="Arial" w:cs="Arial"/>
                <w:b/>
                <w:bCs/>
                <w:sz w:val="22"/>
                <w:szCs w:val="22"/>
              </w:rPr>
            </w:pPr>
          </w:p>
          <w:p w14:paraId="3F599CEE" w14:textId="77777777" w:rsidR="00F611F7" w:rsidRDefault="00F611F7" w:rsidP="00C05521">
            <w:pPr>
              <w:jc w:val="both"/>
              <w:rPr>
                <w:rFonts w:ascii="Arial" w:hAnsi="Arial" w:cs="Arial"/>
                <w:b/>
                <w:bCs/>
                <w:sz w:val="22"/>
                <w:szCs w:val="22"/>
              </w:rPr>
            </w:pPr>
          </w:p>
          <w:p w14:paraId="7614AB75" w14:textId="77777777" w:rsidR="00F611F7" w:rsidRDefault="00F611F7" w:rsidP="00C05521">
            <w:pPr>
              <w:jc w:val="both"/>
              <w:rPr>
                <w:rFonts w:ascii="Arial" w:hAnsi="Arial" w:cs="Arial"/>
                <w:b/>
                <w:bCs/>
                <w:sz w:val="22"/>
                <w:szCs w:val="22"/>
              </w:rPr>
            </w:pPr>
          </w:p>
          <w:p w14:paraId="078A434D" w14:textId="77777777" w:rsidR="00F611F7" w:rsidRDefault="00F611F7" w:rsidP="00C05521">
            <w:pPr>
              <w:jc w:val="both"/>
              <w:rPr>
                <w:rFonts w:ascii="Arial" w:hAnsi="Arial" w:cs="Arial"/>
                <w:b/>
                <w:bCs/>
                <w:sz w:val="22"/>
                <w:szCs w:val="22"/>
              </w:rPr>
            </w:pPr>
          </w:p>
          <w:p w14:paraId="0A475733" w14:textId="77777777" w:rsidR="00F611F7" w:rsidRDefault="00F611F7" w:rsidP="00C05521">
            <w:pPr>
              <w:jc w:val="both"/>
              <w:rPr>
                <w:rFonts w:ascii="Arial" w:hAnsi="Arial" w:cs="Arial"/>
                <w:b/>
                <w:bCs/>
                <w:sz w:val="22"/>
                <w:szCs w:val="22"/>
              </w:rPr>
            </w:pPr>
          </w:p>
          <w:p w14:paraId="1DCA9303" w14:textId="77777777" w:rsidR="00F611F7" w:rsidRDefault="00F611F7" w:rsidP="00C05521">
            <w:pPr>
              <w:jc w:val="both"/>
              <w:rPr>
                <w:rFonts w:ascii="Arial" w:hAnsi="Arial" w:cs="Arial"/>
                <w:b/>
                <w:bCs/>
                <w:sz w:val="22"/>
                <w:szCs w:val="22"/>
              </w:rPr>
            </w:pPr>
          </w:p>
          <w:p w14:paraId="0221C55A" w14:textId="77777777" w:rsidR="00F611F7" w:rsidRDefault="00F611F7" w:rsidP="00C05521">
            <w:pPr>
              <w:jc w:val="both"/>
              <w:rPr>
                <w:rFonts w:ascii="Arial" w:hAnsi="Arial" w:cs="Arial"/>
                <w:b/>
                <w:bCs/>
                <w:sz w:val="22"/>
                <w:szCs w:val="22"/>
              </w:rPr>
            </w:pPr>
          </w:p>
          <w:p w14:paraId="6CA0072C" w14:textId="77777777" w:rsidR="00F611F7" w:rsidRDefault="00F611F7" w:rsidP="00C05521">
            <w:pPr>
              <w:jc w:val="both"/>
              <w:rPr>
                <w:rFonts w:ascii="Arial" w:hAnsi="Arial" w:cs="Arial"/>
                <w:b/>
                <w:bCs/>
                <w:sz w:val="22"/>
                <w:szCs w:val="22"/>
              </w:rPr>
            </w:pPr>
          </w:p>
          <w:p w14:paraId="01AC98F3" w14:textId="77777777" w:rsidR="00F611F7" w:rsidRDefault="00F611F7" w:rsidP="00C05521">
            <w:pPr>
              <w:jc w:val="both"/>
              <w:rPr>
                <w:rFonts w:ascii="Arial" w:hAnsi="Arial" w:cs="Arial"/>
                <w:b/>
                <w:bCs/>
                <w:sz w:val="22"/>
                <w:szCs w:val="22"/>
              </w:rPr>
            </w:pPr>
          </w:p>
          <w:p w14:paraId="6B2A3D5D" w14:textId="77777777" w:rsidR="00F611F7" w:rsidRDefault="00F611F7" w:rsidP="00C05521">
            <w:pPr>
              <w:jc w:val="both"/>
              <w:rPr>
                <w:rFonts w:ascii="Arial" w:hAnsi="Arial" w:cs="Arial"/>
                <w:b/>
                <w:bCs/>
                <w:sz w:val="22"/>
                <w:szCs w:val="22"/>
              </w:rPr>
            </w:pPr>
          </w:p>
          <w:p w14:paraId="463E9AF9" w14:textId="77777777" w:rsidR="00F611F7" w:rsidRDefault="00F611F7" w:rsidP="00C05521">
            <w:pPr>
              <w:jc w:val="both"/>
              <w:rPr>
                <w:rFonts w:ascii="Arial" w:hAnsi="Arial" w:cs="Arial"/>
                <w:b/>
                <w:bCs/>
                <w:sz w:val="22"/>
                <w:szCs w:val="22"/>
              </w:rPr>
            </w:pPr>
          </w:p>
          <w:p w14:paraId="32668CCB" w14:textId="77777777" w:rsidR="00F611F7" w:rsidRDefault="00F611F7" w:rsidP="00C05521">
            <w:pPr>
              <w:jc w:val="both"/>
              <w:rPr>
                <w:rFonts w:ascii="Arial" w:hAnsi="Arial" w:cs="Arial"/>
                <w:b/>
                <w:bCs/>
                <w:sz w:val="22"/>
                <w:szCs w:val="22"/>
              </w:rPr>
            </w:pPr>
          </w:p>
          <w:p w14:paraId="1F6426E9" w14:textId="77777777" w:rsidR="00F611F7" w:rsidRDefault="00F611F7" w:rsidP="00C05521">
            <w:pPr>
              <w:jc w:val="both"/>
              <w:rPr>
                <w:rFonts w:ascii="Arial" w:hAnsi="Arial" w:cs="Arial"/>
                <w:b/>
                <w:bCs/>
                <w:sz w:val="22"/>
                <w:szCs w:val="22"/>
              </w:rPr>
            </w:pPr>
          </w:p>
          <w:p w14:paraId="008104E6" w14:textId="77777777" w:rsidR="00F611F7" w:rsidRDefault="00F611F7" w:rsidP="00C05521">
            <w:pPr>
              <w:jc w:val="both"/>
              <w:rPr>
                <w:rFonts w:ascii="Arial" w:hAnsi="Arial" w:cs="Arial"/>
                <w:b/>
                <w:bCs/>
                <w:sz w:val="22"/>
                <w:szCs w:val="22"/>
              </w:rPr>
            </w:pPr>
          </w:p>
          <w:p w14:paraId="1B5D1865" w14:textId="77777777" w:rsidR="00F611F7" w:rsidRDefault="00F611F7" w:rsidP="00C05521">
            <w:pPr>
              <w:jc w:val="both"/>
              <w:rPr>
                <w:rFonts w:ascii="Arial" w:hAnsi="Arial" w:cs="Arial"/>
                <w:b/>
                <w:bCs/>
                <w:sz w:val="22"/>
                <w:szCs w:val="22"/>
              </w:rPr>
            </w:pPr>
          </w:p>
          <w:p w14:paraId="3639887B" w14:textId="77777777" w:rsidR="00F611F7" w:rsidRDefault="00F611F7" w:rsidP="00C05521">
            <w:pPr>
              <w:jc w:val="both"/>
              <w:rPr>
                <w:rFonts w:ascii="Arial" w:hAnsi="Arial" w:cs="Arial"/>
                <w:b/>
                <w:bCs/>
                <w:sz w:val="22"/>
                <w:szCs w:val="22"/>
              </w:rPr>
            </w:pPr>
          </w:p>
          <w:p w14:paraId="1EE454CD" w14:textId="77777777" w:rsidR="00F611F7" w:rsidRDefault="00F611F7" w:rsidP="00C05521">
            <w:pPr>
              <w:jc w:val="both"/>
              <w:rPr>
                <w:rFonts w:ascii="Arial" w:hAnsi="Arial" w:cs="Arial"/>
                <w:b/>
                <w:bCs/>
                <w:sz w:val="22"/>
                <w:szCs w:val="22"/>
              </w:rPr>
            </w:pPr>
          </w:p>
          <w:p w14:paraId="6F2820A6" w14:textId="77777777" w:rsidR="00F611F7" w:rsidRDefault="00F611F7" w:rsidP="00C05521">
            <w:pPr>
              <w:jc w:val="both"/>
              <w:rPr>
                <w:rFonts w:ascii="Arial" w:hAnsi="Arial" w:cs="Arial"/>
                <w:b/>
                <w:bCs/>
                <w:sz w:val="22"/>
                <w:szCs w:val="22"/>
              </w:rPr>
            </w:pPr>
          </w:p>
          <w:p w14:paraId="5A91EC03" w14:textId="77777777" w:rsidR="00F611F7" w:rsidRDefault="00F611F7" w:rsidP="00C05521">
            <w:pPr>
              <w:jc w:val="both"/>
              <w:rPr>
                <w:rFonts w:ascii="Arial" w:hAnsi="Arial" w:cs="Arial"/>
                <w:b/>
                <w:bCs/>
                <w:sz w:val="22"/>
                <w:szCs w:val="22"/>
              </w:rPr>
            </w:pPr>
          </w:p>
          <w:p w14:paraId="53D6673C" w14:textId="77777777" w:rsidR="00F611F7" w:rsidRDefault="00F611F7" w:rsidP="00C05521">
            <w:pPr>
              <w:jc w:val="both"/>
              <w:rPr>
                <w:rFonts w:ascii="Arial" w:hAnsi="Arial" w:cs="Arial"/>
                <w:b/>
                <w:bCs/>
                <w:sz w:val="22"/>
                <w:szCs w:val="22"/>
              </w:rPr>
            </w:pPr>
          </w:p>
          <w:p w14:paraId="29A1D362" w14:textId="77777777" w:rsidR="00F611F7" w:rsidRDefault="00F611F7" w:rsidP="00C05521">
            <w:pPr>
              <w:jc w:val="both"/>
              <w:rPr>
                <w:rFonts w:ascii="Arial" w:hAnsi="Arial" w:cs="Arial"/>
                <w:b/>
                <w:bCs/>
                <w:sz w:val="22"/>
                <w:szCs w:val="22"/>
              </w:rPr>
            </w:pPr>
          </w:p>
          <w:p w14:paraId="1F58BB97" w14:textId="77777777" w:rsidR="00F611F7" w:rsidRDefault="00F611F7" w:rsidP="00C05521">
            <w:pPr>
              <w:jc w:val="both"/>
              <w:rPr>
                <w:rFonts w:ascii="Arial" w:hAnsi="Arial" w:cs="Arial"/>
                <w:b/>
                <w:bCs/>
                <w:sz w:val="22"/>
                <w:szCs w:val="22"/>
              </w:rPr>
            </w:pPr>
          </w:p>
          <w:p w14:paraId="593224C6" w14:textId="77777777" w:rsidR="00F611F7" w:rsidRDefault="00F611F7" w:rsidP="00C05521">
            <w:pPr>
              <w:jc w:val="both"/>
              <w:rPr>
                <w:rFonts w:ascii="Arial" w:hAnsi="Arial" w:cs="Arial"/>
                <w:b/>
                <w:bCs/>
                <w:sz w:val="22"/>
                <w:szCs w:val="22"/>
              </w:rPr>
            </w:pPr>
          </w:p>
          <w:p w14:paraId="3446D57A" w14:textId="77777777" w:rsidR="00F611F7" w:rsidRDefault="00F611F7" w:rsidP="00C05521">
            <w:pPr>
              <w:jc w:val="both"/>
              <w:rPr>
                <w:rFonts w:ascii="Arial" w:hAnsi="Arial" w:cs="Arial"/>
                <w:b/>
                <w:bCs/>
                <w:sz w:val="22"/>
                <w:szCs w:val="22"/>
              </w:rPr>
            </w:pPr>
          </w:p>
          <w:p w14:paraId="56CB07E0" w14:textId="77777777" w:rsidR="00F611F7" w:rsidRDefault="00F611F7" w:rsidP="00C05521">
            <w:pPr>
              <w:jc w:val="both"/>
              <w:rPr>
                <w:rFonts w:ascii="Arial" w:hAnsi="Arial" w:cs="Arial"/>
                <w:b/>
                <w:bCs/>
                <w:sz w:val="22"/>
                <w:szCs w:val="22"/>
              </w:rPr>
            </w:pPr>
          </w:p>
          <w:p w14:paraId="22E89C53" w14:textId="77777777" w:rsidR="00F611F7" w:rsidRDefault="00F611F7" w:rsidP="00C05521">
            <w:pPr>
              <w:jc w:val="both"/>
              <w:rPr>
                <w:rFonts w:ascii="Arial" w:hAnsi="Arial" w:cs="Arial"/>
                <w:b/>
                <w:bCs/>
                <w:sz w:val="22"/>
                <w:szCs w:val="22"/>
              </w:rPr>
            </w:pPr>
          </w:p>
          <w:p w14:paraId="39B0FDD9" w14:textId="77777777" w:rsidR="00F611F7" w:rsidRDefault="00F611F7" w:rsidP="00C05521">
            <w:pPr>
              <w:jc w:val="both"/>
              <w:rPr>
                <w:rFonts w:ascii="Arial" w:hAnsi="Arial" w:cs="Arial"/>
                <w:b/>
                <w:bCs/>
                <w:sz w:val="22"/>
                <w:szCs w:val="22"/>
              </w:rPr>
            </w:pPr>
          </w:p>
          <w:p w14:paraId="6C7E4F62" w14:textId="77777777" w:rsidR="00F611F7" w:rsidRDefault="00F611F7" w:rsidP="00C05521">
            <w:pPr>
              <w:jc w:val="both"/>
              <w:rPr>
                <w:rFonts w:ascii="Arial" w:hAnsi="Arial" w:cs="Arial"/>
                <w:b/>
                <w:bCs/>
                <w:sz w:val="22"/>
                <w:szCs w:val="22"/>
              </w:rPr>
            </w:pPr>
          </w:p>
          <w:p w14:paraId="6F20DCB0" w14:textId="77777777" w:rsidR="00F611F7" w:rsidRDefault="00F611F7" w:rsidP="00C05521">
            <w:pPr>
              <w:jc w:val="both"/>
              <w:rPr>
                <w:rFonts w:ascii="Arial" w:hAnsi="Arial" w:cs="Arial"/>
                <w:b/>
                <w:bCs/>
                <w:sz w:val="22"/>
                <w:szCs w:val="22"/>
              </w:rPr>
            </w:pPr>
          </w:p>
          <w:p w14:paraId="734CA746" w14:textId="77777777" w:rsidR="00F611F7" w:rsidRDefault="00F611F7" w:rsidP="00C05521">
            <w:pPr>
              <w:jc w:val="both"/>
              <w:rPr>
                <w:rFonts w:ascii="Arial" w:hAnsi="Arial" w:cs="Arial"/>
                <w:b/>
                <w:bCs/>
                <w:sz w:val="22"/>
                <w:szCs w:val="22"/>
              </w:rPr>
            </w:pPr>
          </w:p>
          <w:p w14:paraId="25E3CA1E" w14:textId="111F77E3" w:rsidR="00F611F7" w:rsidRDefault="00F611F7" w:rsidP="00C05521">
            <w:pPr>
              <w:jc w:val="both"/>
              <w:rPr>
                <w:rFonts w:ascii="Arial" w:hAnsi="Arial" w:cs="Arial"/>
                <w:b/>
                <w:bCs/>
                <w:sz w:val="22"/>
                <w:szCs w:val="22"/>
              </w:rPr>
            </w:pPr>
          </w:p>
          <w:p w14:paraId="256CB808" w14:textId="60D58E9D" w:rsidR="00F611F7" w:rsidRDefault="003A63F0" w:rsidP="00F611F7">
            <w:pPr>
              <w:jc w:val="both"/>
              <w:rPr>
                <w:rFonts w:ascii="Arial" w:hAnsi="Arial" w:cs="Arial"/>
                <w:b/>
                <w:bCs/>
                <w:sz w:val="22"/>
                <w:szCs w:val="22"/>
              </w:rPr>
            </w:pPr>
            <w:r>
              <w:rPr>
                <w:rFonts w:ascii="Arial" w:hAnsi="Arial" w:cs="Arial"/>
                <w:b/>
                <w:bCs/>
                <w:sz w:val="22"/>
                <w:szCs w:val="22"/>
              </w:rPr>
              <w:t>Modificación fracción I</w:t>
            </w:r>
          </w:p>
          <w:p w14:paraId="6370B1C4" w14:textId="77777777" w:rsidR="00F611F7" w:rsidRDefault="00F611F7" w:rsidP="00C05521">
            <w:pPr>
              <w:jc w:val="both"/>
              <w:rPr>
                <w:rFonts w:ascii="Arial" w:hAnsi="Arial" w:cs="Arial"/>
                <w:b/>
                <w:bCs/>
                <w:sz w:val="22"/>
                <w:szCs w:val="22"/>
              </w:rPr>
            </w:pPr>
          </w:p>
          <w:p w14:paraId="1533AC74" w14:textId="77777777" w:rsidR="00F611F7" w:rsidRDefault="00F611F7" w:rsidP="00C05521">
            <w:pPr>
              <w:jc w:val="both"/>
              <w:rPr>
                <w:rFonts w:ascii="Arial" w:hAnsi="Arial" w:cs="Arial"/>
                <w:b/>
                <w:bCs/>
                <w:sz w:val="22"/>
                <w:szCs w:val="22"/>
              </w:rPr>
            </w:pPr>
          </w:p>
          <w:p w14:paraId="0BFD693B" w14:textId="77777777" w:rsidR="00F611F7" w:rsidRDefault="00F611F7" w:rsidP="00C05521">
            <w:pPr>
              <w:jc w:val="both"/>
              <w:rPr>
                <w:rFonts w:ascii="Arial" w:hAnsi="Arial" w:cs="Arial"/>
                <w:b/>
                <w:bCs/>
                <w:sz w:val="22"/>
                <w:szCs w:val="22"/>
              </w:rPr>
            </w:pPr>
          </w:p>
          <w:p w14:paraId="79D36825" w14:textId="77777777" w:rsidR="00F611F7" w:rsidRDefault="00F611F7" w:rsidP="00C05521">
            <w:pPr>
              <w:jc w:val="both"/>
              <w:rPr>
                <w:rFonts w:ascii="Arial" w:hAnsi="Arial" w:cs="Arial"/>
                <w:b/>
                <w:bCs/>
                <w:sz w:val="22"/>
                <w:szCs w:val="22"/>
              </w:rPr>
            </w:pPr>
          </w:p>
          <w:p w14:paraId="020F8C4C" w14:textId="15A9B951" w:rsidR="00F611F7" w:rsidRDefault="00F611F7" w:rsidP="00C05521">
            <w:pPr>
              <w:jc w:val="both"/>
              <w:rPr>
                <w:rFonts w:ascii="Arial" w:hAnsi="Arial" w:cs="Arial"/>
                <w:b/>
                <w:bCs/>
                <w:sz w:val="22"/>
                <w:szCs w:val="22"/>
              </w:rPr>
            </w:pPr>
          </w:p>
          <w:p w14:paraId="2B371D70" w14:textId="7C711053" w:rsidR="00F611F7" w:rsidRDefault="00F611F7" w:rsidP="00C05521">
            <w:pPr>
              <w:jc w:val="both"/>
              <w:rPr>
                <w:rFonts w:ascii="Arial" w:hAnsi="Arial" w:cs="Arial"/>
                <w:b/>
                <w:bCs/>
                <w:sz w:val="22"/>
                <w:szCs w:val="22"/>
              </w:rPr>
            </w:pPr>
          </w:p>
          <w:p w14:paraId="188C3AAA" w14:textId="56B33EA2" w:rsidR="00F611F7" w:rsidRDefault="00F611F7" w:rsidP="00C05521">
            <w:pPr>
              <w:jc w:val="both"/>
              <w:rPr>
                <w:rFonts w:ascii="Arial" w:hAnsi="Arial" w:cs="Arial"/>
                <w:b/>
                <w:bCs/>
                <w:sz w:val="22"/>
                <w:szCs w:val="22"/>
              </w:rPr>
            </w:pPr>
          </w:p>
          <w:p w14:paraId="3576B381" w14:textId="25D12FDC" w:rsidR="00F611F7" w:rsidRDefault="00F611F7" w:rsidP="00C05521">
            <w:pPr>
              <w:jc w:val="both"/>
              <w:rPr>
                <w:rFonts w:ascii="Arial" w:hAnsi="Arial" w:cs="Arial"/>
                <w:b/>
                <w:bCs/>
                <w:sz w:val="22"/>
                <w:szCs w:val="22"/>
              </w:rPr>
            </w:pPr>
          </w:p>
          <w:p w14:paraId="779557BA" w14:textId="77777777" w:rsidR="00F611F7" w:rsidRDefault="00F611F7" w:rsidP="00F611F7">
            <w:pPr>
              <w:jc w:val="both"/>
              <w:rPr>
                <w:rFonts w:ascii="Arial" w:hAnsi="Arial" w:cs="Arial"/>
                <w:b/>
                <w:bCs/>
                <w:sz w:val="22"/>
                <w:szCs w:val="22"/>
              </w:rPr>
            </w:pPr>
            <w:r>
              <w:rPr>
                <w:rFonts w:ascii="Arial" w:hAnsi="Arial" w:cs="Arial"/>
                <w:b/>
                <w:bCs/>
                <w:sz w:val="22"/>
                <w:szCs w:val="22"/>
              </w:rPr>
              <w:t>6%</w:t>
            </w:r>
          </w:p>
          <w:p w14:paraId="6525D626" w14:textId="77777777" w:rsidR="00F611F7" w:rsidRDefault="00F611F7" w:rsidP="00C05521">
            <w:pPr>
              <w:jc w:val="both"/>
              <w:rPr>
                <w:rFonts w:ascii="Arial" w:hAnsi="Arial" w:cs="Arial"/>
                <w:b/>
                <w:bCs/>
                <w:sz w:val="22"/>
                <w:szCs w:val="22"/>
              </w:rPr>
            </w:pPr>
          </w:p>
          <w:p w14:paraId="15522792" w14:textId="54751522" w:rsidR="00F611F7" w:rsidRDefault="00F611F7" w:rsidP="00C05521">
            <w:pPr>
              <w:jc w:val="both"/>
              <w:rPr>
                <w:rFonts w:ascii="Arial" w:hAnsi="Arial" w:cs="Arial"/>
                <w:b/>
                <w:bCs/>
                <w:sz w:val="22"/>
                <w:szCs w:val="22"/>
              </w:rPr>
            </w:pPr>
          </w:p>
          <w:p w14:paraId="2AB8A64D" w14:textId="08D08F80" w:rsidR="00F611F7" w:rsidRDefault="00F611F7" w:rsidP="00C05521">
            <w:pPr>
              <w:jc w:val="both"/>
              <w:rPr>
                <w:rFonts w:ascii="Arial" w:hAnsi="Arial" w:cs="Arial"/>
                <w:b/>
                <w:bCs/>
                <w:sz w:val="22"/>
                <w:szCs w:val="22"/>
              </w:rPr>
            </w:pPr>
          </w:p>
          <w:p w14:paraId="441DC577" w14:textId="452D4743" w:rsidR="00F611F7" w:rsidRDefault="00F611F7" w:rsidP="00C05521">
            <w:pPr>
              <w:jc w:val="both"/>
              <w:rPr>
                <w:rFonts w:ascii="Arial" w:hAnsi="Arial" w:cs="Arial"/>
                <w:b/>
                <w:bCs/>
                <w:sz w:val="22"/>
                <w:szCs w:val="22"/>
              </w:rPr>
            </w:pPr>
          </w:p>
          <w:p w14:paraId="7513B7CB" w14:textId="107EDA83" w:rsidR="00F611F7" w:rsidRDefault="00F611F7" w:rsidP="00C05521">
            <w:pPr>
              <w:jc w:val="both"/>
              <w:rPr>
                <w:rFonts w:ascii="Arial" w:hAnsi="Arial" w:cs="Arial"/>
                <w:b/>
                <w:bCs/>
                <w:sz w:val="22"/>
                <w:szCs w:val="22"/>
              </w:rPr>
            </w:pPr>
          </w:p>
          <w:p w14:paraId="6D919F7D" w14:textId="06A07EB1" w:rsidR="00F611F7" w:rsidRDefault="00F611F7" w:rsidP="00C05521">
            <w:pPr>
              <w:jc w:val="both"/>
              <w:rPr>
                <w:rFonts w:ascii="Arial" w:hAnsi="Arial" w:cs="Arial"/>
                <w:b/>
                <w:bCs/>
                <w:sz w:val="22"/>
                <w:szCs w:val="22"/>
              </w:rPr>
            </w:pPr>
          </w:p>
          <w:p w14:paraId="5628FE94" w14:textId="1EFF6E26" w:rsidR="00F611F7" w:rsidRDefault="00F611F7" w:rsidP="00C05521">
            <w:pPr>
              <w:jc w:val="both"/>
              <w:rPr>
                <w:rFonts w:ascii="Arial" w:hAnsi="Arial" w:cs="Arial"/>
                <w:b/>
                <w:bCs/>
                <w:sz w:val="22"/>
                <w:szCs w:val="22"/>
              </w:rPr>
            </w:pPr>
          </w:p>
          <w:p w14:paraId="48316B8A" w14:textId="2AF76EC4" w:rsidR="00F611F7" w:rsidRDefault="00F611F7" w:rsidP="00C05521">
            <w:pPr>
              <w:jc w:val="both"/>
              <w:rPr>
                <w:rFonts w:ascii="Arial" w:hAnsi="Arial" w:cs="Arial"/>
                <w:b/>
                <w:bCs/>
                <w:sz w:val="22"/>
                <w:szCs w:val="22"/>
              </w:rPr>
            </w:pPr>
          </w:p>
          <w:p w14:paraId="716122AD" w14:textId="367C4002" w:rsidR="00F611F7" w:rsidRDefault="00F611F7" w:rsidP="00C05521">
            <w:pPr>
              <w:jc w:val="both"/>
              <w:rPr>
                <w:rFonts w:ascii="Arial" w:hAnsi="Arial" w:cs="Arial"/>
                <w:b/>
                <w:bCs/>
                <w:sz w:val="22"/>
                <w:szCs w:val="22"/>
              </w:rPr>
            </w:pPr>
          </w:p>
          <w:p w14:paraId="57B05BA0" w14:textId="23B7ED3B" w:rsidR="00F611F7" w:rsidRDefault="00F611F7" w:rsidP="00C05521">
            <w:pPr>
              <w:jc w:val="both"/>
              <w:rPr>
                <w:rFonts w:ascii="Arial" w:hAnsi="Arial" w:cs="Arial"/>
                <w:b/>
                <w:bCs/>
                <w:sz w:val="22"/>
                <w:szCs w:val="22"/>
              </w:rPr>
            </w:pPr>
          </w:p>
          <w:p w14:paraId="6214BDAF" w14:textId="50BDC6D4" w:rsidR="00F611F7" w:rsidRDefault="00F611F7" w:rsidP="00C05521">
            <w:pPr>
              <w:jc w:val="both"/>
              <w:rPr>
                <w:rFonts w:ascii="Arial" w:hAnsi="Arial" w:cs="Arial"/>
                <w:b/>
                <w:bCs/>
                <w:sz w:val="22"/>
                <w:szCs w:val="22"/>
              </w:rPr>
            </w:pPr>
          </w:p>
          <w:p w14:paraId="1B818E35" w14:textId="54393CE7" w:rsidR="00F611F7" w:rsidRDefault="00F611F7" w:rsidP="00C05521">
            <w:pPr>
              <w:jc w:val="both"/>
              <w:rPr>
                <w:rFonts w:ascii="Arial" w:hAnsi="Arial" w:cs="Arial"/>
                <w:b/>
                <w:bCs/>
                <w:sz w:val="22"/>
                <w:szCs w:val="22"/>
              </w:rPr>
            </w:pPr>
          </w:p>
          <w:p w14:paraId="32E245DB" w14:textId="2D9EB787" w:rsidR="00F611F7" w:rsidRDefault="00F611F7" w:rsidP="00C05521">
            <w:pPr>
              <w:jc w:val="both"/>
              <w:rPr>
                <w:rFonts w:ascii="Arial" w:hAnsi="Arial" w:cs="Arial"/>
                <w:b/>
                <w:bCs/>
                <w:sz w:val="22"/>
                <w:szCs w:val="22"/>
              </w:rPr>
            </w:pPr>
          </w:p>
          <w:p w14:paraId="3CF38F22" w14:textId="66C6E411" w:rsidR="00F611F7" w:rsidRDefault="00F611F7" w:rsidP="00C05521">
            <w:pPr>
              <w:jc w:val="both"/>
              <w:rPr>
                <w:rFonts w:ascii="Arial" w:hAnsi="Arial" w:cs="Arial"/>
                <w:b/>
                <w:bCs/>
                <w:sz w:val="22"/>
                <w:szCs w:val="22"/>
              </w:rPr>
            </w:pPr>
          </w:p>
          <w:p w14:paraId="77283C69" w14:textId="5DA278FC" w:rsidR="00F611F7" w:rsidRDefault="00F611F7" w:rsidP="00C05521">
            <w:pPr>
              <w:jc w:val="both"/>
              <w:rPr>
                <w:rFonts w:ascii="Arial" w:hAnsi="Arial" w:cs="Arial"/>
                <w:b/>
                <w:bCs/>
                <w:sz w:val="22"/>
                <w:szCs w:val="22"/>
              </w:rPr>
            </w:pPr>
          </w:p>
          <w:p w14:paraId="3D084AAB" w14:textId="022543EA" w:rsidR="00F611F7" w:rsidRDefault="00F611F7" w:rsidP="00C05521">
            <w:pPr>
              <w:jc w:val="both"/>
              <w:rPr>
                <w:rFonts w:ascii="Arial" w:hAnsi="Arial" w:cs="Arial"/>
                <w:b/>
                <w:bCs/>
                <w:sz w:val="22"/>
                <w:szCs w:val="22"/>
              </w:rPr>
            </w:pPr>
          </w:p>
          <w:p w14:paraId="6AAB078D" w14:textId="3E4D981F" w:rsidR="00F611F7" w:rsidRDefault="00F611F7" w:rsidP="00C05521">
            <w:pPr>
              <w:jc w:val="both"/>
              <w:rPr>
                <w:rFonts w:ascii="Arial" w:hAnsi="Arial" w:cs="Arial"/>
                <w:b/>
                <w:bCs/>
                <w:sz w:val="22"/>
                <w:szCs w:val="22"/>
              </w:rPr>
            </w:pPr>
          </w:p>
          <w:p w14:paraId="41D1BD52" w14:textId="2658C763" w:rsidR="00F611F7" w:rsidRDefault="00F611F7" w:rsidP="00C05521">
            <w:pPr>
              <w:jc w:val="both"/>
              <w:rPr>
                <w:rFonts w:ascii="Arial" w:hAnsi="Arial" w:cs="Arial"/>
                <w:b/>
                <w:bCs/>
                <w:sz w:val="22"/>
                <w:szCs w:val="22"/>
              </w:rPr>
            </w:pPr>
          </w:p>
          <w:p w14:paraId="36E5D737" w14:textId="2A7E1FF0" w:rsidR="00F611F7" w:rsidRDefault="00F611F7" w:rsidP="00C05521">
            <w:pPr>
              <w:jc w:val="both"/>
              <w:rPr>
                <w:rFonts w:ascii="Arial" w:hAnsi="Arial" w:cs="Arial"/>
                <w:b/>
                <w:bCs/>
                <w:sz w:val="22"/>
                <w:szCs w:val="22"/>
              </w:rPr>
            </w:pPr>
          </w:p>
          <w:p w14:paraId="439C148D" w14:textId="55CD414F" w:rsidR="00F611F7" w:rsidRDefault="00F611F7" w:rsidP="00C05521">
            <w:pPr>
              <w:jc w:val="both"/>
              <w:rPr>
                <w:rFonts w:ascii="Arial" w:hAnsi="Arial" w:cs="Arial"/>
                <w:b/>
                <w:bCs/>
                <w:sz w:val="22"/>
                <w:szCs w:val="22"/>
              </w:rPr>
            </w:pPr>
          </w:p>
          <w:p w14:paraId="3E4F569B" w14:textId="04BA4929" w:rsidR="00F611F7" w:rsidRDefault="00F611F7" w:rsidP="00C05521">
            <w:pPr>
              <w:jc w:val="both"/>
              <w:rPr>
                <w:rFonts w:ascii="Arial" w:hAnsi="Arial" w:cs="Arial"/>
                <w:b/>
                <w:bCs/>
                <w:sz w:val="22"/>
                <w:szCs w:val="22"/>
              </w:rPr>
            </w:pPr>
          </w:p>
          <w:p w14:paraId="79955CFE" w14:textId="721D77D4" w:rsidR="00F611F7" w:rsidRDefault="00F611F7" w:rsidP="00C05521">
            <w:pPr>
              <w:jc w:val="both"/>
              <w:rPr>
                <w:rFonts w:ascii="Arial" w:hAnsi="Arial" w:cs="Arial"/>
                <w:b/>
                <w:bCs/>
                <w:sz w:val="22"/>
                <w:szCs w:val="22"/>
              </w:rPr>
            </w:pPr>
          </w:p>
          <w:p w14:paraId="6F8AEE15" w14:textId="3FDC9563" w:rsidR="00F611F7" w:rsidRDefault="00F611F7" w:rsidP="00C05521">
            <w:pPr>
              <w:jc w:val="both"/>
              <w:rPr>
                <w:rFonts w:ascii="Arial" w:hAnsi="Arial" w:cs="Arial"/>
                <w:b/>
                <w:bCs/>
                <w:sz w:val="22"/>
                <w:szCs w:val="22"/>
              </w:rPr>
            </w:pPr>
          </w:p>
          <w:p w14:paraId="0C5BD740" w14:textId="3A5D7563" w:rsidR="00F611F7" w:rsidRDefault="00F611F7" w:rsidP="00C05521">
            <w:pPr>
              <w:jc w:val="both"/>
              <w:rPr>
                <w:rFonts w:ascii="Arial" w:hAnsi="Arial" w:cs="Arial"/>
                <w:b/>
                <w:bCs/>
                <w:sz w:val="22"/>
                <w:szCs w:val="22"/>
              </w:rPr>
            </w:pPr>
          </w:p>
          <w:p w14:paraId="2E6D2737" w14:textId="2C863110" w:rsidR="00F611F7" w:rsidRDefault="00F611F7" w:rsidP="00C05521">
            <w:pPr>
              <w:jc w:val="both"/>
              <w:rPr>
                <w:rFonts w:ascii="Arial" w:hAnsi="Arial" w:cs="Arial"/>
                <w:b/>
                <w:bCs/>
                <w:sz w:val="22"/>
                <w:szCs w:val="22"/>
              </w:rPr>
            </w:pPr>
          </w:p>
          <w:p w14:paraId="3315029D" w14:textId="481205AB" w:rsidR="00F611F7" w:rsidRDefault="00F611F7" w:rsidP="00C05521">
            <w:pPr>
              <w:jc w:val="both"/>
              <w:rPr>
                <w:rFonts w:ascii="Arial" w:hAnsi="Arial" w:cs="Arial"/>
                <w:b/>
                <w:bCs/>
                <w:sz w:val="22"/>
                <w:szCs w:val="22"/>
              </w:rPr>
            </w:pPr>
          </w:p>
          <w:p w14:paraId="767059A5" w14:textId="4F2BF7B1" w:rsidR="00F611F7" w:rsidRDefault="00F611F7" w:rsidP="00C05521">
            <w:pPr>
              <w:jc w:val="both"/>
              <w:rPr>
                <w:rFonts w:ascii="Arial" w:hAnsi="Arial" w:cs="Arial"/>
                <w:b/>
                <w:bCs/>
                <w:sz w:val="22"/>
                <w:szCs w:val="22"/>
              </w:rPr>
            </w:pPr>
          </w:p>
          <w:p w14:paraId="64CA18BD" w14:textId="382409E4" w:rsidR="00F611F7" w:rsidRDefault="00F611F7" w:rsidP="00C05521">
            <w:pPr>
              <w:jc w:val="both"/>
              <w:rPr>
                <w:rFonts w:ascii="Arial" w:hAnsi="Arial" w:cs="Arial"/>
                <w:b/>
                <w:bCs/>
                <w:sz w:val="22"/>
                <w:szCs w:val="22"/>
              </w:rPr>
            </w:pPr>
          </w:p>
          <w:p w14:paraId="599C33A3" w14:textId="5875DCD0" w:rsidR="00F611F7" w:rsidRDefault="00F611F7" w:rsidP="00C05521">
            <w:pPr>
              <w:jc w:val="both"/>
              <w:rPr>
                <w:rFonts w:ascii="Arial" w:hAnsi="Arial" w:cs="Arial"/>
                <w:b/>
                <w:bCs/>
                <w:sz w:val="22"/>
                <w:szCs w:val="22"/>
              </w:rPr>
            </w:pPr>
          </w:p>
          <w:p w14:paraId="3CA50748" w14:textId="22152854" w:rsidR="00F611F7" w:rsidRDefault="00F611F7" w:rsidP="00C05521">
            <w:pPr>
              <w:jc w:val="both"/>
              <w:rPr>
                <w:rFonts w:ascii="Arial" w:hAnsi="Arial" w:cs="Arial"/>
                <w:b/>
                <w:bCs/>
                <w:sz w:val="22"/>
                <w:szCs w:val="22"/>
              </w:rPr>
            </w:pPr>
          </w:p>
          <w:p w14:paraId="20B8E9D2" w14:textId="70EEE5D1" w:rsidR="00F611F7" w:rsidRDefault="00F611F7" w:rsidP="00C05521">
            <w:pPr>
              <w:jc w:val="both"/>
              <w:rPr>
                <w:rFonts w:ascii="Arial" w:hAnsi="Arial" w:cs="Arial"/>
                <w:b/>
                <w:bCs/>
                <w:sz w:val="22"/>
                <w:szCs w:val="22"/>
              </w:rPr>
            </w:pPr>
          </w:p>
          <w:p w14:paraId="17F37C8A" w14:textId="72FD661D" w:rsidR="00F611F7" w:rsidRDefault="00F611F7" w:rsidP="00C05521">
            <w:pPr>
              <w:jc w:val="both"/>
              <w:rPr>
                <w:rFonts w:ascii="Arial" w:hAnsi="Arial" w:cs="Arial"/>
                <w:b/>
                <w:bCs/>
                <w:sz w:val="22"/>
                <w:szCs w:val="22"/>
              </w:rPr>
            </w:pPr>
          </w:p>
          <w:p w14:paraId="7E435846" w14:textId="789E6B70" w:rsidR="00F611F7" w:rsidRDefault="00F611F7" w:rsidP="00C05521">
            <w:pPr>
              <w:jc w:val="both"/>
              <w:rPr>
                <w:rFonts w:ascii="Arial" w:hAnsi="Arial" w:cs="Arial"/>
                <w:b/>
                <w:bCs/>
                <w:sz w:val="22"/>
                <w:szCs w:val="22"/>
              </w:rPr>
            </w:pPr>
          </w:p>
          <w:p w14:paraId="708CAB2F" w14:textId="5F9021E2" w:rsidR="00F611F7" w:rsidRDefault="00F611F7" w:rsidP="00C05521">
            <w:pPr>
              <w:jc w:val="both"/>
              <w:rPr>
                <w:rFonts w:ascii="Arial" w:hAnsi="Arial" w:cs="Arial"/>
                <w:b/>
                <w:bCs/>
                <w:sz w:val="22"/>
                <w:szCs w:val="22"/>
              </w:rPr>
            </w:pPr>
          </w:p>
          <w:p w14:paraId="3770C606" w14:textId="7C69B5BC" w:rsidR="00F611F7" w:rsidRDefault="00F611F7" w:rsidP="00C05521">
            <w:pPr>
              <w:jc w:val="both"/>
              <w:rPr>
                <w:rFonts w:ascii="Arial" w:hAnsi="Arial" w:cs="Arial"/>
                <w:b/>
                <w:bCs/>
                <w:sz w:val="22"/>
                <w:szCs w:val="22"/>
              </w:rPr>
            </w:pPr>
          </w:p>
          <w:p w14:paraId="7E6DDA2A" w14:textId="57577A9D" w:rsidR="00F611F7" w:rsidRDefault="00F611F7" w:rsidP="00C05521">
            <w:pPr>
              <w:jc w:val="both"/>
              <w:rPr>
                <w:rFonts w:ascii="Arial" w:hAnsi="Arial" w:cs="Arial"/>
                <w:b/>
                <w:bCs/>
                <w:sz w:val="22"/>
                <w:szCs w:val="22"/>
              </w:rPr>
            </w:pPr>
          </w:p>
          <w:p w14:paraId="5207AE87" w14:textId="0BBF548D" w:rsidR="00F611F7" w:rsidRDefault="00F611F7" w:rsidP="00C05521">
            <w:pPr>
              <w:jc w:val="both"/>
              <w:rPr>
                <w:rFonts w:ascii="Arial" w:hAnsi="Arial" w:cs="Arial"/>
                <w:b/>
                <w:bCs/>
                <w:sz w:val="22"/>
                <w:szCs w:val="22"/>
              </w:rPr>
            </w:pPr>
          </w:p>
          <w:p w14:paraId="461B6117" w14:textId="23688E37" w:rsidR="00F611F7" w:rsidRDefault="00F611F7" w:rsidP="00C05521">
            <w:pPr>
              <w:jc w:val="both"/>
              <w:rPr>
                <w:rFonts w:ascii="Arial" w:hAnsi="Arial" w:cs="Arial"/>
                <w:b/>
                <w:bCs/>
                <w:sz w:val="22"/>
                <w:szCs w:val="22"/>
              </w:rPr>
            </w:pPr>
          </w:p>
          <w:p w14:paraId="7D24AC2B" w14:textId="02EDE5CF" w:rsidR="00F611F7" w:rsidRDefault="00F611F7" w:rsidP="00C05521">
            <w:pPr>
              <w:jc w:val="both"/>
              <w:rPr>
                <w:rFonts w:ascii="Arial" w:hAnsi="Arial" w:cs="Arial"/>
                <w:b/>
                <w:bCs/>
                <w:sz w:val="22"/>
                <w:szCs w:val="22"/>
              </w:rPr>
            </w:pPr>
          </w:p>
          <w:p w14:paraId="7B95F729" w14:textId="4337CC3E" w:rsidR="00F611F7" w:rsidRDefault="00F611F7" w:rsidP="00C05521">
            <w:pPr>
              <w:jc w:val="both"/>
              <w:rPr>
                <w:rFonts w:ascii="Arial" w:hAnsi="Arial" w:cs="Arial"/>
                <w:b/>
                <w:bCs/>
                <w:sz w:val="22"/>
                <w:szCs w:val="22"/>
              </w:rPr>
            </w:pPr>
          </w:p>
          <w:p w14:paraId="4EA34A1A" w14:textId="695EB0A4" w:rsidR="00F611F7" w:rsidRDefault="00F611F7" w:rsidP="00C05521">
            <w:pPr>
              <w:jc w:val="both"/>
              <w:rPr>
                <w:rFonts w:ascii="Arial" w:hAnsi="Arial" w:cs="Arial"/>
                <w:b/>
                <w:bCs/>
                <w:sz w:val="22"/>
                <w:szCs w:val="22"/>
              </w:rPr>
            </w:pPr>
          </w:p>
          <w:p w14:paraId="70AB84AD" w14:textId="7F0DDFC6" w:rsidR="00F611F7" w:rsidRDefault="00F611F7" w:rsidP="00C05521">
            <w:pPr>
              <w:jc w:val="both"/>
              <w:rPr>
                <w:rFonts w:ascii="Arial" w:hAnsi="Arial" w:cs="Arial"/>
                <w:b/>
                <w:bCs/>
                <w:sz w:val="22"/>
                <w:szCs w:val="22"/>
              </w:rPr>
            </w:pPr>
          </w:p>
          <w:p w14:paraId="524EA3BE" w14:textId="2DEC90C2" w:rsidR="00F611F7" w:rsidRDefault="00F611F7" w:rsidP="00C05521">
            <w:pPr>
              <w:jc w:val="both"/>
              <w:rPr>
                <w:rFonts w:ascii="Arial" w:hAnsi="Arial" w:cs="Arial"/>
                <w:b/>
                <w:bCs/>
                <w:sz w:val="22"/>
                <w:szCs w:val="22"/>
              </w:rPr>
            </w:pPr>
          </w:p>
          <w:p w14:paraId="677A290F" w14:textId="54860255" w:rsidR="00F611F7" w:rsidRDefault="00F611F7" w:rsidP="00C05521">
            <w:pPr>
              <w:jc w:val="both"/>
              <w:rPr>
                <w:rFonts w:ascii="Arial" w:hAnsi="Arial" w:cs="Arial"/>
                <w:b/>
                <w:bCs/>
                <w:sz w:val="22"/>
                <w:szCs w:val="22"/>
              </w:rPr>
            </w:pPr>
          </w:p>
          <w:p w14:paraId="34146792" w14:textId="0DD62D13" w:rsidR="00F611F7" w:rsidRDefault="00F611F7" w:rsidP="00C05521">
            <w:pPr>
              <w:jc w:val="both"/>
              <w:rPr>
                <w:rFonts w:ascii="Arial" w:hAnsi="Arial" w:cs="Arial"/>
                <w:b/>
                <w:bCs/>
                <w:sz w:val="22"/>
                <w:szCs w:val="22"/>
              </w:rPr>
            </w:pPr>
          </w:p>
          <w:p w14:paraId="6C8BEDFE" w14:textId="4F361D09" w:rsidR="00F611F7" w:rsidRDefault="00F611F7" w:rsidP="00C05521">
            <w:pPr>
              <w:jc w:val="both"/>
              <w:rPr>
                <w:rFonts w:ascii="Arial" w:hAnsi="Arial" w:cs="Arial"/>
                <w:b/>
                <w:bCs/>
                <w:sz w:val="22"/>
                <w:szCs w:val="22"/>
              </w:rPr>
            </w:pPr>
          </w:p>
          <w:p w14:paraId="6A04D488" w14:textId="565A65AF" w:rsidR="00F611F7" w:rsidRDefault="00F611F7" w:rsidP="00C05521">
            <w:pPr>
              <w:jc w:val="both"/>
              <w:rPr>
                <w:rFonts w:ascii="Arial" w:hAnsi="Arial" w:cs="Arial"/>
                <w:b/>
                <w:bCs/>
                <w:sz w:val="22"/>
                <w:szCs w:val="22"/>
              </w:rPr>
            </w:pPr>
          </w:p>
          <w:p w14:paraId="64FBC336" w14:textId="297CEA40" w:rsidR="00F611F7" w:rsidRDefault="00F611F7" w:rsidP="00C05521">
            <w:pPr>
              <w:jc w:val="both"/>
              <w:rPr>
                <w:rFonts w:ascii="Arial" w:hAnsi="Arial" w:cs="Arial"/>
                <w:b/>
                <w:bCs/>
                <w:sz w:val="22"/>
                <w:szCs w:val="22"/>
              </w:rPr>
            </w:pPr>
          </w:p>
          <w:p w14:paraId="383367DA" w14:textId="2723DE6E" w:rsidR="00F611F7" w:rsidRDefault="00F611F7" w:rsidP="00C05521">
            <w:pPr>
              <w:jc w:val="both"/>
              <w:rPr>
                <w:rFonts w:ascii="Arial" w:hAnsi="Arial" w:cs="Arial"/>
                <w:b/>
                <w:bCs/>
                <w:sz w:val="22"/>
                <w:szCs w:val="22"/>
              </w:rPr>
            </w:pPr>
          </w:p>
          <w:p w14:paraId="2618D956" w14:textId="225674A3" w:rsidR="00F611F7" w:rsidRDefault="00F611F7" w:rsidP="00C05521">
            <w:pPr>
              <w:jc w:val="both"/>
              <w:rPr>
                <w:rFonts w:ascii="Arial" w:hAnsi="Arial" w:cs="Arial"/>
                <w:b/>
                <w:bCs/>
                <w:sz w:val="22"/>
                <w:szCs w:val="22"/>
              </w:rPr>
            </w:pPr>
          </w:p>
          <w:p w14:paraId="69C55420" w14:textId="52393155" w:rsidR="00F611F7" w:rsidRDefault="00F611F7" w:rsidP="00C05521">
            <w:pPr>
              <w:jc w:val="both"/>
              <w:rPr>
                <w:rFonts w:ascii="Arial" w:hAnsi="Arial" w:cs="Arial"/>
                <w:b/>
                <w:bCs/>
                <w:sz w:val="22"/>
                <w:szCs w:val="22"/>
              </w:rPr>
            </w:pPr>
          </w:p>
          <w:p w14:paraId="77265E52" w14:textId="15FD64D4" w:rsidR="00F611F7" w:rsidRDefault="00F611F7" w:rsidP="00C05521">
            <w:pPr>
              <w:jc w:val="both"/>
              <w:rPr>
                <w:rFonts w:ascii="Arial" w:hAnsi="Arial" w:cs="Arial"/>
                <w:b/>
                <w:bCs/>
                <w:sz w:val="22"/>
                <w:szCs w:val="22"/>
              </w:rPr>
            </w:pPr>
          </w:p>
          <w:p w14:paraId="3511E85E" w14:textId="0B0C1F57" w:rsidR="00F611F7" w:rsidRDefault="00F611F7" w:rsidP="00C05521">
            <w:pPr>
              <w:jc w:val="both"/>
              <w:rPr>
                <w:rFonts w:ascii="Arial" w:hAnsi="Arial" w:cs="Arial"/>
                <w:b/>
                <w:bCs/>
                <w:sz w:val="22"/>
                <w:szCs w:val="22"/>
              </w:rPr>
            </w:pPr>
          </w:p>
          <w:p w14:paraId="6B1B0121" w14:textId="0607357E" w:rsidR="00F611F7" w:rsidRDefault="00F611F7" w:rsidP="00C05521">
            <w:pPr>
              <w:jc w:val="both"/>
              <w:rPr>
                <w:rFonts w:ascii="Arial" w:hAnsi="Arial" w:cs="Arial"/>
                <w:b/>
                <w:bCs/>
                <w:sz w:val="22"/>
                <w:szCs w:val="22"/>
              </w:rPr>
            </w:pPr>
          </w:p>
          <w:p w14:paraId="5D9BE8D4" w14:textId="414006D9" w:rsidR="00F611F7" w:rsidRDefault="00F611F7" w:rsidP="00C05521">
            <w:pPr>
              <w:jc w:val="both"/>
              <w:rPr>
                <w:rFonts w:ascii="Arial" w:hAnsi="Arial" w:cs="Arial"/>
                <w:b/>
                <w:bCs/>
                <w:sz w:val="22"/>
                <w:szCs w:val="22"/>
              </w:rPr>
            </w:pPr>
          </w:p>
          <w:p w14:paraId="50539A02" w14:textId="32481D23" w:rsidR="00F611F7" w:rsidRDefault="00F611F7" w:rsidP="00C05521">
            <w:pPr>
              <w:jc w:val="both"/>
              <w:rPr>
                <w:rFonts w:ascii="Arial" w:hAnsi="Arial" w:cs="Arial"/>
                <w:b/>
                <w:bCs/>
                <w:sz w:val="22"/>
                <w:szCs w:val="22"/>
              </w:rPr>
            </w:pPr>
          </w:p>
          <w:p w14:paraId="79791ACC" w14:textId="360605A9" w:rsidR="00F611F7" w:rsidRDefault="00F611F7" w:rsidP="00C05521">
            <w:pPr>
              <w:jc w:val="both"/>
              <w:rPr>
                <w:rFonts w:ascii="Arial" w:hAnsi="Arial" w:cs="Arial"/>
                <w:b/>
                <w:bCs/>
                <w:sz w:val="22"/>
                <w:szCs w:val="22"/>
              </w:rPr>
            </w:pPr>
          </w:p>
          <w:p w14:paraId="59181D91" w14:textId="77777777" w:rsidR="00F611F7" w:rsidRDefault="00F611F7" w:rsidP="00F611F7">
            <w:pPr>
              <w:jc w:val="both"/>
              <w:rPr>
                <w:rFonts w:ascii="Arial" w:hAnsi="Arial" w:cs="Arial"/>
                <w:b/>
                <w:bCs/>
                <w:sz w:val="22"/>
                <w:szCs w:val="22"/>
              </w:rPr>
            </w:pPr>
            <w:r>
              <w:rPr>
                <w:rFonts w:ascii="Arial" w:hAnsi="Arial" w:cs="Arial"/>
                <w:b/>
                <w:bCs/>
                <w:sz w:val="22"/>
                <w:szCs w:val="22"/>
              </w:rPr>
              <w:t>6%</w:t>
            </w:r>
          </w:p>
          <w:p w14:paraId="2014007C" w14:textId="3A635197" w:rsidR="00F611F7" w:rsidRDefault="00F611F7" w:rsidP="00C05521">
            <w:pPr>
              <w:jc w:val="both"/>
              <w:rPr>
                <w:rFonts w:ascii="Arial" w:hAnsi="Arial" w:cs="Arial"/>
                <w:b/>
                <w:bCs/>
                <w:sz w:val="22"/>
                <w:szCs w:val="22"/>
              </w:rPr>
            </w:pPr>
          </w:p>
          <w:p w14:paraId="0F3DDEB5" w14:textId="539578DB" w:rsidR="00F611F7" w:rsidRDefault="00F611F7" w:rsidP="00C05521">
            <w:pPr>
              <w:jc w:val="both"/>
              <w:rPr>
                <w:rFonts w:ascii="Arial" w:hAnsi="Arial" w:cs="Arial"/>
                <w:b/>
                <w:bCs/>
                <w:sz w:val="22"/>
                <w:szCs w:val="22"/>
              </w:rPr>
            </w:pPr>
          </w:p>
          <w:p w14:paraId="284A3EC1" w14:textId="435639BF" w:rsidR="00F611F7" w:rsidRDefault="00F611F7" w:rsidP="00C05521">
            <w:pPr>
              <w:jc w:val="both"/>
              <w:rPr>
                <w:rFonts w:ascii="Arial" w:hAnsi="Arial" w:cs="Arial"/>
                <w:b/>
                <w:bCs/>
                <w:sz w:val="22"/>
                <w:szCs w:val="22"/>
              </w:rPr>
            </w:pPr>
          </w:p>
          <w:p w14:paraId="5DF220BD" w14:textId="01060BBB" w:rsidR="00F611F7" w:rsidRDefault="00F611F7" w:rsidP="00C05521">
            <w:pPr>
              <w:jc w:val="both"/>
              <w:rPr>
                <w:rFonts w:ascii="Arial" w:hAnsi="Arial" w:cs="Arial"/>
                <w:b/>
                <w:bCs/>
                <w:sz w:val="22"/>
                <w:szCs w:val="22"/>
              </w:rPr>
            </w:pPr>
          </w:p>
          <w:p w14:paraId="5FFCA407" w14:textId="7A2D88FE" w:rsidR="00F611F7" w:rsidRDefault="00F611F7" w:rsidP="00C05521">
            <w:pPr>
              <w:jc w:val="both"/>
              <w:rPr>
                <w:rFonts w:ascii="Arial" w:hAnsi="Arial" w:cs="Arial"/>
                <w:b/>
                <w:bCs/>
                <w:sz w:val="22"/>
                <w:szCs w:val="22"/>
              </w:rPr>
            </w:pPr>
          </w:p>
          <w:p w14:paraId="3FED6585" w14:textId="115C72DD" w:rsidR="00F611F7" w:rsidRDefault="00F611F7" w:rsidP="00C05521">
            <w:pPr>
              <w:jc w:val="both"/>
              <w:rPr>
                <w:rFonts w:ascii="Arial" w:hAnsi="Arial" w:cs="Arial"/>
                <w:b/>
                <w:bCs/>
                <w:sz w:val="22"/>
                <w:szCs w:val="22"/>
              </w:rPr>
            </w:pPr>
          </w:p>
          <w:p w14:paraId="22AF5012" w14:textId="3A9F7677" w:rsidR="00F611F7" w:rsidRDefault="00F611F7" w:rsidP="00C05521">
            <w:pPr>
              <w:jc w:val="both"/>
              <w:rPr>
                <w:rFonts w:ascii="Arial" w:hAnsi="Arial" w:cs="Arial"/>
                <w:b/>
                <w:bCs/>
                <w:sz w:val="22"/>
                <w:szCs w:val="22"/>
              </w:rPr>
            </w:pPr>
          </w:p>
          <w:p w14:paraId="1290885A" w14:textId="4DCBA55C" w:rsidR="00F611F7" w:rsidRDefault="00F611F7" w:rsidP="00C05521">
            <w:pPr>
              <w:jc w:val="both"/>
              <w:rPr>
                <w:rFonts w:ascii="Arial" w:hAnsi="Arial" w:cs="Arial"/>
                <w:b/>
                <w:bCs/>
                <w:sz w:val="22"/>
                <w:szCs w:val="22"/>
              </w:rPr>
            </w:pPr>
          </w:p>
          <w:p w14:paraId="18938AE6" w14:textId="6F44502D" w:rsidR="00F611F7" w:rsidRDefault="00F611F7" w:rsidP="00C05521">
            <w:pPr>
              <w:jc w:val="both"/>
              <w:rPr>
                <w:rFonts w:ascii="Arial" w:hAnsi="Arial" w:cs="Arial"/>
                <w:b/>
                <w:bCs/>
                <w:sz w:val="22"/>
                <w:szCs w:val="22"/>
              </w:rPr>
            </w:pPr>
          </w:p>
          <w:p w14:paraId="2AC4B826" w14:textId="57D94F90" w:rsidR="00F611F7" w:rsidRDefault="00F611F7" w:rsidP="00C05521">
            <w:pPr>
              <w:jc w:val="both"/>
              <w:rPr>
                <w:rFonts w:ascii="Arial" w:hAnsi="Arial" w:cs="Arial"/>
                <w:b/>
                <w:bCs/>
                <w:sz w:val="22"/>
                <w:szCs w:val="22"/>
              </w:rPr>
            </w:pPr>
          </w:p>
          <w:p w14:paraId="46CE2546" w14:textId="6D78BFB9" w:rsidR="00F611F7" w:rsidRDefault="00F611F7" w:rsidP="00C05521">
            <w:pPr>
              <w:jc w:val="both"/>
              <w:rPr>
                <w:rFonts w:ascii="Arial" w:hAnsi="Arial" w:cs="Arial"/>
                <w:b/>
                <w:bCs/>
                <w:sz w:val="22"/>
                <w:szCs w:val="22"/>
              </w:rPr>
            </w:pPr>
          </w:p>
          <w:p w14:paraId="4C601F7B" w14:textId="1EA49484" w:rsidR="00F611F7" w:rsidRDefault="00F611F7" w:rsidP="00C05521">
            <w:pPr>
              <w:jc w:val="both"/>
              <w:rPr>
                <w:rFonts w:ascii="Arial" w:hAnsi="Arial" w:cs="Arial"/>
                <w:b/>
                <w:bCs/>
                <w:sz w:val="22"/>
                <w:szCs w:val="22"/>
              </w:rPr>
            </w:pPr>
          </w:p>
          <w:p w14:paraId="2AE255D6" w14:textId="4803A9F7" w:rsidR="00F611F7" w:rsidRDefault="00F611F7" w:rsidP="00C05521">
            <w:pPr>
              <w:jc w:val="both"/>
              <w:rPr>
                <w:rFonts w:ascii="Arial" w:hAnsi="Arial" w:cs="Arial"/>
                <w:b/>
                <w:bCs/>
                <w:sz w:val="22"/>
                <w:szCs w:val="22"/>
              </w:rPr>
            </w:pPr>
          </w:p>
          <w:p w14:paraId="4F9C3D8C" w14:textId="37F21560" w:rsidR="00F611F7" w:rsidRDefault="00F611F7" w:rsidP="00C05521">
            <w:pPr>
              <w:jc w:val="both"/>
              <w:rPr>
                <w:rFonts w:ascii="Arial" w:hAnsi="Arial" w:cs="Arial"/>
                <w:b/>
                <w:bCs/>
                <w:sz w:val="22"/>
                <w:szCs w:val="22"/>
              </w:rPr>
            </w:pPr>
          </w:p>
          <w:p w14:paraId="5D2AE4D5" w14:textId="51999ADE" w:rsidR="00F611F7" w:rsidRDefault="00F611F7" w:rsidP="00C05521">
            <w:pPr>
              <w:jc w:val="both"/>
              <w:rPr>
                <w:rFonts w:ascii="Arial" w:hAnsi="Arial" w:cs="Arial"/>
                <w:b/>
                <w:bCs/>
                <w:sz w:val="22"/>
                <w:szCs w:val="22"/>
              </w:rPr>
            </w:pPr>
          </w:p>
          <w:p w14:paraId="0CD7082D" w14:textId="30614B70" w:rsidR="00F611F7" w:rsidRDefault="00F611F7" w:rsidP="00C05521">
            <w:pPr>
              <w:jc w:val="both"/>
              <w:rPr>
                <w:rFonts w:ascii="Arial" w:hAnsi="Arial" w:cs="Arial"/>
                <w:b/>
                <w:bCs/>
                <w:sz w:val="22"/>
                <w:szCs w:val="22"/>
              </w:rPr>
            </w:pPr>
          </w:p>
          <w:p w14:paraId="1F97DE28" w14:textId="20326F89" w:rsidR="00F611F7" w:rsidRDefault="00F611F7" w:rsidP="00C05521">
            <w:pPr>
              <w:jc w:val="both"/>
              <w:rPr>
                <w:rFonts w:ascii="Arial" w:hAnsi="Arial" w:cs="Arial"/>
                <w:b/>
                <w:bCs/>
                <w:sz w:val="22"/>
                <w:szCs w:val="22"/>
              </w:rPr>
            </w:pPr>
          </w:p>
          <w:p w14:paraId="49EDADCA" w14:textId="3E31021D" w:rsidR="00F611F7" w:rsidRDefault="00F611F7" w:rsidP="00C05521">
            <w:pPr>
              <w:jc w:val="both"/>
              <w:rPr>
                <w:rFonts w:ascii="Arial" w:hAnsi="Arial" w:cs="Arial"/>
                <w:b/>
                <w:bCs/>
                <w:sz w:val="22"/>
                <w:szCs w:val="22"/>
              </w:rPr>
            </w:pPr>
          </w:p>
          <w:p w14:paraId="792AE34E" w14:textId="7D5F2031" w:rsidR="00F611F7" w:rsidRDefault="00F611F7" w:rsidP="00C05521">
            <w:pPr>
              <w:jc w:val="both"/>
              <w:rPr>
                <w:rFonts w:ascii="Arial" w:hAnsi="Arial" w:cs="Arial"/>
                <w:b/>
                <w:bCs/>
                <w:sz w:val="22"/>
                <w:szCs w:val="22"/>
              </w:rPr>
            </w:pPr>
          </w:p>
          <w:p w14:paraId="2ADF8148" w14:textId="77777777" w:rsidR="00F611F7" w:rsidRDefault="00F611F7" w:rsidP="00F611F7">
            <w:pPr>
              <w:jc w:val="both"/>
              <w:rPr>
                <w:rFonts w:ascii="Arial" w:hAnsi="Arial" w:cs="Arial"/>
                <w:b/>
                <w:bCs/>
                <w:sz w:val="22"/>
                <w:szCs w:val="22"/>
              </w:rPr>
            </w:pPr>
            <w:r>
              <w:rPr>
                <w:rFonts w:ascii="Arial" w:hAnsi="Arial" w:cs="Arial"/>
                <w:b/>
                <w:bCs/>
                <w:sz w:val="22"/>
                <w:szCs w:val="22"/>
              </w:rPr>
              <w:t>6%</w:t>
            </w:r>
          </w:p>
          <w:p w14:paraId="4562F78E" w14:textId="00BFD0E4" w:rsidR="00F611F7" w:rsidRDefault="00F611F7" w:rsidP="00C05521">
            <w:pPr>
              <w:jc w:val="both"/>
              <w:rPr>
                <w:rFonts w:ascii="Arial" w:hAnsi="Arial" w:cs="Arial"/>
                <w:b/>
                <w:bCs/>
                <w:sz w:val="22"/>
                <w:szCs w:val="22"/>
              </w:rPr>
            </w:pPr>
          </w:p>
          <w:p w14:paraId="59BD672F" w14:textId="5B6F72FB" w:rsidR="00F611F7" w:rsidRDefault="00F611F7" w:rsidP="00C05521">
            <w:pPr>
              <w:jc w:val="both"/>
              <w:rPr>
                <w:rFonts w:ascii="Arial" w:hAnsi="Arial" w:cs="Arial"/>
                <w:b/>
                <w:bCs/>
                <w:sz w:val="22"/>
                <w:szCs w:val="22"/>
              </w:rPr>
            </w:pPr>
          </w:p>
          <w:p w14:paraId="5D9B007E" w14:textId="1E6EBE89" w:rsidR="00F611F7" w:rsidRDefault="00F611F7" w:rsidP="00C05521">
            <w:pPr>
              <w:jc w:val="both"/>
              <w:rPr>
                <w:rFonts w:ascii="Arial" w:hAnsi="Arial" w:cs="Arial"/>
                <w:b/>
                <w:bCs/>
                <w:sz w:val="22"/>
                <w:szCs w:val="22"/>
              </w:rPr>
            </w:pPr>
          </w:p>
          <w:p w14:paraId="6CC3845A" w14:textId="77777777" w:rsidR="00F611F7" w:rsidRDefault="00F611F7" w:rsidP="00F611F7">
            <w:pPr>
              <w:jc w:val="both"/>
              <w:rPr>
                <w:rFonts w:ascii="Arial" w:hAnsi="Arial" w:cs="Arial"/>
                <w:b/>
                <w:bCs/>
                <w:sz w:val="22"/>
                <w:szCs w:val="22"/>
              </w:rPr>
            </w:pPr>
            <w:r>
              <w:rPr>
                <w:rFonts w:ascii="Arial" w:hAnsi="Arial" w:cs="Arial"/>
                <w:b/>
                <w:bCs/>
                <w:sz w:val="22"/>
                <w:szCs w:val="22"/>
              </w:rPr>
              <w:t>6%</w:t>
            </w:r>
          </w:p>
          <w:p w14:paraId="778F9249"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199062AA" w14:textId="59EBF16E" w:rsidR="00F611F7" w:rsidRDefault="00F611F7" w:rsidP="00C05521">
            <w:pPr>
              <w:jc w:val="both"/>
              <w:rPr>
                <w:rFonts w:ascii="Arial" w:hAnsi="Arial" w:cs="Arial"/>
                <w:b/>
                <w:bCs/>
                <w:sz w:val="22"/>
                <w:szCs w:val="22"/>
              </w:rPr>
            </w:pPr>
          </w:p>
          <w:p w14:paraId="4B99ECFD" w14:textId="6B25928E" w:rsidR="00277CE0" w:rsidRDefault="00277CE0" w:rsidP="00C05521">
            <w:pPr>
              <w:jc w:val="both"/>
              <w:rPr>
                <w:rFonts w:ascii="Arial" w:hAnsi="Arial" w:cs="Arial"/>
                <w:b/>
                <w:bCs/>
                <w:sz w:val="22"/>
                <w:szCs w:val="22"/>
              </w:rPr>
            </w:pPr>
          </w:p>
          <w:p w14:paraId="1B7439F7" w14:textId="54E06D41" w:rsidR="00277CE0" w:rsidRDefault="00277CE0" w:rsidP="00C05521">
            <w:pPr>
              <w:jc w:val="both"/>
              <w:rPr>
                <w:rFonts w:ascii="Arial" w:hAnsi="Arial" w:cs="Arial"/>
                <w:b/>
                <w:bCs/>
                <w:sz w:val="22"/>
                <w:szCs w:val="22"/>
              </w:rPr>
            </w:pPr>
          </w:p>
          <w:p w14:paraId="76516DF4"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40CC3D1E" w14:textId="2CF4237A" w:rsidR="00277CE0" w:rsidRDefault="00277CE0" w:rsidP="00C05521">
            <w:pPr>
              <w:jc w:val="both"/>
              <w:rPr>
                <w:rFonts w:ascii="Arial" w:hAnsi="Arial" w:cs="Arial"/>
                <w:b/>
                <w:bCs/>
                <w:sz w:val="22"/>
                <w:szCs w:val="22"/>
              </w:rPr>
            </w:pPr>
          </w:p>
          <w:p w14:paraId="2D01C049" w14:textId="373A7681" w:rsidR="00277CE0" w:rsidRDefault="00277CE0" w:rsidP="00C05521">
            <w:pPr>
              <w:jc w:val="both"/>
              <w:rPr>
                <w:rFonts w:ascii="Arial" w:hAnsi="Arial" w:cs="Arial"/>
                <w:b/>
                <w:bCs/>
                <w:sz w:val="22"/>
                <w:szCs w:val="22"/>
              </w:rPr>
            </w:pPr>
          </w:p>
          <w:p w14:paraId="4AB17E15"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58E0FF5D" w14:textId="7D03EB57" w:rsidR="00277CE0" w:rsidRDefault="00277CE0" w:rsidP="00C05521">
            <w:pPr>
              <w:jc w:val="both"/>
              <w:rPr>
                <w:rFonts w:ascii="Arial" w:hAnsi="Arial" w:cs="Arial"/>
                <w:b/>
                <w:bCs/>
                <w:sz w:val="22"/>
                <w:szCs w:val="22"/>
              </w:rPr>
            </w:pPr>
          </w:p>
          <w:p w14:paraId="1A686FB4" w14:textId="77777777" w:rsidR="003A63F0" w:rsidRDefault="003A63F0" w:rsidP="00C05521">
            <w:pPr>
              <w:jc w:val="both"/>
              <w:rPr>
                <w:rFonts w:ascii="Arial" w:hAnsi="Arial" w:cs="Arial"/>
                <w:b/>
                <w:bCs/>
                <w:sz w:val="22"/>
                <w:szCs w:val="22"/>
              </w:rPr>
            </w:pPr>
          </w:p>
          <w:p w14:paraId="72F42D54"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6FF0C592" w14:textId="1C7BDDD0" w:rsidR="00F611F7" w:rsidRDefault="00F611F7" w:rsidP="00C05521">
            <w:pPr>
              <w:jc w:val="both"/>
              <w:rPr>
                <w:rFonts w:ascii="Arial" w:hAnsi="Arial" w:cs="Arial"/>
                <w:b/>
                <w:bCs/>
                <w:sz w:val="22"/>
                <w:szCs w:val="22"/>
              </w:rPr>
            </w:pPr>
          </w:p>
          <w:p w14:paraId="56F9366C" w14:textId="31A9C07A" w:rsidR="00277CE0" w:rsidRDefault="00277CE0" w:rsidP="00C05521">
            <w:pPr>
              <w:jc w:val="both"/>
              <w:rPr>
                <w:rFonts w:ascii="Arial" w:hAnsi="Arial" w:cs="Arial"/>
                <w:b/>
                <w:bCs/>
                <w:sz w:val="22"/>
                <w:szCs w:val="22"/>
              </w:rPr>
            </w:pPr>
          </w:p>
          <w:p w14:paraId="5849C9BB" w14:textId="21CCFABB" w:rsidR="00277CE0" w:rsidRDefault="00277CE0" w:rsidP="00C05521">
            <w:pPr>
              <w:jc w:val="both"/>
              <w:rPr>
                <w:rFonts w:ascii="Arial" w:hAnsi="Arial" w:cs="Arial"/>
                <w:b/>
                <w:bCs/>
                <w:sz w:val="22"/>
                <w:szCs w:val="22"/>
              </w:rPr>
            </w:pPr>
          </w:p>
          <w:p w14:paraId="4FBB8BB5" w14:textId="68EB8C4C" w:rsidR="00277CE0" w:rsidRDefault="00277CE0" w:rsidP="00C05521">
            <w:pPr>
              <w:jc w:val="both"/>
              <w:rPr>
                <w:rFonts w:ascii="Arial" w:hAnsi="Arial" w:cs="Arial"/>
                <w:b/>
                <w:bCs/>
                <w:sz w:val="22"/>
                <w:szCs w:val="22"/>
              </w:rPr>
            </w:pPr>
          </w:p>
          <w:p w14:paraId="2F722EE1" w14:textId="4A7D3D76" w:rsidR="00277CE0" w:rsidRDefault="00277CE0" w:rsidP="00C05521">
            <w:pPr>
              <w:jc w:val="both"/>
              <w:rPr>
                <w:rFonts w:ascii="Arial" w:hAnsi="Arial" w:cs="Arial"/>
                <w:b/>
                <w:bCs/>
                <w:sz w:val="22"/>
                <w:szCs w:val="22"/>
              </w:rPr>
            </w:pPr>
          </w:p>
          <w:p w14:paraId="41ABBBE6" w14:textId="74542CD6" w:rsidR="00277CE0" w:rsidRDefault="00277CE0" w:rsidP="00C05521">
            <w:pPr>
              <w:jc w:val="both"/>
              <w:rPr>
                <w:rFonts w:ascii="Arial" w:hAnsi="Arial" w:cs="Arial"/>
                <w:b/>
                <w:bCs/>
                <w:sz w:val="22"/>
                <w:szCs w:val="22"/>
              </w:rPr>
            </w:pPr>
          </w:p>
          <w:p w14:paraId="5C48F61E" w14:textId="7616B7C9" w:rsidR="00277CE0" w:rsidRDefault="00277CE0" w:rsidP="00C05521">
            <w:pPr>
              <w:jc w:val="both"/>
              <w:rPr>
                <w:rFonts w:ascii="Arial" w:hAnsi="Arial" w:cs="Arial"/>
                <w:b/>
                <w:bCs/>
                <w:sz w:val="22"/>
                <w:szCs w:val="22"/>
              </w:rPr>
            </w:pPr>
          </w:p>
          <w:p w14:paraId="77515129"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0B55D822" w14:textId="77777777" w:rsidR="00277CE0" w:rsidRDefault="00277CE0" w:rsidP="00C05521">
            <w:pPr>
              <w:jc w:val="both"/>
              <w:rPr>
                <w:rFonts w:ascii="Arial" w:hAnsi="Arial" w:cs="Arial"/>
                <w:b/>
                <w:bCs/>
                <w:sz w:val="22"/>
                <w:szCs w:val="22"/>
              </w:rPr>
            </w:pPr>
          </w:p>
          <w:p w14:paraId="44F122DA" w14:textId="7F6C6CAF" w:rsidR="00F611F7" w:rsidRDefault="003A63F0" w:rsidP="00C05521">
            <w:pPr>
              <w:jc w:val="both"/>
              <w:rPr>
                <w:rFonts w:ascii="Arial" w:hAnsi="Arial" w:cs="Arial"/>
                <w:b/>
                <w:bCs/>
                <w:sz w:val="22"/>
                <w:szCs w:val="22"/>
              </w:rPr>
            </w:pPr>
            <w:r>
              <w:rPr>
                <w:rFonts w:ascii="Arial" w:hAnsi="Arial" w:cs="Arial"/>
                <w:b/>
                <w:bCs/>
                <w:sz w:val="22"/>
                <w:szCs w:val="22"/>
              </w:rPr>
              <w:t>Adición</w:t>
            </w:r>
          </w:p>
          <w:p w14:paraId="445B4712" w14:textId="0DEBB921" w:rsidR="00F611F7" w:rsidRDefault="009C0523" w:rsidP="00C05521">
            <w:pPr>
              <w:jc w:val="both"/>
              <w:rPr>
                <w:rFonts w:ascii="Arial" w:hAnsi="Arial" w:cs="Arial"/>
                <w:b/>
                <w:bCs/>
                <w:sz w:val="22"/>
                <w:szCs w:val="22"/>
              </w:rPr>
            </w:pPr>
            <w:proofErr w:type="spellStart"/>
            <w:r>
              <w:rPr>
                <w:rFonts w:ascii="Arial" w:hAnsi="Arial" w:cs="Arial"/>
                <w:b/>
                <w:bCs/>
                <w:sz w:val="22"/>
                <w:szCs w:val="22"/>
              </w:rPr>
              <w:t>Fraccion</w:t>
            </w:r>
            <w:proofErr w:type="spellEnd"/>
            <w:r>
              <w:rPr>
                <w:rFonts w:ascii="Arial" w:hAnsi="Arial" w:cs="Arial"/>
                <w:b/>
                <w:bCs/>
                <w:sz w:val="22"/>
                <w:szCs w:val="22"/>
              </w:rPr>
              <w:t xml:space="preserve"> VIII</w:t>
            </w:r>
          </w:p>
          <w:p w14:paraId="4642FA0C" w14:textId="127F88B0" w:rsidR="00F611F7" w:rsidRDefault="00F611F7" w:rsidP="00C05521">
            <w:pPr>
              <w:jc w:val="both"/>
              <w:rPr>
                <w:rFonts w:ascii="Arial" w:hAnsi="Arial" w:cs="Arial"/>
                <w:b/>
                <w:bCs/>
                <w:sz w:val="22"/>
                <w:szCs w:val="22"/>
              </w:rPr>
            </w:pPr>
          </w:p>
          <w:p w14:paraId="41AB71BF" w14:textId="4A8CF2D5" w:rsidR="00F611F7" w:rsidRDefault="00F611F7" w:rsidP="00C05521">
            <w:pPr>
              <w:jc w:val="both"/>
              <w:rPr>
                <w:rFonts w:ascii="Arial" w:hAnsi="Arial" w:cs="Arial"/>
                <w:b/>
                <w:bCs/>
                <w:sz w:val="22"/>
                <w:szCs w:val="22"/>
              </w:rPr>
            </w:pPr>
          </w:p>
          <w:p w14:paraId="1C4CBA9C" w14:textId="469FB55C" w:rsidR="00277CE0" w:rsidRDefault="00277CE0" w:rsidP="00C05521">
            <w:pPr>
              <w:jc w:val="both"/>
              <w:rPr>
                <w:rFonts w:ascii="Arial" w:hAnsi="Arial" w:cs="Arial"/>
                <w:b/>
                <w:bCs/>
                <w:sz w:val="22"/>
                <w:szCs w:val="22"/>
              </w:rPr>
            </w:pPr>
          </w:p>
          <w:p w14:paraId="77FD5738" w14:textId="4D080684" w:rsidR="00277CE0" w:rsidRDefault="00277CE0" w:rsidP="00C05521">
            <w:pPr>
              <w:jc w:val="both"/>
              <w:rPr>
                <w:rFonts w:ascii="Arial" w:hAnsi="Arial" w:cs="Arial"/>
                <w:b/>
                <w:bCs/>
                <w:sz w:val="22"/>
                <w:szCs w:val="22"/>
              </w:rPr>
            </w:pPr>
          </w:p>
          <w:p w14:paraId="47EEC381" w14:textId="2DCF05A1" w:rsidR="00277CE0" w:rsidRDefault="00277CE0" w:rsidP="00C05521">
            <w:pPr>
              <w:jc w:val="both"/>
              <w:rPr>
                <w:rFonts w:ascii="Arial" w:hAnsi="Arial" w:cs="Arial"/>
                <w:b/>
                <w:bCs/>
                <w:sz w:val="22"/>
                <w:szCs w:val="22"/>
              </w:rPr>
            </w:pPr>
          </w:p>
          <w:p w14:paraId="7A17BC30" w14:textId="7B9B814F" w:rsidR="00277CE0" w:rsidRDefault="00277CE0" w:rsidP="00C05521">
            <w:pPr>
              <w:jc w:val="both"/>
              <w:rPr>
                <w:rFonts w:ascii="Arial" w:hAnsi="Arial" w:cs="Arial"/>
                <w:b/>
                <w:bCs/>
                <w:sz w:val="22"/>
                <w:szCs w:val="22"/>
              </w:rPr>
            </w:pPr>
          </w:p>
          <w:p w14:paraId="17BCA7EA" w14:textId="3B828B5C" w:rsidR="00277CE0" w:rsidRDefault="00277CE0" w:rsidP="00C05521">
            <w:pPr>
              <w:jc w:val="both"/>
              <w:rPr>
                <w:rFonts w:ascii="Arial" w:hAnsi="Arial" w:cs="Arial"/>
                <w:b/>
                <w:bCs/>
                <w:sz w:val="22"/>
                <w:szCs w:val="22"/>
              </w:rPr>
            </w:pPr>
          </w:p>
          <w:p w14:paraId="1A29099D" w14:textId="33628090" w:rsidR="00277CE0" w:rsidRDefault="00277CE0" w:rsidP="00C05521">
            <w:pPr>
              <w:jc w:val="both"/>
              <w:rPr>
                <w:rFonts w:ascii="Arial" w:hAnsi="Arial" w:cs="Arial"/>
                <w:b/>
                <w:bCs/>
                <w:sz w:val="22"/>
                <w:szCs w:val="22"/>
              </w:rPr>
            </w:pPr>
          </w:p>
          <w:p w14:paraId="64EAD473" w14:textId="1FE52C33" w:rsidR="00277CE0" w:rsidRDefault="00277CE0" w:rsidP="00C05521">
            <w:pPr>
              <w:jc w:val="both"/>
              <w:rPr>
                <w:rFonts w:ascii="Arial" w:hAnsi="Arial" w:cs="Arial"/>
                <w:b/>
                <w:bCs/>
                <w:sz w:val="22"/>
                <w:szCs w:val="22"/>
              </w:rPr>
            </w:pPr>
          </w:p>
          <w:p w14:paraId="35DD7400" w14:textId="0BB7E4D1" w:rsidR="00277CE0" w:rsidRDefault="00277CE0" w:rsidP="00C05521">
            <w:pPr>
              <w:jc w:val="both"/>
              <w:rPr>
                <w:rFonts w:ascii="Arial" w:hAnsi="Arial" w:cs="Arial"/>
                <w:b/>
                <w:bCs/>
                <w:sz w:val="22"/>
                <w:szCs w:val="22"/>
              </w:rPr>
            </w:pPr>
          </w:p>
          <w:p w14:paraId="28D1DDF9" w14:textId="163D6E34" w:rsidR="00277CE0" w:rsidRDefault="00277CE0" w:rsidP="00C05521">
            <w:pPr>
              <w:jc w:val="both"/>
              <w:rPr>
                <w:rFonts w:ascii="Arial" w:hAnsi="Arial" w:cs="Arial"/>
                <w:b/>
                <w:bCs/>
                <w:sz w:val="22"/>
                <w:szCs w:val="22"/>
              </w:rPr>
            </w:pPr>
          </w:p>
          <w:p w14:paraId="4DB98513" w14:textId="61330EFB" w:rsidR="00277CE0" w:rsidRDefault="00277CE0" w:rsidP="00C05521">
            <w:pPr>
              <w:jc w:val="both"/>
              <w:rPr>
                <w:rFonts w:ascii="Arial" w:hAnsi="Arial" w:cs="Arial"/>
                <w:b/>
                <w:bCs/>
                <w:sz w:val="22"/>
                <w:szCs w:val="22"/>
              </w:rPr>
            </w:pPr>
          </w:p>
          <w:p w14:paraId="7ED28E4B" w14:textId="6EA9CEA7" w:rsidR="00277CE0" w:rsidRDefault="00277CE0" w:rsidP="00C05521">
            <w:pPr>
              <w:jc w:val="both"/>
              <w:rPr>
                <w:rFonts w:ascii="Arial" w:hAnsi="Arial" w:cs="Arial"/>
                <w:b/>
                <w:bCs/>
                <w:sz w:val="22"/>
                <w:szCs w:val="22"/>
              </w:rPr>
            </w:pPr>
          </w:p>
          <w:p w14:paraId="0369BCCE" w14:textId="0A7CE01D" w:rsidR="00277CE0" w:rsidRDefault="00277CE0" w:rsidP="00C05521">
            <w:pPr>
              <w:jc w:val="both"/>
              <w:rPr>
                <w:rFonts w:ascii="Arial" w:hAnsi="Arial" w:cs="Arial"/>
                <w:b/>
                <w:bCs/>
                <w:sz w:val="22"/>
                <w:szCs w:val="22"/>
              </w:rPr>
            </w:pPr>
          </w:p>
          <w:p w14:paraId="73AE71A1" w14:textId="064A1711" w:rsidR="00277CE0" w:rsidRDefault="00277CE0" w:rsidP="00C05521">
            <w:pPr>
              <w:jc w:val="both"/>
              <w:rPr>
                <w:rFonts w:ascii="Arial" w:hAnsi="Arial" w:cs="Arial"/>
                <w:b/>
                <w:bCs/>
                <w:sz w:val="22"/>
                <w:szCs w:val="22"/>
              </w:rPr>
            </w:pPr>
          </w:p>
          <w:p w14:paraId="6363981A" w14:textId="7ECF0EBC" w:rsidR="00277CE0" w:rsidRDefault="00277CE0" w:rsidP="00C05521">
            <w:pPr>
              <w:jc w:val="both"/>
              <w:rPr>
                <w:rFonts w:ascii="Arial" w:hAnsi="Arial" w:cs="Arial"/>
                <w:b/>
                <w:bCs/>
                <w:sz w:val="22"/>
                <w:szCs w:val="22"/>
              </w:rPr>
            </w:pPr>
          </w:p>
          <w:p w14:paraId="687534B6" w14:textId="7374120A" w:rsidR="00277CE0" w:rsidRDefault="00277CE0" w:rsidP="00C05521">
            <w:pPr>
              <w:jc w:val="both"/>
              <w:rPr>
                <w:rFonts w:ascii="Arial" w:hAnsi="Arial" w:cs="Arial"/>
                <w:b/>
                <w:bCs/>
                <w:sz w:val="22"/>
                <w:szCs w:val="22"/>
              </w:rPr>
            </w:pPr>
          </w:p>
          <w:p w14:paraId="46E5075D" w14:textId="5B584CD5" w:rsidR="00277CE0" w:rsidRDefault="00277CE0" w:rsidP="00C05521">
            <w:pPr>
              <w:jc w:val="both"/>
              <w:rPr>
                <w:rFonts w:ascii="Arial" w:hAnsi="Arial" w:cs="Arial"/>
                <w:b/>
                <w:bCs/>
                <w:sz w:val="22"/>
                <w:szCs w:val="22"/>
              </w:rPr>
            </w:pPr>
          </w:p>
          <w:p w14:paraId="65885D3F" w14:textId="3B6E19DF" w:rsidR="00277CE0" w:rsidRDefault="00277CE0" w:rsidP="00C05521">
            <w:pPr>
              <w:jc w:val="both"/>
              <w:rPr>
                <w:rFonts w:ascii="Arial" w:hAnsi="Arial" w:cs="Arial"/>
                <w:b/>
                <w:bCs/>
                <w:sz w:val="22"/>
                <w:szCs w:val="22"/>
              </w:rPr>
            </w:pPr>
          </w:p>
          <w:p w14:paraId="09E34DA4" w14:textId="702646F2" w:rsidR="00277CE0" w:rsidRDefault="00277CE0" w:rsidP="00C05521">
            <w:pPr>
              <w:jc w:val="both"/>
              <w:rPr>
                <w:rFonts w:ascii="Arial" w:hAnsi="Arial" w:cs="Arial"/>
                <w:b/>
                <w:bCs/>
                <w:sz w:val="22"/>
                <w:szCs w:val="22"/>
              </w:rPr>
            </w:pPr>
          </w:p>
          <w:p w14:paraId="077C9EDD" w14:textId="52E73BF5" w:rsidR="00277CE0" w:rsidRDefault="00277CE0" w:rsidP="00C05521">
            <w:pPr>
              <w:jc w:val="both"/>
              <w:rPr>
                <w:rFonts w:ascii="Arial" w:hAnsi="Arial" w:cs="Arial"/>
                <w:b/>
                <w:bCs/>
                <w:sz w:val="22"/>
                <w:szCs w:val="22"/>
              </w:rPr>
            </w:pPr>
          </w:p>
          <w:p w14:paraId="0BF3FE46" w14:textId="2A6E75DC" w:rsidR="00277CE0" w:rsidRDefault="00277CE0" w:rsidP="00C05521">
            <w:pPr>
              <w:jc w:val="both"/>
              <w:rPr>
                <w:rFonts w:ascii="Arial" w:hAnsi="Arial" w:cs="Arial"/>
                <w:b/>
                <w:bCs/>
                <w:sz w:val="22"/>
                <w:szCs w:val="22"/>
              </w:rPr>
            </w:pPr>
          </w:p>
          <w:p w14:paraId="6AAC35C3" w14:textId="6B97668F" w:rsidR="00277CE0" w:rsidRDefault="00277CE0" w:rsidP="00C05521">
            <w:pPr>
              <w:jc w:val="both"/>
              <w:rPr>
                <w:rFonts w:ascii="Arial" w:hAnsi="Arial" w:cs="Arial"/>
                <w:b/>
                <w:bCs/>
                <w:sz w:val="22"/>
                <w:szCs w:val="22"/>
              </w:rPr>
            </w:pPr>
          </w:p>
          <w:p w14:paraId="2A466B4B" w14:textId="6A8EF316" w:rsidR="00277CE0" w:rsidRDefault="00277CE0" w:rsidP="00C05521">
            <w:pPr>
              <w:jc w:val="both"/>
              <w:rPr>
                <w:rFonts w:ascii="Arial" w:hAnsi="Arial" w:cs="Arial"/>
                <w:b/>
                <w:bCs/>
                <w:sz w:val="22"/>
                <w:szCs w:val="22"/>
              </w:rPr>
            </w:pPr>
          </w:p>
          <w:p w14:paraId="091080D7" w14:textId="592B7685" w:rsidR="00277CE0" w:rsidRDefault="00277CE0" w:rsidP="00C05521">
            <w:pPr>
              <w:jc w:val="both"/>
              <w:rPr>
                <w:rFonts w:ascii="Arial" w:hAnsi="Arial" w:cs="Arial"/>
                <w:b/>
                <w:bCs/>
                <w:sz w:val="22"/>
                <w:szCs w:val="22"/>
              </w:rPr>
            </w:pPr>
          </w:p>
          <w:p w14:paraId="736EB1EB" w14:textId="78AC69E5" w:rsidR="00277CE0" w:rsidRDefault="00277CE0" w:rsidP="00C05521">
            <w:pPr>
              <w:jc w:val="both"/>
              <w:rPr>
                <w:rFonts w:ascii="Arial" w:hAnsi="Arial" w:cs="Arial"/>
                <w:b/>
                <w:bCs/>
                <w:sz w:val="22"/>
                <w:szCs w:val="22"/>
              </w:rPr>
            </w:pPr>
          </w:p>
          <w:p w14:paraId="09677B31" w14:textId="61EDCA29" w:rsidR="00277CE0" w:rsidRDefault="00277CE0" w:rsidP="00C05521">
            <w:pPr>
              <w:jc w:val="both"/>
              <w:rPr>
                <w:rFonts w:ascii="Arial" w:hAnsi="Arial" w:cs="Arial"/>
                <w:b/>
                <w:bCs/>
                <w:sz w:val="22"/>
                <w:szCs w:val="22"/>
              </w:rPr>
            </w:pPr>
          </w:p>
          <w:p w14:paraId="7A716C0B" w14:textId="6C4AEA70" w:rsidR="00277CE0" w:rsidRDefault="00277CE0" w:rsidP="00C05521">
            <w:pPr>
              <w:jc w:val="both"/>
              <w:rPr>
                <w:rFonts w:ascii="Arial" w:hAnsi="Arial" w:cs="Arial"/>
                <w:b/>
                <w:bCs/>
                <w:sz w:val="22"/>
                <w:szCs w:val="22"/>
              </w:rPr>
            </w:pPr>
          </w:p>
          <w:p w14:paraId="1110C20D" w14:textId="4AF12DD6" w:rsidR="00277CE0" w:rsidRDefault="00277CE0" w:rsidP="00C05521">
            <w:pPr>
              <w:jc w:val="both"/>
              <w:rPr>
                <w:rFonts w:ascii="Arial" w:hAnsi="Arial" w:cs="Arial"/>
                <w:b/>
                <w:bCs/>
                <w:sz w:val="22"/>
                <w:szCs w:val="22"/>
              </w:rPr>
            </w:pPr>
          </w:p>
          <w:p w14:paraId="21783EAA" w14:textId="400F9ADA" w:rsidR="00277CE0" w:rsidRDefault="00277CE0" w:rsidP="00C05521">
            <w:pPr>
              <w:jc w:val="both"/>
              <w:rPr>
                <w:rFonts w:ascii="Arial" w:hAnsi="Arial" w:cs="Arial"/>
                <w:b/>
                <w:bCs/>
                <w:sz w:val="22"/>
                <w:szCs w:val="22"/>
              </w:rPr>
            </w:pPr>
          </w:p>
          <w:p w14:paraId="31B4801A" w14:textId="74A341C1" w:rsidR="000F0093" w:rsidRDefault="000F0093" w:rsidP="00C05521">
            <w:pPr>
              <w:jc w:val="both"/>
              <w:rPr>
                <w:rFonts w:ascii="Arial" w:hAnsi="Arial" w:cs="Arial"/>
                <w:b/>
                <w:bCs/>
                <w:sz w:val="22"/>
                <w:szCs w:val="22"/>
              </w:rPr>
            </w:pPr>
          </w:p>
          <w:p w14:paraId="361E80ED" w14:textId="4B44C8A8" w:rsidR="000F0093" w:rsidRDefault="000F0093" w:rsidP="00C05521">
            <w:pPr>
              <w:jc w:val="both"/>
              <w:rPr>
                <w:rFonts w:ascii="Arial" w:hAnsi="Arial" w:cs="Arial"/>
                <w:b/>
                <w:bCs/>
                <w:sz w:val="22"/>
                <w:szCs w:val="22"/>
              </w:rPr>
            </w:pPr>
          </w:p>
          <w:p w14:paraId="28D2B697" w14:textId="36B3855D" w:rsidR="000F0093" w:rsidRDefault="000F0093" w:rsidP="00C05521">
            <w:pPr>
              <w:jc w:val="both"/>
              <w:rPr>
                <w:rFonts w:ascii="Arial" w:hAnsi="Arial" w:cs="Arial"/>
                <w:b/>
                <w:bCs/>
                <w:sz w:val="22"/>
                <w:szCs w:val="22"/>
              </w:rPr>
            </w:pPr>
          </w:p>
          <w:p w14:paraId="201017B4" w14:textId="246A22D8" w:rsidR="000F0093" w:rsidRDefault="000F0093" w:rsidP="00C05521">
            <w:pPr>
              <w:jc w:val="both"/>
              <w:rPr>
                <w:rFonts w:ascii="Arial" w:hAnsi="Arial" w:cs="Arial"/>
                <w:b/>
                <w:bCs/>
                <w:sz w:val="22"/>
                <w:szCs w:val="22"/>
              </w:rPr>
            </w:pPr>
          </w:p>
          <w:p w14:paraId="16C772C4" w14:textId="7C8A88D0" w:rsidR="000F0093" w:rsidRDefault="000F0093" w:rsidP="00C05521">
            <w:pPr>
              <w:jc w:val="both"/>
              <w:rPr>
                <w:rFonts w:ascii="Arial" w:hAnsi="Arial" w:cs="Arial"/>
                <w:b/>
                <w:bCs/>
                <w:sz w:val="22"/>
                <w:szCs w:val="22"/>
              </w:rPr>
            </w:pPr>
          </w:p>
          <w:p w14:paraId="69AF9BEE" w14:textId="10FDE9C8" w:rsidR="000F0093" w:rsidRDefault="000F0093" w:rsidP="00C05521">
            <w:pPr>
              <w:jc w:val="both"/>
              <w:rPr>
                <w:rFonts w:ascii="Arial" w:hAnsi="Arial" w:cs="Arial"/>
                <w:b/>
                <w:bCs/>
                <w:sz w:val="22"/>
                <w:szCs w:val="22"/>
              </w:rPr>
            </w:pPr>
          </w:p>
          <w:p w14:paraId="77FE5BD8" w14:textId="74166487" w:rsidR="000F0093" w:rsidRDefault="000F0093" w:rsidP="00C05521">
            <w:pPr>
              <w:jc w:val="both"/>
              <w:rPr>
                <w:rFonts w:ascii="Arial" w:hAnsi="Arial" w:cs="Arial"/>
                <w:b/>
                <w:bCs/>
                <w:sz w:val="22"/>
                <w:szCs w:val="22"/>
              </w:rPr>
            </w:pPr>
          </w:p>
          <w:p w14:paraId="1A1B8103" w14:textId="2C310E35" w:rsidR="000F0093" w:rsidRDefault="000F0093" w:rsidP="00C05521">
            <w:pPr>
              <w:jc w:val="both"/>
              <w:rPr>
                <w:rFonts w:ascii="Arial" w:hAnsi="Arial" w:cs="Arial"/>
                <w:b/>
                <w:bCs/>
                <w:sz w:val="22"/>
                <w:szCs w:val="22"/>
              </w:rPr>
            </w:pPr>
          </w:p>
          <w:p w14:paraId="7454B97F" w14:textId="715D3A7D" w:rsidR="00277CE0" w:rsidRDefault="00277CE0" w:rsidP="00C05521">
            <w:pPr>
              <w:jc w:val="both"/>
              <w:rPr>
                <w:rFonts w:ascii="Arial" w:hAnsi="Arial" w:cs="Arial"/>
                <w:b/>
                <w:bCs/>
                <w:sz w:val="22"/>
                <w:szCs w:val="22"/>
              </w:rPr>
            </w:pPr>
          </w:p>
          <w:p w14:paraId="253425CC"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2099C945" w14:textId="77777777" w:rsidR="00277CE0" w:rsidRDefault="00277CE0" w:rsidP="00C05521">
            <w:pPr>
              <w:jc w:val="both"/>
              <w:rPr>
                <w:rFonts w:ascii="Arial" w:hAnsi="Arial" w:cs="Arial"/>
                <w:b/>
                <w:bCs/>
                <w:sz w:val="22"/>
                <w:szCs w:val="22"/>
              </w:rPr>
            </w:pPr>
          </w:p>
          <w:p w14:paraId="14305935" w14:textId="5C9ADBC0" w:rsidR="00F611F7" w:rsidRDefault="00F611F7" w:rsidP="00C05521">
            <w:pPr>
              <w:jc w:val="both"/>
              <w:rPr>
                <w:rFonts w:ascii="Arial" w:hAnsi="Arial" w:cs="Arial"/>
                <w:b/>
                <w:bCs/>
                <w:sz w:val="22"/>
                <w:szCs w:val="22"/>
              </w:rPr>
            </w:pPr>
          </w:p>
          <w:p w14:paraId="1471D06B"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3BED2A05" w14:textId="77777777" w:rsidR="00277CE0" w:rsidRDefault="00277CE0" w:rsidP="00C05521">
            <w:pPr>
              <w:jc w:val="both"/>
              <w:rPr>
                <w:rFonts w:ascii="Arial" w:hAnsi="Arial" w:cs="Arial"/>
                <w:b/>
                <w:bCs/>
                <w:sz w:val="22"/>
                <w:szCs w:val="22"/>
              </w:rPr>
            </w:pPr>
          </w:p>
          <w:p w14:paraId="2CC2C78B"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772F2FA2" w14:textId="7F1C1E93" w:rsidR="00F611F7" w:rsidRDefault="00F611F7" w:rsidP="00C05521">
            <w:pPr>
              <w:jc w:val="both"/>
              <w:rPr>
                <w:rFonts w:ascii="Arial" w:hAnsi="Arial" w:cs="Arial"/>
                <w:b/>
                <w:bCs/>
                <w:sz w:val="22"/>
                <w:szCs w:val="22"/>
              </w:rPr>
            </w:pPr>
          </w:p>
          <w:p w14:paraId="74CDDF4A" w14:textId="18FC1DAF" w:rsidR="00277CE0" w:rsidRDefault="00277CE0" w:rsidP="00C05521">
            <w:pPr>
              <w:jc w:val="both"/>
              <w:rPr>
                <w:rFonts w:ascii="Arial" w:hAnsi="Arial" w:cs="Arial"/>
                <w:b/>
                <w:bCs/>
                <w:sz w:val="22"/>
                <w:szCs w:val="22"/>
              </w:rPr>
            </w:pPr>
          </w:p>
          <w:p w14:paraId="1B0B8989" w14:textId="72BA7F7A" w:rsidR="00277CE0" w:rsidRDefault="00277CE0" w:rsidP="00C05521">
            <w:pPr>
              <w:jc w:val="both"/>
              <w:rPr>
                <w:rFonts w:ascii="Arial" w:hAnsi="Arial" w:cs="Arial"/>
                <w:b/>
                <w:bCs/>
                <w:sz w:val="22"/>
                <w:szCs w:val="22"/>
              </w:rPr>
            </w:pPr>
          </w:p>
          <w:p w14:paraId="0CDFEA7C"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05334CC6"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77B95E08" w14:textId="01A7F1FF" w:rsidR="00277CE0" w:rsidRDefault="00277CE0" w:rsidP="00C05521">
            <w:pPr>
              <w:jc w:val="both"/>
              <w:rPr>
                <w:rFonts w:ascii="Arial" w:hAnsi="Arial" w:cs="Arial"/>
                <w:b/>
                <w:bCs/>
                <w:sz w:val="22"/>
                <w:szCs w:val="22"/>
              </w:rPr>
            </w:pPr>
          </w:p>
          <w:p w14:paraId="22FB87E6" w14:textId="2699483E" w:rsidR="00277CE0" w:rsidRDefault="00277CE0" w:rsidP="00C05521">
            <w:pPr>
              <w:jc w:val="both"/>
              <w:rPr>
                <w:rFonts w:ascii="Arial" w:hAnsi="Arial" w:cs="Arial"/>
                <w:b/>
                <w:bCs/>
                <w:sz w:val="22"/>
                <w:szCs w:val="22"/>
              </w:rPr>
            </w:pPr>
          </w:p>
          <w:p w14:paraId="61752EA7" w14:textId="678BA0BC" w:rsidR="00277CE0" w:rsidRDefault="00277CE0" w:rsidP="00C05521">
            <w:pPr>
              <w:jc w:val="both"/>
              <w:rPr>
                <w:rFonts w:ascii="Arial" w:hAnsi="Arial" w:cs="Arial"/>
                <w:b/>
                <w:bCs/>
                <w:sz w:val="22"/>
                <w:szCs w:val="22"/>
              </w:rPr>
            </w:pPr>
          </w:p>
          <w:p w14:paraId="72A22935" w14:textId="5213B915" w:rsidR="00277CE0" w:rsidRDefault="00277CE0" w:rsidP="00C05521">
            <w:pPr>
              <w:jc w:val="both"/>
              <w:rPr>
                <w:rFonts w:ascii="Arial" w:hAnsi="Arial" w:cs="Arial"/>
                <w:b/>
                <w:bCs/>
                <w:sz w:val="22"/>
                <w:szCs w:val="22"/>
              </w:rPr>
            </w:pPr>
          </w:p>
          <w:p w14:paraId="59B04AF2" w14:textId="5B380A77" w:rsidR="00277CE0" w:rsidRDefault="00277CE0" w:rsidP="00C05521">
            <w:pPr>
              <w:jc w:val="both"/>
              <w:rPr>
                <w:rFonts w:ascii="Arial" w:hAnsi="Arial" w:cs="Arial"/>
                <w:b/>
                <w:bCs/>
                <w:sz w:val="22"/>
                <w:szCs w:val="22"/>
              </w:rPr>
            </w:pPr>
          </w:p>
          <w:p w14:paraId="0FF66E4B" w14:textId="7BF1FEC5" w:rsidR="00277CE0" w:rsidRDefault="00277CE0" w:rsidP="00C05521">
            <w:pPr>
              <w:jc w:val="both"/>
              <w:rPr>
                <w:rFonts w:ascii="Arial" w:hAnsi="Arial" w:cs="Arial"/>
                <w:b/>
                <w:bCs/>
                <w:sz w:val="22"/>
                <w:szCs w:val="22"/>
              </w:rPr>
            </w:pPr>
          </w:p>
          <w:p w14:paraId="0DC7CF5E" w14:textId="456B101B" w:rsidR="00277CE0" w:rsidRDefault="00277CE0" w:rsidP="00C05521">
            <w:pPr>
              <w:jc w:val="both"/>
              <w:rPr>
                <w:rFonts w:ascii="Arial" w:hAnsi="Arial" w:cs="Arial"/>
                <w:b/>
                <w:bCs/>
                <w:sz w:val="22"/>
                <w:szCs w:val="22"/>
              </w:rPr>
            </w:pPr>
          </w:p>
          <w:p w14:paraId="3755B62C" w14:textId="6E3A9212" w:rsidR="00277CE0" w:rsidRDefault="00277CE0" w:rsidP="00C05521">
            <w:pPr>
              <w:jc w:val="both"/>
              <w:rPr>
                <w:rFonts w:ascii="Arial" w:hAnsi="Arial" w:cs="Arial"/>
                <w:b/>
                <w:bCs/>
                <w:sz w:val="22"/>
                <w:szCs w:val="22"/>
              </w:rPr>
            </w:pPr>
          </w:p>
          <w:p w14:paraId="58029F71" w14:textId="77ABA942" w:rsidR="00277CE0" w:rsidRDefault="00277CE0" w:rsidP="00C05521">
            <w:pPr>
              <w:jc w:val="both"/>
              <w:rPr>
                <w:rFonts w:ascii="Arial" w:hAnsi="Arial" w:cs="Arial"/>
                <w:b/>
                <w:bCs/>
                <w:sz w:val="22"/>
                <w:szCs w:val="22"/>
              </w:rPr>
            </w:pPr>
          </w:p>
          <w:p w14:paraId="0F8948CF" w14:textId="20BADC2E" w:rsidR="00277CE0" w:rsidRDefault="00277CE0" w:rsidP="00C05521">
            <w:pPr>
              <w:jc w:val="both"/>
              <w:rPr>
                <w:rFonts w:ascii="Arial" w:hAnsi="Arial" w:cs="Arial"/>
                <w:b/>
                <w:bCs/>
                <w:sz w:val="22"/>
                <w:szCs w:val="22"/>
              </w:rPr>
            </w:pPr>
          </w:p>
          <w:p w14:paraId="3B9DA648" w14:textId="2A00DC45" w:rsidR="00277CE0" w:rsidRDefault="00277CE0" w:rsidP="00C05521">
            <w:pPr>
              <w:jc w:val="both"/>
              <w:rPr>
                <w:rFonts w:ascii="Arial" w:hAnsi="Arial" w:cs="Arial"/>
                <w:b/>
                <w:bCs/>
                <w:sz w:val="22"/>
                <w:szCs w:val="22"/>
              </w:rPr>
            </w:pPr>
          </w:p>
          <w:p w14:paraId="7E0EFACF" w14:textId="1FB8DCCC" w:rsidR="00277CE0" w:rsidRDefault="00277CE0" w:rsidP="00C05521">
            <w:pPr>
              <w:jc w:val="both"/>
              <w:rPr>
                <w:rFonts w:ascii="Arial" w:hAnsi="Arial" w:cs="Arial"/>
                <w:b/>
                <w:bCs/>
                <w:sz w:val="22"/>
                <w:szCs w:val="22"/>
              </w:rPr>
            </w:pPr>
          </w:p>
          <w:p w14:paraId="11FB52DB" w14:textId="71A65FBE" w:rsidR="00277CE0" w:rsidRDefault="00277CE0" w:rsidP="00C05521">
            <w:pPr>
              <w:jc w:val="both"/>
              <w:rPr>
                <w:rFonts w:ascii="Arial" w:hAnsi="Arial" w:cs="Arial"/>
                <w:b/>
                <w:bCs/>
                <w:sz w:val="22"/>
                <w:szCs w:val="22"/>
              </w:rPr>
            </w:pPr>
          </w:p>
          <w:p w14:paraId="16B3E11B" w14:textId="0DCF7DA3" w:rsidR="00277CE0" w:rsidRDefault="00277CE0" w:rsidP="00C05521">
            <w:pPr>
              <w:jc w:val="both"/>
              <w:rPr>
                <w:rFonts w:ascii="Arial" w:hAnsi="Arial" w:cs="Arial"/>
                <w:b/>
                <w:bCs/>
                <w:sz w:val="22"/>
                <w:szCs w:val="22"/>
              </w:rPr>
            </w:pPr>
          </w:p>
          <w:p w14:paraId="6C138BDC" w14:textId="2729CC74" w:rsidR="00277CE0" w:rsidRDefault="00277CE0" w:rsidP="00C05521">
            <w:pPr>
              <w:jc w:val="both"/>
              <w:rPr>
                <w:rFonts w:ascii="Arial" w:hAnsi="Arial" w:cs="Arial"/>
                <w:b/>
                <w:bCs/>
                <w:sz w:val="22"/>
                <w:szCs w:val="22"/>
              </w:rPr>
            </w:pPr>
          </w:p>
          <w:p w14:paraId="09955117" w14:textId="77777777" w:rsidR="009C0523" w:rsidRDefault="009C0523" w:rsidP="00C05521">
            <w:pPr>
              <w:jc w:val="both"/>
              <w:rPr>
                <w:rFonts w:ascii="Arial" w:hAnsi="Arial" w:cs="Arial"/>
                <w:b/>
                <w:bCs/>
                <w:sz w:val="22"/>
                <w:szCs w:val="22"/>
              </w:rPr>
            </w:pPr>
          </w:p>
          <w:p w14:paraId="4BDC54C0" w14:textId="5EAC29CE" w:rsidR="00277CE0" w:rsidRDefault="00277CE0" w:rsidP="00C05521">
            <w:pPr>
              <w:jc w:val="both"/>
              <w:rPr>
                <w:rFonts w:ascii="Arial" w:hAnsi="Arial" w:cs="Arial"/>
                <w:b/>
                <w:bCs/>
                <w:sz w:val="22"/>
                <w:szCs w:val="22"/>
              </w:rPr>
            </w:pPr>
          </w:p>
          <w:p w14:paraId="0DCCBECC" w14:textId="02C04E5D" w:rsidR="00277CE0" w:rsidRDefault="00277CE0" w:rsidP="00C05521">
            <w:pPr>
              <w:jc w:val="both"/>
              <w:rPr>
                <w:rFonts w:ascii="Arial" w:hAnsi="Arial" w:cs="Arial"/>
                <w:b/>
                <w:bCs/>
                <w:sz w:val="22"/>
                <w:szCs w:val="22"/>
              </w:rPr>
            </w:pPr>
          </w:p>
          <w:p w14:paraId="11FBAB5D"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6DA59408" w14:textId="042CF71D" w:rsidR="00277CE0" w:rsidRDefault="00277CE0" w:rsidP="00C05521">
            <w:pPr>
              <w:jc w:val="both"/>
              <w:rPr>
                <w:rFonts w:ascii="Arial" w:hAnsi="Arial" w:cs="Arial"/>
                <w:b/>
                <w:bCs/>
                <w:sz w:val="22"/>
                <w:szCs w:val="22"/>
              </w:rPr>
            </w:pPr>
          </w:p>
          <w:p w14:paraId="4C10BEEB" w14:textId="0015F0FF" w:rsidR="00277CE0" w:rsidRDefault="00277CE0" w:rsidP="00C05521">
            <w:pPr>
              <w:jc w:val="both"/>
              <w:rPr>
                <w:rFonts w:ascii="Arial" w:hAnsi="Arial" w:cs="Arial"/>
                <w:b/>
                <w:bCs/>
                <w:sz w:val="22"/>
                <w:szCs w:val="22"/>
              </w:rPr>
            </w:pPr>
          </w:p>
          <w:p w14:paraId="64CB0A4D" w14:textId="5C57177F" w:rsidR="00277CE0" w:rsidRDefault="00277CE0" w:rsidP="00C05521">
            <w:pPr>
              <w:jc w:val="both"/>
              <w:rPr>
                <w:rFonts w:ascii="Arial" w:hAnsi="Arial" w:cs="Arial"/>
                <w:b/>
                <w:bCs/>
                <w:sz w:val="22"/>
                <w:szCs w:val="22"/>
              </w:rPr>
            </w:pPr>
          </w:p>
          <w:p w14:paraId="142D3D5A" w14:textId="269773D9" w:rsidR="00277CE0" w:rsidRDefault="00277CE0" w:rsidP="00C05521">
            <w:pPr>
              <w:jc w:val="both"/>
              <w:rPr>
                <w:rFonts w:ascii="Arial" w:hAnsi="Arial" w:cs="Arial"/>
                <w:b/>
                <w:bCs/>
                <w:sz w:val="22"/>
                <w:szCs w:val="22"/>
              </w:rPr>
            </w:pPr>
          </w:p>
          <w:p w14:paraId="1B44109E" w14:textId="1D3E4D80" w:rsidR="00277CE0" w:rsidRDefault="00277CE0" w:rsidP="00C05521">
            <w:pPr>
              <w:jc w:val="both"/>
              <w:rPr>
                <w:rFonts w:ascii="Arial" w:hAnsi="Arial" w:cs="Arial"/>
                <w:b/>
                <w:bCs/>
                <w:sz w:val="22"/>
                <w:szCs w:val="22"/>
              </w:rPr>
            </w:pPr>
          </w:p>
          <w:p w14:paraId="7A2FE1A4" w14:textId="6CA1E558" w:rsidR="00277CE0" w:rsidRDefault="00277CE0" w:rsidP="00C05521">
            <w:pPr>
              <w:jc w:val="both"/>
              <w:rPr>
                <w:rFonts w:ascii="Arial" w:hAnsi="Arial" w:cs="Arial"/>
                <w:b/>
                <w:bCs/>
                <w:sz w:val="22"/>
                <w:szCs w:val="22"/>
              </w:rPr>
            </w:pPr>
          </w:p>
          <w:p w14:paraId="19E844DA" w14:textId="77777777" w:rsidR="000F0093" w:rsidRDefault="000F0093" w:rsidP="00C05521">
            <w:pPr>
              <w:jc w:val="both"/>
              <w:rPr>
                <w:rFonts w:ascii="Arial" w:hAnsi="Arial" w:cs="Arial"/>
                <w:b/>
                <w:bCs/>
                <w:sz w:val="22"/>
                <w:szCs w:val="22"/>
              </w:rPr>
            </w:pPr>
          </w:p>
          <w:p w14:paraId="0EC3124E" w14:textId="77777777" w:rsidR="000F0093" w:rsidRDefault="000F0093" w:rsidP="00C05521">
            <w:pPr>
              <w:jc w:val="both"/>
              <w:rPr>
                <w:rFonts w:ascii="Arial" w:hAnsi="Arial" w:cs="Arial"/>
                <w:b/>
                <w:bCs/>
                <w:sz w:val="22"/>
                <w:szCs w:val="22"/>
              </w:rPr>
            </w:pPr>
          </w:p>
          <w:p w14:paraId="49270FA5" w14:textId="61302332" w:rsidR="00277CE0" w:rsidRDefault="00277CE0" w:rsidP="00C05521">
            <w:pPr>
              <w:jc w:val="both"/>
              <w:rPr>
                <w:rFonts w:ascii="Arial" w:hAnsi="Arial" w:cs="Arial"/>
                <w:b/>
                <w:bCs/>
                <w:sz w:val="22"/>
                <w:szCs w:val="22"/>
              </w:rPr>
            </w:pPr>
            <w:r>
              <w:rPr>
                <w:rFonts w:ascii="Arial" w:hAnsi="Arial" w:cs="Arial"/>
                <w:b/>
                <w:bCs/>
                <w:sz w:val="22"/>
                <w:szCs w:val="22"/>
              </w:rPr>
              <w:t>0%</w:t>
            </w:r>
          </w:p>
          <w:p w14:paraId="76765909" w14:textId="2332435F" w:rsidR="00277CE0" w:rsidRDefault="00277CE0" w:rsidP="00C05521">
            <w:pPr>
              <w:jc w:val="both"/>
              <w:rPr>
                <w:rFonts w:ascii="Arial" w:hAnsi="Arial" w:cs="Arial"/>
                <w:b/>
                <w:bCs/>
                <w:sz w:val="22"/>
                <w:szCs w:val="22"/>
              </w:rPr>
            </w:pPr>
            <w:r>
              <w:rPr>
                <w:rFonts w:ascii="Arial" w:hAnsi="Arial" w:cs="Arial"/>
                <w:b/>
                <w:bCs/>
                <w:sz w:val="22"/>
                <w:szCs w:val="22"/>
              </w:rPr>
              <w:t>0%</w:t>
            </w:r>
          </w:p>
          <w:p w14:paraId="581E214B" w14:textId="2F4EDEFB" w:rsidR="00277CE0" w:rsidRDefault="00277CE0" w:rsidP="00C05521">
            <w:pPr>
              <w:jc w:val="both"/>
              <w:rPr>
                <w:rFonts w:ascii="Arial" w:hAnsi="Arial" w:cs="Arial"/>
                <w:b/>
                <w:bCs/>
                <w:sz w:val="22"/>
                <w:szCs w:val="22"/>
              </w:rPr>
            </w:pPr>
            <w:r>
              <w:rPr>
                <w:rFonts w:ascii="Arial" w:hAnsi="Arial" w:cs="Arial"/>
                <w:b/>
                <w:bCs/>
                <w:sz w:val="22"/>
                <w:szCs w:val="22"/>
              </w:rPr>
              <w:t>0%</w:t>
            </w:r>
          </w:p>
          <w:p w14:paraId="16F6D6DC" w14:textId="7627F72A" w:rsidR="00277CE0" w:rsidRDefault="00277CE0" w:rsidP="00C05521">
            <w:pPr>
              <w:jc w:val="both"/>
              <w:rPr>
                <w:rFonts w:ascii="Arial" w:hAnsi="Arial" w:cs="Arial"/>
                <w:b/>
                <w:bCs/>
                <w:sz w:val="22"/>
                <w:szCs w:val="22"/>
              </w:rPr>
            </w:pPr>
            <w:r>
              <w:rPr>
                <w:rFonts w:ascii="Arial" w:hAnsi="Arial" w:cs="Arial"/>
                <w:b/>
                <w:bCs/>
                <w:sz w:val="22"/>
                <w:szCs w:val="22"/>
              </w:rPr>
              <w:t>0%</w:t>
            </w:r>
          </w:p>
          <w:p w14:paraId="325C8326" w14:textId="222005CC" w:rsidR="00277CE0" w:rsidRDefault="00277CE0" w:rsidP="00C05521">
            <w:pPr>
              <w:jc w:val="both"/>
              <w:rPr>
                <w:rFonts w:ascii="Arial" w:hAnsi="Arial" w:cs="Arial"/>
                <w:b/>
                <w:bCs/>
                <w:sz w:val="22"/>
                <w:szCs w:val="22"/>
              </w:rPr>
            </w:pPr>
          </w:p>
          <w:p w14:paraId="418B3767" w14:textId="14D95186" w:rsidR="00277CE0" w:rsidRDefault="00277CE0" w:rsidP="00C05521">
            <w:pPr>
              <w:jc w:val="both"/>
              <w:rPr>
                <w:rFonts w:ascii="Arial" w:hAnsi="Arial" w:cs="Arial"/>
                <w:b/>
                <w:bCs/>
                <w:sz w:val="22"/>
                <w:szCs w:val="22"/>
              </w:rPr>
            </w:pPr>
          </w:p>
          <w:p w14:paraId="701932C1" w14:textId="11BD1558" w:rsidR="00277CE0" w:rsidRDefault="00277CE0" w:rsidP="00C05521">
            <w:pPr>
              <w:jc w:val="both"/>
              <w:rPr>
                <w:rFonts w:ascii="Arial" w:hAnsi="Arial" w:cs="Arial"/>
                <w:b/>
                <w:bCs/>
                <w:sz w:val="22"/>
                <w:szCs w:val="22"/>
              </w:rPr>
            </w:pPr>
          </w:p>
          <w:p w14:paraId="1DE894EE" w14:textId="7EA63EA1" w:rsidR="00277CE0" w:rsidRDefault="00277CE0" w:rsidP="00C05521">
            <w:pPr>
              <w:jc w:val="both"/>
              <w:rPr>
                <w:rFonts w:ascii="Arial" w:hAnsi="Arial" w:cs="Arial"/>
                <w:b/>
                <w:bCs/>
                <w:sz w:val="22"/>
                <w:szCs w:val="22"/>
              </w:rPr>
            </w:pPr>
          </w:p>
          <w:p w14:paraId="4ABDB454" w14:textId="6ABBCE82" w:rsidR="00277CE0" w:rsidRDefault="00277CE0" w:rsidP="00C05521">
            <w:pPr>
              <w:jc w:val="both"/>
              <w:rPr>
                <w:rFonts w:ascii="Arial" w:hAnsi="Arial" w:cs="Arial"/>
                <w:b/>
                <w:bCs/>
                <w:sz w:val="22"/>
                <w:szCs w:val="22"/>
              </w:rPr>
            </w:pPr>
          </w:p>
          <w:p w14:paraId="76420AA7"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5E9FA75F"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2DE4C759"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3CC06106"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3B56E5CB"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41EE42D1" w14:textId="6C8633D9" w:rsidR="00277CE0" w:rsidRDefault="00277CE0" w:rsidP="00C05521">
            <w:pPr>
              <w:jc w:val="both"/>
              <w:rPr>
                <w:rFonts w:ascii="Arial" w:hAnsi="Arial" w:cs="Arial"/>
                <w:b/>
                <w:bCs/>
                <w:sz w:val="22"/>
                <w:szCs w:val="22"/>
              </w:rPr>
            </w:pPr>
          </w:p>
          <w:p w14:paraId="0FBA6295"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7380098F" w14:textId="75547C14" w:rsidR="00277CE0" w:rsidRDefault="00277CE0" w:rsidP="00C05521">
            <w:pPr>
              <w:jc w:val="both"/>
              <w:rPr>
                <w:rFonts w:ascii="Arial" w:hAnsi="Arial" w:cs="Arial"/>
                <w:b/>
                <w:bCs/>
                <w:sz w:val="22"/>
                <w:szCs w:val="22"/>
              </w:rPr>
            </w:pPr>
          </w:p>
          <w:p w14:paraId="4528FFA1" w14:textId="50E3A0C6" w:rsidR="00277CE0" w:rsidRDefault="00277CE0" w:rsidP="00C05521">
            <w:pPr>
              <w:jc w:val="both"/>
              <w:rPr>
                <w:rFonts w:ascii="Arial" w:hAnsi="Arial" w:cs="Arial"/>
                <w:b/>
                <w:bCs/>
                <w:sz w:val="22"/>
                <w:szCs w:val="22"/>
              </w:rPr>
            </w:pPr>
          </w:p>
          <w:p w14:paraId="479BAB3D" w14:textId="3A051ECC" w:rsidR="00277CE0" w:rsidRDefault="00277CE0" w:rsidP="00C05521">
            <w:pPr>
              <w:jc w:val="both"/>
              <w:rPr>
                <w:rFonts w:ascii="Arial" w:hAnsi="Arial" w:cs="Arial"/>
                <w:b/>
                <w:bCs/>
                <w:sz w:val="22"/>
                <w:szCs w:val="22"/>
              </w:rPr>
            </w:pPr>
          </w:p>
          <w:p w14:paraId="23DB3F40"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2D16518B"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4C430C6D"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43407DA6"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1C213128"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717B5791" w14:textId="6229F8F4" w:rsidR="00277CE0" w:rsidRDefault="00277CE0" w:rsidP="00C05521">
            <w:pPr>
              <w:jc w:val="both"/>
              <w:rPr>
                <w:rFonts w:ascii="Arial" w:hAnsi="Arial" w:cs="Arial"/>
                <w:b/>
                <w:bCs/>
                <w:sz w:val="22"/>
                <w:szCs w:val="22"/>
              </w:rPr>
            </w:pPr>
          </w:p>
          <w:p w14:paraId="7F409402" w14:textId="6B7B1C17" w:rsidR="00277CE0" w:rsidRDefault="00277CE0" w:rsidP="00C05521">
            <w:pPr>
              <w:jc w:val="both"/>
              <w:rPr>
                <w:rFonts w:ascii="Arial" w:hAnsi="Arial" w:cs="Arial"/>
                <w:b/>
                <w:bCs/>
                <w:sz w:val="22"/>
                <w:szCs w:val="22"/>
              </w:rPr>
            </w:pPr>
          </w:p>
          <w:p w14:paraId="096AE4B0"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6CF198DC" w14:textId="0B822F87" w:rsidR="00277CE0" w:rsidRDefault="00277CE0" w:rsidP="00C05521">
            <w:pPr>
              <w:jc w:val="both"/>
              <w:rPr>
                <w:rFonts w:ascii="Arial" w:hAnsi="Arial" w:cs="Arial"/>
                <w:b/>
                <w:bCs/>
                <w:sz w:val="22"/>
                <w:szCs w:val="22"/>
              </w:rPr>
            </w:pPr>
          </w:p>
          <w:p w14:paraId="1C660E69" w14:textId="124386BF" w:rsidR="00277CE0" w:rsidRDefault="00277CE0" w:rsidP="00C05521">
            <w:pPr>
              <w:jc w:val="both"/>
              <w:rPr>
                <w:rFonts w:ascii="Arial" w:hAnsi="Arial" w:cs="Arial"/>
                <w:b/>
                <w:bCs/>
                <w:sz w:val="22"/>
                <w:szCs w:val="22"/>
              </w:rPr>
            </w:pPr>
          </w:p>
          <w:p w14:paraId="64D3F2E0"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4395147E" w14:textId="49400E13" w:rsidR="00277CE0" w:rsidRDefault="00277CE0" w:rsidP="00C05521">
            <w:pPr>
              <w:jc w:val="both"/>
              <w:rPr>
                <w:rFonts w:ascii="Arial" w:hAnsi="Arial" w:cs="Arial"/>
                <w:b/>
                <w:bCs/>
                <w:sz w:val="22"/>
                <w:szCs w:val="22"/>
              </w:rPr>
            </w:pPr>
          </w:p>
          <w:p w14:paraId="32196B65" w14:textId="77777777" w:rsidR="00277CE0" w:rsidRDefault="00277CE0" w:rsidP="00277CE0">
            <w:pPr>
              <w:jc w:val="both"/>
              <w:rPr>
                <w:rFonts w:ascii="Arial" w:hAnsi="Arial" w:cs="Arial"/>
                <w:b/>
                <w:bCs/>
                <w:sz w:val="22"/>
                <w:szCs w:val="22"/>
              </w:rPr>
            </w:pPr>
            <w:r>
              <w:rPr>
                <w:rFonts w:ascii="Arial" w:hAnsi="Arial" w:cs="Arial"/>
                <w:b/>
                <w:bCs/>
                <w:sz w:val="22"/>
                <w:szCs w:val="22"/>
              </w:rPr>
              <w:t>6%</w:t>
            </w:r>
          </w:p>
          <w:p w14:paraId="3968C2BF" w14:textId="0303FD0C" w:rsidR="00277CE0" w:rsidRDefault="00277CE0" w:rsidP="00C05521">
            <w:pPr>
              <w:jc w:val="both"/>
              <w:rPr>
                <w:rFonts w:ascii="Arial" w:hAnsi="Arial" w:cs="Arial"/>
                <w:b/>
                <w:bCs/>
                <w:sz w:val="22"/>
                <w:szCs w:val="22"/>
              </w:rPr>
            </w:pPr>
          </w:p>
          <w:p w14:paraId="4B0F58CD" w14:textId="0DCDBBB3" w:rsidR="00277CE0" w:rsidRDefault="00277CE0" w:rsidP="00C05521">
            <w:pPr>
              <w:jc w:val="both"/>
              <w:rPr>
                <w:rFonts w:ascii="Arial" w:hAnsi="Arial" w:cs="Arial"/>
                <w:b/>
                <w:bCs/>
                <w:sz w:val="22"/>
                <w:szCs w:val="22"/>
              </w:rPr>
            </w:pPr>
          </w:p>
          <w:p w14:paraId="181B8354"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7289DD8B"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2E0507E5"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120CB356"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0C48A73D"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28A68A7C" w14:textId="77777777" w:rsidR="00F846C7" w:rsidRDefault="00F846C7" w:rsidP="00C05521">
            <w:pPr>
              <w:jc w:val="both"/>
              <w:rPr>
                <w:rFonts w:ascii="Arial" w:hAnsi="Arial" w:cs="Arial"/>
                <w:b/>
                <w:bCs/>
                <w:sz w:val="22"/>
                <w:szCs w:val="22"/>
              </w:rPr>
            </w:pPr>
          </w:p>
          <w:p w14:paraId="5C216D4C" w14:textId="0856017E" w:rsidR="00277CE0" w:rsidRDefault="00277CE0" w:rsidP="00C05521">
            <w:pPr>
              <w:jc w:val="both"/>
              <w:rPr>
                <w:rFonts w:ascii="Arial" w:hAnsi="Arial" w:cs="Arial"/>
                <w:b/>
                <w:bCs/>
                <w:sz w:val="22"/>
                <w:szCs w:val="22"/>
              </w:rPr>
            </w:pPr>
          </w:p>
          <w:p w14:paraId="6683E3A3" w14:textId="6CC0CC23" w:rsidR="00F846C7" w:rsidRDefault="00F846C7" w:rsidP="00C05521">
            <w:pPr>
              <w:jc w:val="both"/>
              <w:rPr>
                <w:rFonts w:ascii="Arial" w:hAnsi="Arial" w:cs="Arial"/>
                <w:b/>
                <w:bCs/>
                <w:sz w:val="22"/>
                <w:szCs w:val="22"/>
              </w:rPr>
            </w:pPr>
          </w:p>
          <w:p w14:paraId="3B645872" w14:textId="13A1DF77" w:rsidR="00F846C7" w:rsidRDefault="00F846C7" w:rsidP="00C05521">
            <w:pPr>
              <w:jc w:val="both"/>
              <w:rPr>
                <w:rFonts w:ascii="Arial" w:hAnsi="Arial" w:cs="Arial"/>
                <w:b/>
                <w:bCs/>
                <w:sz w:val="22"/>
                <w:szCs w:val="22"/>
              </w:rPr>
            </w:pPr>
          </w:p>
          <w:p w14:paraId="440687BC" w14:textId="49921748" w:rsidR="00F846C7" w:rsidRDefault="00F846C7" w:rsidP="00C05521">
            <w:pPr>
              <w:jc w:val="both"/>
              <w:rPr>
                <w:rFonts w:ascii="Arial" w:hAnsi="Arial" w:cs="Arial"/>
                <w:b/>
                <w:bCs/>
                <w:sz w:val="22"/>
                <w:szCs w:val="22"/>
              </w:rPr>
            </w:pPr>
          </w:p>
          <w:p w14:paraId="0493F2C9" w14:textId="3AD5C364" w:rsidR="00F846C7" w:rsidRDefault="00F846C7" w:rsidP="00C05521">
            <w:pPr>
              <w:jc w:val="both"/>
              <w:rPr>
                <w:rFonts w:ascii="Arial" w:hAnsi="Arial" w:cs="Arial"/>
                <w:b/>
                <w:bCs/>
                <w:sz w:val="22"/>
                <w:szCs w:val="22"/>
              </w:rPr>
            </w:pPr>
          </w:p>
          <w:p w14:paraId="35B599E9" w14:textId="12DE5D88" w:rsidR="00F846C7" w:rsidRDefault="00F846C7" w:rsidP="00C05521">
            <w:pPr>
              <w:jc w:val="both"/>
              <w:rPr>
                <w:rFonts w:ascii="Arial" w:hAnsi="Arial" w:cs="Arial"/>
                <w:b/>
                <w:bCs/>
                <w:sz w:val="22"/>
                <w:szCs w:val="22"/>
              </w:rPr>
            </w:pPr>
          </w:p>
          <w:p w14:paraId="77B6F4BB" w14:textId="40D7B154" w:rsidR="00F846C7" w:rsidRDefault="00F846C7" w:rsidP="00C05521">
            <w:pPr>
              <w:jc w:val="both"/>
              <w:rPr>
                <w:rFonts w:ascii="Arial" w:hAnsi="Arial" w:cs="Arial"/>
                <w:b/>
                <w:bCs/>
                <w:sz w:val="22"/>
                <w:szCs w:val="22"/>
              </w:rPr>
            </w:pPr>
          </w:p>
          <w:p w14:paraId="2DBAC60C" w14:textId="714C8EBA" w:rsidR="00F846C7" w:rsidRDefault="00F846C7" w:rsidP="00C05521">
            <w:pPr>
              <w:jc w:val="both"/>
              <w:rPr>
                <w:rFonts w:ascii="Arial" w:hAnsi="Arial" w:cs="Arial"/>
                <w:b/>
                <w:bCs/>
                <w:sz w:val="22"/>
                <w:szCs w:val="22"/>
              </w:rPr>
            </w:pPr>
          </w:p>
          <w:p w14:paraId="210C63A4" w14:textId="73575DF8" w:rsidR="00F846C7" w:rsidRDefault="00F846C7" w:rsidP="00C05521">
            <w:pPr>
              <w:jc w:val="both"/>
              <w:rPr>
                <w:rFonts w:ascii="Arial" w:hAnsi="Arial" w:cs="Arial"/>
                <w:b/>
                <w:bCs/>
                <w:sz w:val="22"/>
                <w:szCs w:val="22"/>
              </w:rPr>
            </w:pPr>
          </w:p>
          <w:p w14:paraId="79BCF9A9" w14:textId="61C2D149" w:rsidR="00F846C7" w:rsidRDefault="00F846C7" w:rsidP="00C05521">
            <w:pPr>
              <w:jc w:val="both"/>
              <w:rPr>
                <w:rFonts w:ascii="Arial" w:hAnsi="Arial" w:cs="Arial"/>
                <w:b/>
                <w:bCs/>
                <w:sz w:val="22"/>
                <w:szCs w:val="22"/>
              </w:rPr>
            </w:pPr>
          </w:p>
          <w:p w14:paraId="09E3D855" w14:textId="04EEDD32" w:rsidR="00F846C7" w:rsidRDefault="00F846C7" w:rsidP="00C05521">
            <w:pPr>
              <w:jc w:val="both"/>
              <w:rPr>
                <w:rFonts w:ascii="Arial" w:hAnsi="Arial" w:cs="Arial"/>
                <w:b/>
                <w:bCs/>
                <w:sz w:val="22"/>
                <w:szCs w:val="22"/>
              </w:rPr>
            </w:pPr>
          </w:p>
          <w:p w14:paraId="5AA87000" w14:textId="0ADD899E" w:rsidR="00F846C7" w:rsidRDefault="00F846C7" w:rsidP="00C05521">
            <w:pPr>
              <w:jc w:val="both"/>
              <w:rPr>
                <w:rFonts w:ascii="Arial" w:hAnsi="Arial" w:cs="Arial"/>
                <w:b/>
                <w:bCs/>
                <w:sz w:val="22"/>
                <w:szCs w:val="22"/>
              </w:rPr>
            </w:pPr>
          </w:p>
          <w:p w14:paraId="6FF52F2A" w14:textId="2C1F4403" w:rsidR="00F846C7" w:rsidRDefault="00F846C7" w:rsidP="00C05521">
            <w:pPr>
              <w:jc w:val="both"/>
              <w:rPr>
                <w:rFonts w:ascii="Arial" w:hAnsi="Arial" w:cs="Arial"/>
                <w:b/>
                <w:bCs/>
                <w:sz w:val="22"/>
                <w:szCs w:val="22"/>
              </w:rPr>
            </w:pPr>
          </w:p>
          <w:p w14:paraId="4680F457" w14:textId="5C2A91DC" w:rsidR="00F846C7" w:rsidRDefault="00F846C7" w:rsidP="00C05521">
            <w:pPr>
              <w:jc w:val="both"/>
              <w:rPr>
                <w:rFonts w:ascii="Arial" w:hAnsi="Arial" w:cs="Arial"/>
                <w:b/>
                <w:bCs/>
                <w:sz w:val="22"/>
                <w:szCs w:val="22"/>
              </w:rPr>
            </w:pPr>
          </w:p>
          <w:p w14:paraId="682A801C" w14:textId="41818E2F" w:rsidR="00F846C7" w:rsidRDefault="00F846C7" w:rsidP="00C05521">
            <w:pPr>
              <w:jc w:val="both"/>
              <w:rPr>
                <w:rFonts w:ascii="Arial" w:hAnsi="Arial" w:cs="Arial"/>
                <w:b/>
                <w:bCs/>
                <w:sz w:val="22"/>
                <w:szCs w:val="22"/>
              </w:rPr>
            </w:pPr>
          </w:p>
          <w:p w14:paraId="22387D03" w14:textId="6C20B10E" w:rsidR="00F846C7" w:rsidRDefault="00F846C7" w:rsidP="00C05521">
            <w:pPr>
              <w:jc w:val="both"/>
              <w:rPr>
                <w:rFonts w:ascii="Arial" w:hAnsi="Arial" w:cs="Arial"/>
                <w:b/>
                <w:bCs/>
                <w:sz w:val="22"/>
                <w:szCs w:val="22"/>
              </w:rPr>
            </w:pPr>
          </w:p>
          <w:p w14:paraId="3D35658A" w14:textId="448537EC" w:rsidR="00F846C7" w:rsidRDefault="00F846C7" w:rsidP="00C05521">
            <w:pPr>
              <w:jc w:val="both"/>
              <w:rPr>
                <w:rFonts w:ascii="Arial" w:hAnsi="Arial" w:cs="Arial"/>
                <w:b/>
                <w:bCs/>
                <w:sz w:val="22"/>
                <w:szCs w:val="22"/>
              </w:rPr>
            </w:pPr>
          </w:p>
          <w:p w14:paraId="45BF3BF0" w14:textId="546B52E8" w:rsidR="00F846C7" w:rsidRDefault="00F846C7" w:rsidP="00C05521">
            <w:pPr>
              <w:jc w:val="both"/>
              <w:rPr>
                <w:rFonts w:ascii="Arial" w:hAnsi="Arial" w:cs="Arial"/>
                <w:b/>
                <w:bCs/>
                <w:sz w:val="22"/>
                <w:szCs w:val="22"/>
              </w:rPr>
            </w:pPr>
          </w:p>
          <w:p w14:paraId="34587DA0" w14:textId="41D839D1" w:rsidR="00F846C7" w:rsidRDefault="00F846C7" w:rsidP="00C05521">
            <w:pPr>
              <w:jc w:val="both"/>
              <w:rPr>
                <w:rFonts w:ascii="Arial" w:hAnsi="Arial" w:cs="Arial"/>
                <w:b/>
                <w:bCs/>
                <w:sz w:val="22"/>
                <w:szCs w:val="22"/>
              </w:rPr>
            </w:pPr>
          </w:p>
          <w:p w14:paraId="1F2EE6D6" w14:textId="655A6666" w:rsidR="00F846C7" w:rsidRDefault="00F846C7" w:rsidP="00C05521">
            <w:pPr>
              <w:jc w:val="both"/>
              <w:rPr>
                <w:rFonts w:ascii="Arial" w:hAnsi="Arial" w:cs="Arial"/>
                <w:b/>
                <w:bCs/>
                <w:sz w:val="22"/>
                <w:szCs w:val="22"/>
              </w:rPr>
            </w:pPr>
          </w:p>
          <w:p w14:paraId="58173BE8" w14:textId="0E621FDB" w:rsidR="00F846C7" w:rsidRDefault="00F846C7" w:rsidP="00C05521">
            <w:pPr>
              <w:jc w:val="both"/>
              <w:rPr>
                <w:rFonts w:ascii="Arial" w:hAnsi="Arial" w:cs="Arial"/>
                <w:b/>
                <w:bCs/>
                <w:sz w:val="22"/>
                <w:szCs w:val="22"/>
              </w:rPr>
            </w:pPr>
          </w:p>
          <w:p w14:paraId="656CCF9A" w14:textId="1A6525E2" w:rsidR="00F846C7" w:rsidRDefault="00F846C7" w:rsidP="00C05521">
            <w:pPr>
              <w:jc w:val="both"/>
              <w:rPr>
                <w:rFonts w:ascii="Arial" w:hAnsi="Arial" w:cs="Arial"/>
                <w:b/>
                <w:bCs/>
                <w:sz w:val="22"/>
                <w:szCs w:val="22"/>
              </w:rPr>
            </w:pPr>
          </w:p>
          <w:p w14:paraId="356B07E6" w14:textId="661AD041" w:rsidR="00F846C7" w:rsidRDefault="00F846C7" w:rsidP="00C05521">
            <w:pPr>
              <w:jc w:val="both"/>
              <w:rPr>
                <w:rFonts w:ascii="Arial" w:hAnsi="Arial" w:cs="Arial"/>
                <w:b/>
                <w:bCs/>
                <w:sz w:val="22"/>
                <w:szCs w:val="22"/>
              </w:rPr>
            </w:pPr>
          </w:p>
          <w:p w14:paraId="2DB43551" w14:textId="756E26E2" w:rsidR="00F846C7" w:rsidRDefault="00F846C7" w:rsidP="00C05521">
            <w:pPr>
              <w:jc w:val="both"/>
              <w:rPr>
                <w:rFonts w:ascii="Arial" w:hAnsi="Arial" w:cs="Arial"/>
                <w:b/>
                <w:bCs/>
                <w:sz w:val="22"/>
                <w:szCs w:val="22"/>
              </w:rPr>
            </w:pPr>
          </w:p>
          <w:p w14:paraId="1DD6B0BA" w14:textId="50469687" w:rsidR="00F846C7" w:rsidRDefault="00F846C7" w:rsidP="00C05521">
            <w:pPr>
              <w:jc w:val="both"/>
              <w:rPr>
                <w:rFonts w:ascii="Arial" w:hAnsi="Arial" w:cs="Arial"/>
                <w:b/>
                <w:bCs/>
                <w:sz w:val="22"/>
                <w:szCs w:val="22"/>
              </w:rPr>
            </w:pPr>
          </w:p>
          <w:p w14:paraId="3F099368" w14:textId="405495C1" w:rsidR="00F846C7" w:rsidRDefault="00F846C7" w:rsidP="00C05521">
            <w:pPr>
              <w:jc w:val="both"/>
              <w:rPr>
                <w:rFonts w:ascii="Arial" w:hAnsi="Arial" w:cs="Arial"/>
                <w:b/>
                <w:bCs/>
                <w:sz w:val="22"/>
                <w:szCs w:val="22"/>
              </w:rPr>
            </w:pPr>
          </w:p>
          <w:p w14:paraId="0801E203" w14:textId="77777777" w:rsidR="009C0523" w:rsidRDefault="009C0523" w:rsidP="00C05521">
            <w:pPr>
              <w:jc w:val="both"/>
              <w:rPr>
                <w:rFonts w:ascii="Arial" w:hAnsi="Arial" w:cs="Arial"/>
                <w:b/>
                <w:bCs/>
                <w:sz w:val="22"/>
                <w:szCs w:val="22"/>
              </w:rPr>
            </w:pPr>
          </w:p>
          <w:p w14:paraId="6A549F8D" w14:textId="4B79DB6F" w:rsidR="00F846C7" w:rsidRDefault="00F846C7" w:rsidP="00C05521">
            <w:pPr>
              <w:jc w:val="both"/>
              <w:rPr>
                <w:rFonts w:ascii="Arial" w:hAnsi="Arial" w:cs="Arial"/>
                <w:b/>
                <w:bCs/>
                <w:sz w:val="22"/>
                <w:szCs w:val="22"/>
              </w:rPr>
            </w:pPr>
          </w:p>
          <w:p w14:paraId="5BAE4B4A"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488B393D"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201FAD75"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7A4E223D"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22847BF8"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4F948BAB"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1CE40ACB" w14:textId="10BF1044" w:rsidR="00F846C7" w:rsidRDefault="00F846C7" w:rsidP="00C05521">
            <w:pPr>
              <w:jc w:val="both"/>
              <w:rPr>
                <w:rFonts w:ascii="Arial" w:hAnsi="Arial" w:cs="Arial"/>
                <w:b/>
                <w:bCs/>
                <w:sz w:val="22"/>
                <w:szCs w:val="22"/>
              </w:rPr>
            </w:pPr>
          </w:p>
          <w:p w14:paraId="0CDFBED2" w14:textId="58605D2C" w:rsidR="00F846C7" w:rsidRDefault="00F846C7" w:rsidP="00C05521">
            <w:pPr>
              <w:jc w:val="both"/>
              <w:rPr>
                <w:rFonts w:ascii="Arial" w:hAnsi="Arial" w:cs="Arial"/>
                <w:b/>
                <w:bCs/>
                <w:sz w:val="22"/>
                <w:szCs w:val="22"/>
              </w:rPr>
            </w:pPr>
          </w:p>
          <w:p w14:paraId="03E33C2D" w14:textId="3F883FFF" w:rsidR="00F846C7" w:rsidRDefault="00F846C7" w:rsidP="00C05521">
            <w:pPr>
              <w:jc w:val="both"/>
              <w:rPr>
                <w:rFonts w:ascii="Arial" w:hAnsi="Arial" w:cs="Arial"/>
                <w:b/>
                <w:bCs/>
                <w:sz w:val="22"/>
                <w:szCs w:val="22"/>
              </w:rPr>
            </w:pPr>
          </w:p>
          <w:p w14:paraId="690BF592" w14:textId="0AD8DD60" w:rsidR="00F846C7" w:rsidRDefault="00F846C7" w:rsidP="00C05521">
            <w:pPr>
              <w:jc w:val="both"/>
              <w:rPr>
                <w:rFonts w:ascii="Arial" w:hAnsi="Arial" w:cs="Arial"/>
                <w:b/>
                <w:bCs/>
                <w:sz w:val="22"/>
                <w:szCs w:val="22"/>
              </w:rPr>
            </w:pPr>
          </w:p>
          <w:p w14:paraId="3CB15E9A" w14:textId="7B8712A8" w:rsidR="00F846C7" w:rsidRDefault="00F846C7" w:rsidP="00C05521">
            <w:pPr>
              <w:jc w:val="both"/>
              <w:rPr>
                <w:rFonts w:ascii="Arial" w:hAnsi="Arial" w:cs="Arial"/>
                <w:b/>
                <w:bCs/>
                <w:sz w:val="22"/>
                <w:szCs w:val="22"/>
              </w:rPr>
            </w:pPr>
          </w:p>
          <w:p w14:paraId="07E3B9A3" w14:textId="46554668" w:rsidR="00F846C7" w:rsidRDefault="00F846C7" w:rsidP="00C05521">
            <w:pPr>
              <w:jc w:val="both"/>
              <w:rPr>
                <w:rFonts w:ascii="Arial" w:hAnsi="Arial" w:cs="Arial"/>
                <w:b/>
                <w:bCs/>
                <w:sz w:val="22"/>
                <w:szCs w:val="22"/>
              </w:rPr>
            </w:pPr>
          </w:p>
          <w:p w14:paraId="507AD35B" w14:textId="130B2027" w:rsidR="00F846C7" w:rsidRDefault="00F846C7" w:rsidP="00C05521">
            <w:pPr>
              <w:jc w:val="both"/>
              <w:rPr>
                <w:rFonts w:ascii="Arial" w:hAnsi="Arial" w:cs="Arial"/>
                <w:b/>
                <w:bCs/>
                <w:sz w:val="22"/>
                <w:szCs w:val="22"/>
              </w:rPr>
            </w:pPr>
          </w:p>
          <w:p w14:paraId="2CDD46B2" w14:textId="3FEDDBED" w:rsidR="00F846C7" w:rsidRDefault="00F846C7" w:rsidP="00C05521">
            <w:pPr>
              <w:jc w:val="both"/>
              <w:rPr>
                <w:rFonts w:ascii="Arial" w:hAnsi="Arial" w:cs="Arial"/>
                <w:b/>
                <w:bCs/>
                <w:sz w:val="22"/>
                <w:szCs w:val="22"/>
              </w:rPr>
            </w:pPr>
          </w:p>
          <w:p w14:paraId="231AF4F5" w14:textId="5C341705" w:rsidR="00F846C7" w:rsidRDefault="00F846C7" w:rsidP="00C05521">
            <w:pPr>
              <w:jc w:val="both"/>
              <w:rPr>
                <w:rFonts w:ascii="Arial" w:hAnsi="Arial" w:cs="Arial"/>
                <w:b/>
                <w:bCs/>
                <w:sz w:val="22"/>
                <w:szCs w:val="22"/>
              </w:rPr>
            </w:pPr>
          </w:p>
          <w:p w14:paraId="5564079C" w14:textId="7984E1FB" w:rsidR="00F846C7" w:rsidRDefault="00F846C7" w:rsidP="00C05521">
            <w:pPr>
              <w:jc w:val="both"/>
              <w:rPr>
                <w:rFonts w:ascii="Arial" w:hAnsi="Arial" w:cs="Arial"/>
                <w:b/>
                <w:bCs/>
                <w:sz w:val="22"/>
                <w:szCs w:val="22"/>
              </w:rPr>
            </w:pPr>
          </w:p>
          <w:p w14:paraId="79DE531D" w14:textId="61278654" w:rsidR="00F846C7" w:rsidRDefault="00F846C7" w:rsidP="00C05521">
            <w:pPr>
              <w:jc w:val="both"/>
              <w:rPr>
                <w:rFonts w:ascii="Arial" w:hAnsi="Arial" w:cs="Arial"/>
                <w:b/>
                <w:bCs/>
                <w:sz w:val="22"/>
                <w:szCs w:val="22"/>
              </w:rPr>
            </w:pPr>
          </w:p>
          <w:p w14:paraId="44593C07" w14:textId="2E60A785" w:rsidR="00F846C7" w:rsidRDefault="00F846C7" w:rsidP="00C05521">
            <w:pPr>
              <w:jc w:val="both"/>
              <w:rPr>
                <w:rFonts w:ascii="Arial" w:hAnsi="Arial" w:cs="Arial"/>
                <w:b/>
                <w:bCs/>
                <w:sz w:val="22"/>
                <w:szCs w:val="22"/>
              </w:rPr>
            </w:pPr>
          </w:p>
          <w:p w14:paraId="51316233"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4D075E06" w14:textId="3376CD98" w:rsidR="00F846C7" w:rsidRDefault="00F846C7" w:rsidP="00C05521">
            <w:pPr>
              <w:jc w:val="both"/>
              <w:rPr>
                <w:rFonts w:ascii="Arial" w:hAnsi="Arial" w:cs="Arial"/>
                <w:b/>
                <w:bCs/>
                <w:sz w:val="22"/>
                <w:szCs w:val="22"/>
              </w:rPr>
            </w:pPr>
          </w:p>
          <w:p w14:paraId="6FBA1124" w14:textId="50307283" w:rsidR="00F846C7" w:rsidRDefault="00F846C7" w:rsidP="00C05521">
            <w:pPr>
              <w:jc w:val="both"/>
              <w:rPr>
                <w:rFonts w:ascii="Arial" w:hAnsi="Arial" w:cs="Arial"/>
                <w:b/>
                <w:bCs/>
                <w:sz w:val="22"/>
                <w:szCs w:val="22"/>
              </w:rPr>
            </w:pPr>
          </w:p>
          <w:p w14:paraId="6DA5DCBC" w14:textId="0F120DA3" w:rsidR="00F846C7" w:rsidRDefault="00F846C7" w:rsidP="00C05521">
            <w:pPr>
              <w:jc w:val="both"/>
              <w:rPr>
                <w:rFonts w:ascii="Arial" w:hAnsi="Arial" w:cs="Arial"/>
                <w:b/>
                <w:bCs/>
                <w:sz w:val="22"/>
                <w:szCs w:val="22"/>
              </w:rPr>
            </w:pPr>
          </w:p>
          <w:p w14:paraId="42A1EB13" w14:textId="58C40EF8" w:rsidR="00F846C7" w:rsidRDefault="00F846C7" w:rsidP="00C05521">
            <w:pPr>
              <w:jc w:val="both"/>
              <w:rPr>
                <w:rFonts w:ascii="Arial" w:hAnsi="Arial" w:cs="Arial"/>
                <w:b/>
                <w:bCs/>
                <w:sz w:val="22"/>
                <w:szCs w:val="22"/>
              </w:rPr>
            </w:pPr>
          </w:p>
          <w:p w14:paraId="747F1C7A" w14:textId="4B747319" w:rsidR="00F846C7" w:rsidRDefault="00F846C7" w:rsidP="00C05521">
            <w:pPr>
              <w:jc w:val="both"/>
              <w:rPr>
                <w:rFonts w:ascii="Arial" w:hAnsi="Arial" w:cs="Arial"/>
                <w:b/>
                <w:bCs/>
                <w:sz w:val="22"/>
                <w:szCs w:val="22"/>
              </w:rPr>
            </w:pPr>
          </w:p>
          <w:p w14:paraId="4D706CCF" w14:textId="6D0B1C29" w:rsidR="00F846C7" w:rsidRDefault="00F846C7" w:rsidP="00C05521">
            <w:pPr>
              <w:jc w:val="both"/>
              <w:rPr>
                <w:rFonts w:ascii="Arial" w:hAnsi="Arial" w:cs="Arial"/>
                <w:b/>
                <w:bCs/>
                <w:sz w:val="22"/>
                <w:szCs w:val="22"/>
              </w:rPr>
            </w:pPr>
          </w:p>
          <w:p w14:paraId="5E443E5D" w14:textId="7B195E28" w:rsidR="00F846C7" w:rsidRDefault="00F846C7" w:rsidP="00C05521">
            <w:pPr>
              <w:jc w:val="both"/>
              <w:rPr>
                <w:rFonts w:ascii="Arial" w:hAnsi="Arial" w:cs="Arial"/>
                <w:b/>
                <w:bCs/>
                <w:sz w:val="22"/>
                <w:szCs w:val="22"/>
              </w:rPr>
            </w:pPr>
          </w:p>
          <w:p w14:paraId="173E25B6" w14:textId="4639704A" w:rsidR="00F846C7" w:rsidRDefault="00F846C7" w:rsidP="00C05521">
            <w:pPr>
              <w:jc w:val="both"/>
              <w:rPr>
                <w:rFonts w:ascii="Arial" w:hAnsi="Arial" w:cs="Arial"/>
                <w:b/>
                <w:bCs/>
                <w:sz w:val="22"/>
                <w:szCs w:val="22"/>
              </w:rPr>
            </w:pPr>
          </w:p>
          <w:p w14:paraId="24959110" w14:textId="18EAE5E9" w:rsidR="00F846C7" w:rsidRDefault="00F846C7" w:rsidP="00C05521">
            <w:pPr>
              <w:jc w:val="both"/>
              <w:rPr>
                <w:rFonts w:ascii="Arial" w:hAnsi="Arial" w:cs="Arial"/>
                <w:b/>
                <w:bCs/>
                <w:sz w:val="22"/>
                <w:szCs w:val="22"/>
              </w:rPr>
            </w:pPr>
          </w:p>
          <w:p w14:paraId="0682DFFC" w14:textId="65D76CD5" w:rsidR="00F846C7" w:rsidRDefault="00F846C7" w:rsidP="00C05521">
            <w:pPr>
              <w:jc w:val="both"/>
              <w:rPr>
                <w:rFonts w:ascii="Arial" w:hAnsi="Arial" w:cs="Arial"/>
                <w:b/>
                <w:bCs/>
                <w:sz w:val="22"/>
                <w:szCs w:val="22"/>
              </w:rPr>
            </w:pPr>
          </w:p>
          <w:p w14:paraId="1477209E" w14:textId="392AFCD4" w:rsidR="00F846C7" w:rsidRDefault="00F846C7" w:rsidP="00C05521">
            <w:pPr>
              <w:jc w:val="both"/>
              <w:rPr>
                <w:rFonts w:ascii="Arial" w:hAnsi="Arial" w:cs="Arial"/>
                <w:b/>
                <w:bCs/>
                <w:sz w:val="22"/>
                <w:szCs w:val="22"/>
              </w:rPr>
            </w:pPr>
          </w:p>
          <w:p w14:paraId="41322A08" w14:textId="3C8346A7" w:rsidR="00F846C7" w:rsidRDefault="00F846C7" w:rsidP="00C05521">
            <w:pPr>
              <w:jc w:val="both"/>
              <w:rPr>
                <w:rFonts w:ascii="Arial" w:hAnsi="Arial" w:cs="Arial"/>
                <w:b/>
                <w:bCs/>
                <w:sz w:val="22"/>
                <w:szCs w:val="22"/>
              </w:rPr>
            </w:pPr>
          </w:p>
          <w:p w14:paraId="133A5507" w14:textId="3FDCB7A6" w:rsidR="00F846C7" w:rsidRDefault="00F846C7" w:rsidP="00C05521">
            <w:pPr>
              <w:jc w:val="both"/>
              <w:rPr>
                <w:rFonts w:ascii="Arial" w:hAnsi="Arial" w:cs="Arial"/>
                <w:b/>
                <w:bCs/>
                <w:sz w:val="22"/>
                <w:szCs w:val="22"/>
              </w:rPr>
            </w:pPr>
          </w:p>
          <w:p w14:paraId="117E276F" w14:textId="2FBB95C8" w:rsidR="00F846C7" w:rsidRDefault="00F846C7" w:rsidP="00C05521">
            <w:pPr>
              <w:jc w:val="both"/>
              <w:rPr>
                <w:rFonts w:ascii="Arial" w:hAnsi="Arial" w:cs="Arial"/>
                <w:b/>
                <w:bCs/>
                <w:sz w:val="22"/>
                <w:szCs w:val="22"/>
              </w:rPr>
            </w:pPr>
          </w:p>
          <w:p w14:paraId="4A6DE5EF" w14:textId="751AD837" w:rsidR="00F846C7" w:rsidRDefault="00F846C7" w:rsidP="00C05521">
            <w:pPr>
              <w:jc w:val="both"/>
              <w:rPr>
                <w:rFonts w:ascii="Arial" w:hAnsi="Arial" w:cs="Arial"/>
                <w:b/>
                <w:bCs/>
                <w:sz w:val="22"/>
                <w:szCs w:val="22"/>
              </w:rPr>
            </w:pPr>
          </w:p>
          <w:p w14:paraId="21E5A061" w14:textId="01468062" w:rsidR="00F846C7" w:rsidRDefault="00F846C7" w:rsidP="00C05521">
            <w:pPr>
              <w:jc w:val="both"/>
              <w:rPr>
                <w:rFonts w:ascii="Arial" w:hAnsi="Arial" w:cs="Arial"/>
                <w:b/>
                <w:bCs/>
                <w:sz w:val="22"/>
                <w:szCs w:val="22"/>
              </w:rPr>
            </w:pPr>
          </w:p>
          <w:p w14:paraId="08B7EC99" w14:textId="12FC5784" w:rsidR="00F846C7" w:rsidRDefault="00F846C7" w:rsidP="00C05521">
            <w:pPr>
              <w:jc w:val="both"/>
              <w:rPr>
                <w:rFonts w:ascii="Arial" w:hAnsi="Arial" w:cs="Arial"/>
                <w:b/>
                <w:bCs/>
                <w:sz w:val="22"/>
                <w:szCs w:val="22"/>
              </w:rPr>
            </w:pPr>
          </w:p>
          <w:p w14:paraId="75B62F31" w14:textId="693D50E3" w:rsidR="00F846C7" w:rsidRDefault="00F846C7" w:rsidP="00C05521">
            <w:pPr>
              <w:jc w:val="both"/>
              <w:rPr>
                <w:rFonts w:ascii="Arial" w:hAnsi="Arial" w:cs="Arial"/>
                <w:b/>
                <w:bCs/>
                <w:sz w:val="22"/>
                <w:szCs w:val="22"/>
              </w:rPr>
            </w:pPr>
          </w:p>
          <w:p w14:paraId="70551437" w14:textId="0AF57693" w:rsidR="00F846C7" w:rsidRDefault="00F846C7" w:rsidP="00C05521">
            <w:pPr>
              <w:jc w:val="both"/>
              <w:rPr>
                <w:rFonts w:ascii="Arial" w:hAnsi="Arial" w:cs="Arial"/>
                <w:b/>
                <w:bCs/>
                <w:sz w:val="22"/>
                <w:szCs w:val="22"/>
              </w:rPr>
            </w:pPr>
          </w:p>
          <w:p w14:paraId="05D28ACC" w14:textId="792359B8" w:rsidR="00F846C7" w:rsidRDefault="00F846C7" w:rsidP="00C05521">
            <w:pPr>
              <w:jc w:val="both"/>
              <w:rPr>
                <w:rFonts w:ascii="Arial" w:hAnsi="Arial" w:cs="Arial"/>
                <w:b/>
                <w:bCs/>
                <w:sz w:val="22"/>
                <w:szCs w:val="22"/>
              </w:rPr>
            </w:pPr>
          </w:p>
          <w:p w14:paraId="5C35EF17" w14:textId="1C2219F4" w:rsidR="00F846C7" w:rsidRDefault="00F846C7" w:rsidP="00C05521">
            <w:pPr>
              <w:jc w:val="both"/>
              <w:rPr>
                <w:rFonts w:ascii="Arial" w:hAnsi="Arial" w:cs="Arial"/>
                <w:b/>
                <w:bCs/>
                <w:sz w:val="22"/>
                <w:szCs w:val="22"/>
              </w:rPr>
            </w:pPr>
          </w:p>
          <w:p w14:paraId="36B400C9"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328EF962"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320200B1"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11E142D9"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09CE2952"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634A5BE3" w14:textId="3A12C0F4" w:rsidR="00F846C7" w:rsidRDefault="00F846C7" w:rsidP="00C05521">
            <w:pPr>
              <w:jc w:val="both"/>
              <w:rPr>
                <w:rFonts w:ascii="Arial" w:hAnsi="Arial" w:cs="Arial"/>
                <w:b/>
                <w:bCs/>
                <w:sz w:val="22"/>
                <w:szCs w:val="22"/>
              </w:rPr>
            </w:pPr>
          </w:p>
          <w:p w14:paraId="7C8114E6" w14:textId="7F0BA799" w:rsidR="00F846C7" w:rsidRDefault="00F846C7" w:rsidP="00C05521">
            <w:pPr>
              <w:jc w:val="both"/>
              <w:rPr>
                <w:rFonts w:ascii="Arial" w:hAnsi="Arial" w:cs="Arial"/>
                <w:b/>
                <w:bCs/>
                <w:sz w:val="22"/>
                <w:szCs w:val="22"/>
              </w:rPr>
            </w:pPr>
          </w:p>
          <w:p w14:paraId="063BC208"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3D8F5897"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3F466EB9"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0C128F32"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3F0C186D"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7D299615" w14:textId="4E11EE54" w:rsidR="00F846C7" w:rsidRDefault="00F846C7" w:rsidP="00C05521">
            <w:pPr>
              <w:jc w:val="both"/>
              <w:rPr>
                <w:rFonts w:ascii="Arial" w:hAnsi="Arial" w:cs="Arial"/>
                <w:b/>
                <w:bCs/>
                <w:sz w:val="22"/>
                <w:szCs w:val="22"/>
              </w:rPr>
            </w:pPr>
          </w:p>
          <w:p w14:paraId="20F0F977" w14:textId="579F01C0" w:rsidR="00F846C7" w:rsidRDefault="00F846C7" w:rsidP="00C05521">
            <w:pPr>
              <w:jc w:val="both"/>
              <w:rPr>
                <w:rFonts w:ascii="Arial" w:hAnsi="Arial" w:cs="Arial"/>
                <w:b/>
                <w:bCs/>
                <w:sz w:val="22"/>
                <w:szCs w:val="22"/>
              </w:rPr>
            </w:pPr>
          </w:p>
          <w:p w14:paraId="18DDB716"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0A131372" w14:textId="77777777" w:rsidR="00F846C7" w:rsidRDefault="00F846C7" w:rsidP="00C05521">
            <w:pPr>
              <w:jc w:val="both"/>
              <w:rPr>
                <w:rFonts w:ascii="Arial" w:hAnsi="Arial" w:cs="Arial"/>
                <w:b/>
                <w:bCs/>
                <w:sz w:val="22"/>
                <w:szCs w:val="22"/>
              </w:rPr>
            </w:pPr>
          </w:p>
          <w:p w14:paraId="3A5CE393" w14:textId="0D1FE573" w:rsidR="00F846C7" w:rsidRDefault="00F846C7" w:rsidP="00C05521">
            <w:pPr>
              <w:jc w:val="both"/>
              <w:rPr>
                <w:rFonts w:ascii="Arial" w:hAnsi="Arial" w:cs="Arial"/>
                <w:b/>
                <w:bCs/>
                <w:sz w:val="22"/>
                <w:szCs w:val="22"/>
              </w:rPr>
            </w:pPr>
          </w:p>
          <w:p w14:paraId="1BB235E9" w14:textId="1ECAE9EA" w:rsidR="00F846C7" w:rsidRDefault="00F846C7" w:rsidP="00C05521">
            <w:pPr>
              <w:jc w:val="both"/>
              <w:rPr>
                <w:rFonts w:ascii="Arial" w:hAnsi="Arial" w:cs="Arial"/>
                <w:b/>
                <w:bCs/>
                <w:sz w:val="22"/>
                <w:szCs w:val="22"/>
              </w:rPr>
            </w:pPr>
          </w:p>
          <w:p w14:paraId="697C674F" w14:textId="64942F78" w:rsidR="00F846C7" w:rsidRDefault="00F846C7" w:rsidP="00C05521">
            <w:pPr>
              <w:jc w:val="both"/>
              <w:rPr>
                <w:rFonts w:ascii="Arial" w:hAnsi="Arial" w:cs="Arial"/>
                <w:b/>
                <w:bCs/>
                <w:sz w:val="22"/>
                <w:szCs w:val="22"/>
              </w:rPr>
            </w:pPr>
          </w:p>
          <w:p w14:paraId="79931523"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1A9EEB3C"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5DB318AA"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3AC6109E"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23EDEC68" w14:textId="5B785596" w:rsidR="00F846C7" w:rsidRDefault="00F846C7" w:rsidP="00C05521">
            <w:pPr>
              <w:jc w:val="both"/>
              <w:rPr>
                <w:rFonts w:ascii="Arial" w:hAnsi="Arial" w:cs="Arial"/>
                <w:b/>
                <w:bCs/>
                <w:sz w:val="22"/>
                <w:szCs w:val="22"/>
              </w:rPr>
            </w:pPr>
          </w:p>
          <w:p w14:paraId="327853AE" w14:textId="4D2EFB2C" w:rsidR="00F846C7" w:rsidRDefault="00F846C7" w:rsidP="00C05521">
            <w:pPr>
              <w:jc w:val="both"/>
              <w:rPr>
                <w:rFonts w:ascii="Arial" w:hAnsi="Arial" w:cs="Arial"/>
                <w:b/>
                <w:bCs/>
                <w:sz w:val="22"/>
                <w:szCs w:val="22"/>
              </w:rPr>
            </w:pPr>
          </w:p>
          <w:p w14:paraId="64FA9061"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7B81C488"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3C5D99CE"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6DE24C2D"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1D913A1C"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1E66B355" w14:textId="676EFD0A" w:rsidR="00F846C7" w:rsidRDefault="00F846C7" w:rsidP="00C05521">
            <w:pPr>
              <w:jc w:val="both"/>
              <w:rPr>
                <w:rFonts w:ascii="Arial" w:hAnsi="Arial" w:cs="Arial"/>
                <w:b/>
                <w:bCs/>
                <w:sz w:val="22"/>
                <w:szCs w:val="22"/>
              </w:rPr>
            </w:pPr>
          </w:p>
          <w:p w14:paraId="6C8CD9C9" w14:textId="77777777" w:rsidR="00F846C7" w:rsidRDefault="00F846C7" w:rsidP="00F846C7">
            <w:pPr>
              <w:jc w:val="both"/>
              <w:rPr>
                <w:rFonts w:ascii="Arial" w:hAnsi="Arial" w:cs="Arial"/>
                <w:b/>
                <w:bCs/>
                <w:sz w:val="22"/>
                <w:szCs w:val="22"/>
              </w:rPr>
            </w:pPr>
            <w:r>
              <w:rPr>
                <w:rFonts w:ascii="Arial" w:hAnsi="Arial" w:cs="Arial"/>
                <w:b/>
                <w:bCs/>
                <w:sz w:val="22"/>
                <w:szCs w:val="22"/>
              </w:rPr>
              <w:t>6%</w:t>
            </w:r>
          </w:p>
          <w:p w14:paraId="27EE63AB" w14:textId="0E0935F2" w:rsidR="00F846C7" w:rsidRDefault="00F846C7" w:rsidP="00C05521">
            <w:pPr>
              <w:jc w:val="both"/>
              <w:rPr>
                <w:rFonts w:ascii="Arial" w:hAnsi="Arial" w:cs="Arial"/>
                <w:b/>
                <w:bCs/>
                <w:sz w:val="22"/>
                <w:szCs w:val="22"/>
              </w:rPr>
            </w:pPr>
          </w:p>
          <w:p w14:paraId="12674CEC" w14:textId="1FFEC291" w:rsidR="00AC580E" w:rsidRDefault="00AC580E" w:rsidP="00C05521">
            <w:pPr>
              <w:jc w:val="both"/>
              <w:rPr>
                <w:rFonts w:ascii="Arial" w:hAnsi="Arial" w:cs="Arial"/>
                <w:b/>
                <w:bCs/>
                <w:sz w:val="22"/>
                <w:szCs w:val="22"/>
              </w:rPr>
            </w:pPr>
          </w:p>
          <w:p w14:paraId="0B7AFD6F" w14:textId="08594D1D" w:rsidR="00AC580E" w:rsidRDefault="00AC580E" w:rsidP="00C05521">
            <w:pPr>
              <w:jc w:val="both"/>
              <w:rPr>
                <w:rFonts w:ascii="Arial" w:hAnsi="Arial" w:cs="Arial"/>
                <w:b/>
                <w:bCs/>
                <w:sz w:val="22"/>
                <w:szCs w:val="22"/>
              </w:rPr>
            </w:pPr>
          </w:p>
          <w:p w14:paraId="64F01771" w14:textId="69C035F2" w:rsidR="00AC580E" w:rsidRDefault="00AC580E" w:rsidP="00C05521">
            <w:pPr>
              <w:jc w:val="both"/>
              <w:rPr>
                <w:rFonts w:ascii="Arial" w:hAnsi="Arial" w:cs="Arial"/>
                <w:b/>
                <w:bCs/>
                <w:sz w:val="22"/>
                <w:szCs w:val="22"/>
              </w:rPr>
            </w:pPr>
          </w:p>
          <w:p w14:paraId="508D17C4"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4FD59B89"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50BCAEBC"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71884593"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13E20C18"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0DE27456" w14:textId="61F6B993" w:rsidR="00AC580E" w:rsidRDefault="00AC580E" w:rsidP="00C05521">
            <w:pPr>
              <w:jc w:val="both"/>
              <w:rPr>
                <w:rFonts w:ascii="Arial" w:hAnsi="Arial" w:cs="Arial"/>
                <w:b/>
                <w:bCs/>
                <w:sz w:val="22"/>
                <w:szCs w:val="22"/>
              </w:rPr>
            </w:pPr>
          </w:p>
          <w:p w14:paraId="513A39D5" w14:textId="41C97CC4" w:rsidR="00AC580E" w:rsidRDefault="00AC580E" w:rsidP="00C05521">
            <w:pPr>
              <w:jc w:val="both"/>
              <w:rPr>
                <w:rFonts w:ascii="Arial" w:hAnsi="Arial" w:cs="Arial"/>
                <w:b/>
                <w:bCs/>
                <w:sz w:val="22"/>
                <w:szCs w:val="22"/>
              </w:rPr>
            </w:pPr>
          </w:p>
          <w:p w14:paraId="2962EB20"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52E30596"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6A5A38F6"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22481DAB"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43A6FCF7"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69C4439E" w14:textId="78437362" w:rsidR="00AC580E" w:rsidRDefault="00AC580E" w:rsidP="00C05521">
            <w:pPr>
              <w:jc w:val="both"/>
              <w:rPr>
                <w:rFonts w:ascii="Arial" w:hAnsi="Arial" w:cs="Arial"/>
                <w:b/>
                <w:bCs/>
                <w:sz w:val="22"/>
                <w:szCs w:val="22"/>
              </w:rPr>
            </w:pPr>
          </w:p>
          <w:p w14:paraId="13A96A43"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4EAE66C5" w14:textId="77777777" w:rsidR="00AC580E" w:rsidRDefault="00AC580E" w:rsidP="00C05521">
            <w:pPr>
              <w:jc w:val="both"/>
              <w:rPr>
                <w:rFonts w:ascii="Arial" w:hAnsi="Arial" w:cs="Arial"/>
                <w:b/>
                <w:bCs/>
                <w:sz w:val="22"/>
                <w:szCs w:val="22"/>
              </w:rPr>
            </w:pPr>
          </w:p>
          <w:p w14:paraId="62BB8FEB" w14:textId="3E1A62D0" w:rsidR="00AC580E" w:rsidRDefault="00AC580E" w:rsidP="00C05521">
            <w:pPr>
              <w:jc w:val="both"/>
              <w:rPr>
                <w:rFonts w:ascii="Arial" w:hAnsi="Arial" w:cs="Arial"/>
                <w:b/>
                <w:bCs/>
                <w:sz w:val="22"/>
                <w:szCs w:val="22"/>
              </w:rPr>
            </w:pPr>
          </w:p>
          <w:p w14:paraId="154D96DD" w14:textId="5CA152D5" w:rsidR="00AC580E" w:rsidRDefault="00AC580E" w:rsidP="00C05521">
            <w:pPr>
              <w:jc w:val="both"/>
              <w:rPr>
                <w:rFonts w:ascii="Arial" w:hAnsi="Arial" w:cs="Arial"/>
                <w:b/>
                <w:bCs/>
                <w:sz w:val="22"/>
                <w:szCs w:val="22"/>
              </w:rPr>
            </w:pPr>
          </w:p>
          <w:p w14:paraId="23231980"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33F39836" w14:textId="1495FABA" w:rsidR="00AC580E" w:rsidRDefault="00AC580E" w:rsidP="00C05521">
            <w:pPr>
              <w:jc w:val="both"/>
              <w:rPr>
                <w:rFonts w:ascii="Arial" w:hAnsi="Arial" w:cs="Arial"/>
                <w:b/>
                <w:bCs/>
                <w:sz w:val="22"/>
                <w:szCs w:val="22"/>
              </w:rPr>
            </w:pPr>
          </w:p>
          <w:p w14:paraId="6730B7B2"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58C06006" w14:textId="77777777" w:rsidR="00AC580E" w:rsidRDefault="00AC580E" w:rsidP="00C05521">
            <w:pPr>
              <w:jc w:val="both"/>
              <w:rPr>
                <w:rFonts w:ascii="Arial" w:hAnsi="Arial" w:cs="Arial"/>
                <w:b/>
                <w:bCs/>
                <w:sz w:val="22"/>
                <w:szCs w:val="22"/>
              </w:rPr>
            </w:pPr>
          </w:p>
          <w:p w14:paraId="601A5071" w14:textId="5096B3EB" w:rsidR="00F846C7" w:rsidRDefault="00F846C7" w:rsidP="00C05521">
            <w:pPr>
              <w:jc w:val="both"/>
              <w:rPr>
                <w:rFonts w:ascii="Arial" w:hAnsi="Arial" w:cs="Arial"/>
                <w:b/>
                <w:bCs/>
                <w:sz w:val="22"/>
                <w:szCs w:val="22"/>
              </w:rPr>
            </w:pPr>
          </w:p>
          <w:p w14:paraId="4081240D" w14:textId="3550CCDB" w:rsidR="00AC580E" w:rsidRDefault="00AC580E" w:rsidP="00C05521">
            <w:pPr>
              <w:jc w:val="both"/>
              <w:rPr>
                <w:rFonts w:ascii="Arial" w:hAnsi="Arial" w:cs="Arial"/>
                <w:b/>
                <w:bCs/>
                <w:sz w:val="22"/>
                <w:szCs w:val="22"/>
              </w:rPr>
            </w:pPr>
          </w:p>
          <w:p w14:paraId="793864B0"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77CFC7FE" w14:textId="037BB93D" w:rsidR="00AC580E" w:rsidRDefault="00AC580E" w:rsidP="00C05521">
            <w:pPr>
              <w:jc w:val="both"/>
              <w:rPr>
                <w:rFonts w:ascii="Arial" w:hAnsi="Arial" w:cs="Arial"/>
                <w:b/>
                <w:bCs/>
                <w:sz w:val="22"/>
                <w:szCs w:val="22"/>
              </w:rPr>
            </w:pPr>
          </w:p>
          <w:p w14:paraId="4B869193"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3C7E1208" w14:textId="10EE9F29" w:rsidR="00AC580E" w:rsidRDefault="00AC580E" w:rsidP="00C05521">
            <w:pPr>
              <w:jc w:val="both"/>
              <w:rPr>
                <w:rFonts w:ascii="Arial" w:hAnsi="Arial" w:cs="Arial"/>
                <w:b/>
                <w:bCs/>
                <w:sz w:val="22"/>
                <w:szCs w:val="22"/>
              </w:rPr>
            </w:pPr>
          </w:p>
          <w:p w14:paraId="2D5C9022" w14:textId="53123095" w:rsidR="00AC580E" w:rsidRDefault="00AC580E" w:rsidP="00C05521">
            <w:pPr>
              <w:jc w:val="both"/>
              <w:rPr>
                <w:rFonts w:ascii="Arial" w:hAnsi="Arial" w:cs="Arial"/>
                <w:b/>
                <w:bCs/>
                <w:sz w:val="22"/>
                <w:szCs w:val="22"/>
              </w:rPr>
            </w:pPr>
          </w:p>
          <w:p w14:paraId="39EE6791"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0A08037D"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707A95C5"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29D08BB9"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408CF413"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7A7C5BC2"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0FD92009"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17AEA4CE"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7BDEA1DC" w14:textId="5AAD1D32" w:rsidR="00AC580E" w:rsidRDefault="00AC580E" w:rsidP="00C05521">
            <w:pPr>
              <w:jc w:val="both"/>
              <w:rPr>
                <w:rFonts w:ascii="Arial" w:hAnsi="Arial" w:cs="Arial"/>
                <w:b/>
                <w:bCs/>
                <w:sz w:val="22"/>
                <w:szCs w:val="22"/>
              </w:rPr>
            </w:pPr>
          </w:p>
          <w:p w14:paraId="3E45F59C" w14:textId="1CEC3179" w:rsidR="00AC580E" w:rsidRDefault="00AC580E" w:rsidP="00C05521">
            <w:pPr>
              <w:jc w:val="both"/>
              <w:rPr>
                <w:rFonts w:ascii="Arial" w:hAnsi="Arial" w:cs="Arial"/>
                <w:b/>
                <w:bCs/>
                <w:sz w:val="22"/>
                <w:szCs w:val="22"/>
              </w:rPr>
            </w:pPr>
          </w:p>
          <w:p w14:paraId="30209062"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6C4FC1FC"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4AD1DE34"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70463BE4"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2C32B398" w14:textId="77777777" w:rsidR="00AC580E" w:rsidRDefault="00AC580E" w:rsidP="00C05521">
            <w:pPr>
              <w:jc w:val="both"/>
              <w:rPr>
                <w:rFonts w:ascii="Arial" w:hAnsi="Arial" w:cs="Arial"/>
                <w:b/>
                <w:bCs/>
                <w:sz w:val="22"/>
                <w:szCs w:val="22"/>
              </w:rPr>
            </w:pPr>
          </w:p>
          <w:p w14:paraId="51749336" w14:textId="77777777" w:rsidR="00AC580E" w:rsidRDefault="00AC580E" w:rsidP="00AC580E">
            <w:pPr>
              <w:jc w:val="both"/>
              <w:rPr>
                <w:rFonts w:ascii="Arial" w:hAnsi="Arial" w:cs="Arial"/>
                <w:b/>
                <w:bCs/>
                <w:sz w:val="22"/>
                <w:szCs w:val="22"/>
              </w:rPr>
            </w:pPr>
            <w:r>
              <w:rPr>
                <w:rFonts w:ascii="Arial" w:hAnsi="Arial" w:cs="Arial"/>
                <w:b/>
                <w:bCs/>
                <w:sz w:val="22"/>
                <w:szCs w:val="22"/>
              </w:rPr>
              <w:t>6%</w:t>
            </w:r>
          </w:p>
          <w:p w14:paraId="329B0B41" w14:textId="454F00E2" w:rsidR="00AC580E" w:rsidRDefault="00AC580E" w:rsidP="00C05521">
            <w:pPr>
              <w:jc w:val="both"/>
              <w:rPr>
                <w:rFonts w:ascii="Arial" w:hAnsi="Arial" w:cs="Arial"/>
                <w:b/>
                <w:bCs/>
                <w:sz w:val="22"/>
                <w:szCs w:val="22"/>
              </w:rPr>
            </w:pPr>
          </w:p>
          <w:p w14:paraId="2A2095CA" w14:textId="77777777" w:rsidR="000C1454" w:rsidRDefault="000C1454" w:rsidP="000C1454">
            <w:pPr>
              <w:jc w:val="both"/>
              <w:rPr>
                <w:rFonts w:ascii="Arial" w:hAnsi="Arial" w:cs="Arial"/>
                <w:b/>
                <w:bCs/>
                <w:sz w:val="22"/>
                <w:szCs w:val="22"/>
              </w:rPr>
            </w:pPr>
            <w:r>
              <w:rPr>
                <w:rFonts w:ascii="Arial" w:hAnsi="Arial" w:cs="Arial"/>
                <w:b/>
                <w:bCs/>
                <w:sz w:val="22"/>
                <w:szCs w:val="22"/>
              </w:rPr>
              <w:t>6%</w:t>
            </w:r>
          </w:p>
          <w:p w14:paraId="02E1C3C9" w14:textId="77777777" w:rsidR="000C1454" w:rsidRDefault="000C1454" w:rsidP="00C05521">
            <w:pPr>
              <w:jc w:val="both"/>
              <w:rPr>
                <w:rFonts w:ascii="Arial" w:hAnsi="Arial" w:cs="Arial"/>
                <w:b/>
                <w:bCs/>
                <w:sz w:val="22"/>
                <w:szCs w:val="22"/>
              </w:rPr>
            </w:pPr>
          </w:p>
          <w:p w14:paraId="34F3ADAD" w14:textId="0A53F59F" w:rsidR="00AC580E" w:rsidRDefault="00AC580E" w:rsidP="00C05521">
            <w:pPr>
              <w:jc w:val="both"/>
              <w:rPr>
                <w:rFonts w:ascii="Arial" w:hAnsi="Arial" w:cs="Arial"/>
                <w:b/>
                <w:bCs/>
                <w:sz w:val="22"/>
                <w:szCs w:val="22"/>
              </w:rPr>
            </w:pPr>
          </w:p>
          <w:p w14:paraId="52029A85" w14:textId="48EEBE47" w:rsidR="000C1454" w:rsidRDefault="000C1454" w:rsidP="00C05521">
            <w:pPr>
              <w:jc w:val="both"/>
              <w:rPr>
                <w:rFonts w:ascii="Arial" w:hAnsi="Arial" w:cs="Arial"/>
                <w:b/>
                <w:bCs/>
                <w:sz w:val="22"/>
                <w:szCs w:val="22"/>
              </w:rPr>
            </w:pPr>
          </w:p>
          <w:p w14:paraId="0A067B18" w14:textId="35ACFE44" w:rsidR="000C1454" w:rsidRDefault="000C1454" w:rsidP="00C05521">
            <w:pPr>
              <w:jc w:val="both"/>
              <w:rPr>
                <w:rFonts w:ascii="Arial" w:hAnsi="Arial" w:cs="Arial"/>
                <w:b/>
                <w:bCs/>
                <w:sz w:val="22"/>
                <w:szCs w:val="22"/>
              </w:rPr>
            </w:pPr>
          </w:p>
          <w:p w14:paraId="48A35989" w14:textId="3DAEA6A6" w:rsidR="000C1454" w:rsidRDefault="000C1454" w:rsidP="00C05521">
            <w:pPr>
              <w:jc w:val="both"/>
              <w:rPr>
                <w:rFonts w:ascii="Arial" w:hAnsi="Arial" w:cs="Arial"/>
                <w:b/>
                <w:bCs/>
                <w:sz w:val="22"/>
                <w:szCs w:val="22"/>
              </w:rPr>
            </w:pPr>
          </w:p>
          <w:p w14:paraId="703C0BE3" w14:textId="4AA0FEA6" w:rsidR="000C1454" w:rsidRDefault="000C1454" w:rsidP="00C05521">
            <w:pPr>
              <w:jc w:val="both"/>
              <w:rPr>
                <w:rFonts w:ascii="Arial" w:hAnsi="Arial" w:cs="Arial"/>
                <w:b/>
                <w:bCs/>
                <w:sz w:val="22"/>
                <w:szCs w:val="22"/>
              </w:rPr>
            </w:pPr>
          </w:p>
          <w:p w14:paraId="051CF677" w14:textId="77777777" w:rsidR="000C1454" w:rsidRDefault="000C1454" w:rsidP="000C1454">
            <w:pPr>
              <w:jc w:val="both"/>
              <w:rPr>
                <w:rFonts w:ascii="Arial" w:hAnsi="Arial" w:cs="Arial"/>
                <w:b/>
                <w:bCs/>
                <w:sz w:val="22"/>
                <w:szCs w:val="22"/>
              </w:rPr>
            </w:pPr>
            <w:r>
              <w:rPr>
                <w:rFonts w:ascii="Arial" w:hAnsi="Arial" w:cs="Arial"/>
                <w:b/>
                <w:bCs/>
                <w:sz w:val="22"/>
                <w:szCs w:val="22"/>
              </w:rPr>
              <w:t>6%</w:t>
            </w:r>
          </w:p>
          <w:p w14:paraId="1D55F176" w14:textId="77777777" w:rsidR="000C1454" w:rsidRDefault="000C1454" w:rsidP="00C05521">
            <w:pPr>
              <w:jc w:val="both"/>
              <w:rPr>
                <w:rFonts w:ascii="Arial" w:hAnsi="Arial" w:cs="Arial"/>
                <w:b/>
                <w:bCs/>
                <w:sz w:val="22"/>
                <w:szCs w:val="22"/>
              </w:rPr>
            </w:pPr>
          </w:p>
          <w:p w14:paraId="55497385" w14:textId="77777777" w:rsidR="000C1454" w:rsidRDefault="000C1454" w:rsidP="000C1454">
            <w:pPr>
              <w:jc w:val="both"/>
              <w:rPr>
                <w:rFonts w:ascii="Arial" w:hAnsi="Arial" w:cs="Arial"/>
                <w:b/>
                <w:bCs/>
                <w:sz w:val="22"/>
                <w:szCs w:val="22"/>
              </w:rPr>
            </w:pPr>
            <w:r>
              <w:rPr>
                <w:rFonts w:ascii="Arial" w:hAnsi="Arial" w:cs="Arial"/>
                <w:b/>
                <w:bCs/>
                <w:sz w:val="22"/>
                <w:szCs w:val="22"/>
              </w:rPr>
              <w:t>6%</w:t>
            </w:r>
          </w:p>
          <w:p w14:paraId="64575A9A" w14:textId="7DE1A8ED" w:rsidR="00F846C7" w:rsidRDefault="00F846C7" w:rsidP="00C05521">
            <w:pPr>
              <w:jc w:val="both"/>
              <w:rPr>
                <w:rFonts w:ascii="Arial" w:hAnsi="Arial" w:cs="Arial"/>
                <w:b/>
                <w:bCs/>
                <w:sz w:val="22"/>
                <w:szCs w:val="22"/>
              </w:rPr>
            </w:pPr>
          </w:p>
          <w:p w14:paraId="551A96B7" w14:textId="7814C5D1" w:rsidR="000C1454" w:rsidRDefault="000C1454" w:rsidP="00C05521">
            <w:pPr>
              <w:jc w:val="both"/>
              <w:rPr>
                <w:rFonts w:ascii="Arial" w:hAnsi="Arial" w:cs="Arial"/>
                <w:b/>
                <w:bCs/>
                <w:sz w:val="22"/>
                <w:szCs w:val="22"/>
              </w:rPr>
            </w:pPr>
          </w:p>
          <w:p w14:paraId="4FF5CCE0" w14:textId="23C18139" w:rsidR="000C1454" w:rsidRDefault="000C1454" w:rsidP="00C05521">
            <w:pPr>
              <w:jc w:val="both"/>
              <w:rPr>
                <w:rFonts w:ascii="Arial" w:hAnsi="Arial" w:cs="Arial"/>
                <w:b/>
                <w:bCs/>
                <w:sz w:val="22"/>
                <w:szCs w:val="22"/>
              </w:rPr>
            </w:pPr>
          </w:p>
          <w:p w14:paraId="48A33ACE" w14:textId="77777777" w:rsidR="000C1454" w:rsidRDefault="000C1454" w:rsidP="000C1454">
            <w:pPr>
              <w:jc w:val="both"/>
              <w:rPr>
                <w:rFonts w:ascii="Arial" w:hAnsi="Arial" w:cs="Arial"/>
                <w:b/>
                <w:bCs/>
                <w:sz w:val="22"/>
                <w:szCs w:val="22"/>
              </w:rPr>
            </w:pPr>
            <w:r>
              <w:rPr>
                <w:rFonts w:ascii="Arial" w:hAnsi="Arial" w:cs="Arial"/>
                <w:b/>
                <w:bCs/>
                <w:sz w:val="22"/>
                <w:szCs w:val="22"/>
              </w:rPr>
              <w:t>6%</w:t>
            </w:r>
          </w:p>
          <w:p w14:paraId="518724FF" w14:textId="77777777" w:rsidR="000C1454" w:rsidRDefault="000C1454" w:rsidP="00C05521">
            <w:pPr>
              <w:jc w:val="both"/>
              <w:rPr>
                <w:rFonts w:ascii="Arial" w:hAnsi="Arial" w:cs="Arial"/>
                <w:b/>
                <w:bCs/>
                <w:sz w:val="22"/>
                <w:szCs w:val="22"/>
              </w:rPr>
            </w:pPr>
          </w:p>
          <w:p w14:paraId="0CF296BF" w14:textId="77777777" w:rsidR="000C1454" w:rsidRDefault="000C1454" w:rsidP="000C1454">
            <w:pPr>
              <w:jc w:val="both"/>
              <w:rPr>
                <w:rFonts w:ascii="Arial" w:hAnsi="Arial" w:cs="Arial"/>
                <w:b/>
                <w:bCs/>
                <w:sz w:val="22"/>
                <w:szCs w:val="22"/>
              </w:rPr>
            </w:pPr>
            <w:r>
              <w:rPr>
                <w:rFonts w:ascii="Arial" w:hAnsi="Arial" w:cs="Arial"/>
                <w:b/>
                <w:bCs/>
                <w:sz w:val="22"/>
                <w:szCs w:val="22"/>
              </w:rPr>
              <w:t>6%</w:t>
            </w:r>
          </w:p>
          <w:p w14:paraId="09F9DA1E" w14:textId="77777777" w:rsidR="00F846C7" w:rsidRDefault="00F846C7" w:rsidP="00C05521">
            <w:pPr>
              <w:jc w:val="both"/>
              <w:rPr>
                <w:rFonts w:ascii="Arial" w:hAnsi="Arial" w:cs="Arial"/>
                <w:b/>
                <w:bCs/>
                <w:sz w:val="22"/>
                <w:szCs w:val="22"/>
              </w:rPr>
            </w:pPr>
          </w:p>
          <w:p w14:paraId="18DFB778" w14:textId="598E2D5D" w:rsidR="00F846C7" w:rsidRDefault="00F846C7" w:rsidP="00C05521">
            <w:pPr>
              <w:jc w:val="both"/>
              <w:rPr>
                <w:rFonts w:ascii="Arial" w:hAnsi="Arial" w:cs="Arial"/>
                <w:b/>
                <w:bCs/>
                <w:sz w:val="22"/>
                <w:szCs w:val="22"/>
              </w:rPr>
            </w:pPr>
          </w:p>
          <w:p w14:paraId="518DD6DB" w14:textId="77777777" w:rsidR="000C1454" w:rsidRDefault="000C1454" w:rsidP="000C1454">
            <w:pPr>
              <w:jc w:val="both"/>
              <w:rPr>
                <w:rFonts w:ascii="Arial" w:hAnsi="Arial" w:cs="Arial"/>
                <w:b/>
                <w:bCs/>
                <w:sz w:val="22"/>
                <w:szCs w:val="22"/>
              </w:rPr>
            </w:pPr>
            <w:r>
              <w:rPr>
                <w:rFonts w:ascii="Arial" w:hAnsi="Arial" w:cs="Arial"/>
                <w:b/>
                <w:bCs/>
                <w:sz w:val="22"/>
                <w:szCs w:val="22"/>
              </w:rPr>
              <w:t>6%</w:t>
            </w:r>
          </w:p>
          <w:p w14:paraId="3E6F4085" w14:textId="4D0B1232" w:rsidR="00F846C7" w:rsidRDefault="00F846C7" w:rsidP="00C05521">
            <w:pPr>
              <w:jc w:val="both"/>
              <w:rPr>
                <w:rFonts w:ascii="Arial" w:hAnsi="Arial" w:cs="Arial"/>
                <w:b/>
                <w:bCs/>
                <w:sz w:val="22"/>
                <w:szCs w:val="22"/>
              </w:rPr>
            </w:pPr>
          </w:p>
          <w:p w14:paraId="3CC5E6E0" w14:textId="0F36E9A2" w:rsidR="00F846C7" w:rsidRDefault="00F846C7" w:rsidP="00C05521">
            <w:pPr>
              <w:jc w:val="both"/>
              <w:rPr>
                <w:rFonts w:ascii="Arial" w:hAnsi="Arial" w:cs="Arial"/>
                <w:b/>
                <w:bCs/>
                <w:sz w:val="22"/>
                <w:szCs w:val="22"/>
              </w:rPr>
            </w:pPr>
          </w:p>
          <w:p w14:paraId="48AD9F8D" w14:textId="3633861E" w:rsidR="00F846C7" w:rsidRDefault="00F846C7" w:rsidP="00C05521">
            <w:pPr>
              <w:jc w:val="both"/>
              <w:rPr>
                <w:rFonts w:ascii="Arial" w:hAnsi="Arial" w:cs="Arial"/>
                <w:b/>
                <w:bCs/>
                <w:sz w:val="22"/>
                <w:szCs w:val="22"/>
              </w:rPr>
            </w:pPr>
          </w:p>
          <w:p w14:paraId="71AD0A2E" w14:textId="166C8C63" w:rsidR="000C1454" w:rsidRDefault="000C1454" w:rsidP="00C05521">
            <w:pPr>
              <w:jc w:val="both"/>
              <w:rPr>
                <w:rFonts w:ascii="Arial" w:hAnsi="Arial" w:cs="Arial"/>
                <w:b/>
                <w:bCs/>
                <w:sz w:val="22"/>
                <w:szCs w:val="22"/>
              </w:rPr>
            </w:pPr>
          </w:p>
          <w:p w14:paraId="5D52673D" w14:textId="3D4F6E9F" w:rsidR="000C1454" w:rsidRDefault="000C1454" w:rsidP="00C05521">
            <w:pPr>
              <w:jc w:val="both"/>
              <w:rPr>
                <w:rFonts w:ascii="Arial" w:hAnsi="Arial" w:cs="Arial"/>
                <w:b/>
                <w:bCs/>
                <w:sz w:val="22"/>
                <w:szCs w:val="22"/>
              </w:rPr>
            </w:pPr>
          </w:p>
          <w:p w14:paraId="2B538CF9" w14:textId="3F5403AD" w:rsidR="000C1454" w:rsidRDefault="000C1454" w:rsidP="00C05521">
            <w:pPr>
              <w:jc w:val="both"/>
              <w:rPr>
                <w:rFonts w:ascii="Arial" w:hAnsi="Arial" w:cs="Arial"/>
                <w:b/>
                <w:bCs/>
                <w:sz w:val="22"/>
                <w:szCs w:val="22"/>
              </w:rPr>
            </w:pPr>
          </w:p>
          <w:p w14:paraId="151DC7D0" w14:textId="32872060" w:rsidR="000C1454" w:rsidRDefault="000C1454" w:rsidP="00C05521">
            <w:pPr>
              <w:jc w:val="both"/>
              <w:rPr>
                <w:rFonts w:ascii="Arial" w:hAnsi="Arial" w:cs="Arial"/>
                <w:b/>
                <w:bCs/>
                <w:sz w:val="22"/>
                <w:szCs w:val="22"/>
              </w:rPr>
            </w:pPr>
          </w:p>
          <w:p w14:paraId="04F1C3FE" w14:textId="49F894D4" w:rsidR="000C1454" w:rsidRDefault="000C1454" w:rsidP="00C05521">
            <w:pPr>
              <w:jc w:val="both"/>
              <w:rPr>
                <w:rFonts w:ascii="Arial" w:hAnsi="Arial" w:cs="Arial"/>
                <w:b/>
                <w:bCs/>
                <w:sz w:val="22"/>
                <w:szCs w:val="22"/>
              </w:rPr>
            </w:pPr>
          </w:p>
          <w:p w14:paraId="607273A3" w14:textId="21CB2043" w:rsidR="000C1454" w:rsidRDefault="000C1454" w:rsidP="00C05521">
            <w:pPr>
              <w:jc w:val="both"/>
              <w:rPr>
                <w:rFonts w:ascii="Arial" w:hAnsi="Arial" w:cs="Arial"/>
                <w:b/>
                <w:bCs/>
                <w:sz w:val="22"/>
                <w:szCs w:val="22"/>
              </w:rPr>
            </w:pPr>
          </w:p>
          <w:p w14:paraId="08A18156" w14:textId="36EB6F4C" w:rsidR="000C1454" w:rsidRDefault="000C1454" w:rsidP="00C05521">
            <w:pPr>
              <w:jc w:val="both"/>
              <w:rPr>
                <w:rFonts w:ascii="Arial" w:hAnsi="Arial" w:cs="Arial"/>
                <w:b/>
                <w:bCs/>
                <w:sz w:val="22"/>
                <w:szCs w:val="22"/>
              </w:rPr>
            </w:pPr>
          </w:p>
          <w:p w14:paraId="01199326" w14:textId="4D2ED8CB" w:rsidR="000C1454" w:rsidRDefault="000C1454" w:rsidP="00C05521">
            <w:pPr>
              <w:jc w:val="both"/>
              <w:rPr>
                <w:rFonts w:ascii="Arial" w:hAnsi="Arial" w:cs="Arial"/>
                <w:b/>
                <w:bCs/>
                <w:sz w:val="22"/>
                <w:szCs w:val="22"/>
              </w:rPr>
            </w:pPr>
          </w:p>
          <w:p w14:paraId="193FC23C" w14:textId="3E0B389C" w:rsidR="000C1454" w:rsidRDefault="000C1454" w:rsidP="00C05521">
            <w:pPr>
              <w:jc w:val="both"/>
              <w:rPr>
                <w:rFonts w:ascii="Arial" w:hAnsi="Arial" w:cs="Arial"/>
                <w:b/>
                <w:bCs/>
                <w:sz w:val="22"/>
                <w:szCs w:val="22"/>
              </w:rPr>
            </w:pPr>
          </w:p>
          <w:p w14:paraId="4F879715" w14:textId="1FBBD560" w:rsidR="000C1454" w:rsidRDefault="000C1454" w:rsidP="00C05521">
            <w:pPr>
              <w:jc w:val="both"/>
              <w:rPr>
                <w:rFonts w:ascii="Arial" w:hAnsi="Arial" w:cs="Arial"/>
                <w:b/>
                <w:bCs/>
                <w:sz w:val="22"/>
                <w:szCs w:val="22"/>
              </w:rPr>
            </w:pPr>
          </w:p>
          <w:p w14:paraId="03F58810" w14:textId="7D718C86" w:rsidR="000C1454" w:rsidRDefault="000C1454" w:rsidP="00C05521">
            <w:pPr>
              <w:jc w:val="both"/>
              <w:rPr>
                <w:rFonts w:ascii="Arial" w:hAnsi="Arial" w:cs="Arial"/>
                <w:b/>
                <w:bCs/>
                <w:sz w:val="22"/>
                <w:szCs w:val="22"/>
              </w:rPr>
            </w:pPr>
          </w:p>
          <w:p w14:paraId="0828F229" w14:textId="25DEBD94" w:rsidR="000C1454" w:rsidRDefault="000C1454" w:rsidP="00C05521">
            <w:pPr>
              <w:jc w:val="both"/>
              <w:rPr>
                <w:rFonts w:ascii="Arial" w:hAnsi="Arial" w:cs="Arial"/>
                <w:b/>
                <w:bCs/>
                <w:sz w:val="22"/>
                <w:szCs w:val="22"/>
              </w:rPr>
            </w:pPr>
          </w:p>
          <w:p w14:paraId="5581D376" w14:textId="77777777" w:rsidR="000C1454" w:rsidRDefault="000C1454" w:rsidP="000C1454">
            <w:pPr>
              <w:jc w:val="both"/>
              <w:rPr>
                <w:rFonts w:ascii="Arial" w:hAnsi="Arial" w:cs="Arial"/>
                <w:b/>
                <w:bCs/>
                <w:sz w:val="22"/>
                <w:szCs w:val="22"/>
              </w:rPr>
            </w:pPr>
            <w:r>
              <w:rPr>
                <w:rFonts w:ascii="Arial" w:hAnsi="Arial" w:cs="Arial"/>
                <w:b/>
                <w:bCs/>
                <w:sz w:val="22"/>
                <w:szCs w:val="22"/>
              </w:rPr>
              <w:t>6%</w:t>
            </w:r>
          </w:p>
          <w:p w14:paraId="6D1B9075" w14:textId="709A328D" w:rsidR="000C1454" w:rsidRDefault="000C1454" w:rsidP="00C05521">
            <w:pPr>
              <w:jc w:val="both"/>
              <w:rPr>
                <w:rFonts w:ascii="Arial" w:hAnsi="Arial" w:cs="Arial"/>
                <w:b/>
                <w:bCs/>
                <w:sz w:val="22"/>
                <w:szCs w:val="22"/>
              </w:rPr>
            </w:pPr>
          </w:p>
          <w:p w14:paraId="139B5AD6" w14:textId="77777777" w:rsidR="000C1454" w:rsidRDefault="000C1454" w:rsidP="000C1454">
            <w:pPr>
              <w:jc w:val="both"/>
              <w:rPr>
                <w:rFonts w:ascii="Arial" w:hAnsi="Arial" w:cs="Arial"/>
                <w:b/>
                <w:bCs/>
                <w:sz w:val="22"/>
                <w:szCs w:val="22"/>
              </w:rPr>
            </w:pPr>
            <w:r>
              <w:rPr>
                <w:rFonts w:ascii="Arial" w:hAnsi="Arial" w:cs="Arial"/>
                <w:b/>
                <w:bCs/>
                <w:sz w:val="22"/>
                <w:szCs w:val="22"/>
              </w:rPr>
              <w:t>6%</w:t>
            </w:r>
          </w:p>
          <w:p w14:paraId="49F879D7" w14:textId="77777777" w:rsidR="000C1454" w:rsidRDefault="000C1454" w:rsidP="000C1454">
            <w:pPr>
              <w:jc w:val="both"/>
              <w:rPr>
                <w:rFonts w:ascii="Arial" w:hAnsi="Arial" w:cs="Arial"/>
                <w:b/>
                <w:bCs/>
                <w:sz w:val="22"/>
                <w:szCs w:val="22"/>
              </w:rPr>
            </w:pPr>
            <w:r>
              <w:rPr>
                <w:rFonts w:ascii="Arial" w:hAnsi="Arial" w:cs="Arial"/>
                <w:b/>
                <w:bCs/>
                <w:sz w:val="22"/>
                <w:szCs w:val="22"/>
              </w:rPr>
              <w:t>6%</w:t>
            </w:r>
          </w:p>
          <w:p w14:paraId="66923F82" w14:textId="77777777" w:rsidR="000C1454" w:rsidRDefault="000C1454" w:rsidP="00C05521">
            <w:pPr>
              <w:jc w:val="both"/>
              <w:rPr>
                <w:rFonts w:ascii="Arial" w:hAnsi="Arial" w:cs="Arial"/>
                <w:b/>
                <w:bCs/>
                <w:sz w:val="22"/>
                <w:szCs w:val="22"/>
              </w:rPr>
            </w:pPr>
          </w:p>
          <w:p w14:paraId="6346E77F" w14:textId="322BE8DA" w:rsidR="00F846C7" w:rsidRDefault="00F846C7" w:rsidP="00C05521">
            <w:pPr>
              <w:jc w:val="both"/>
              <w:rPr>
                <w:rFonts w:ascii="Arial" w:hAnsi="Arial" w:cs="Arial"/>
                <w:b/>
                <w:bCs/>
                <w:sz w:val="22"/>
                <w:szCs w:val="22"/>
              </w:rPr>
            </w:pPr>
          </w:p>
          <w:p w14:paraId="5990B462" w14:textId="775418A7" w:rsidR="00F846C7" w:rsidRDefault="00F846C7" w:rsidP="00C05521">
            <w:pPr>
              <w:jc w:val="both"/>
              <w:rPr>
                <w:rFonts w:ascii="Arial" w:hAnsi="Arial" w:cs="Arial"/>
                <w:b/>
                <w:bCs/>
                <w:sz w:val="22"/>
                <w:szCs w:val="22"/>
              </w:rPr>
            </w:pPr>
          </w:p>
          <w:p w14:paraId="7042B01B" w14:textId="496AFC4F" w:rsidR="000C1454" w:rsidRDefault="000C1454" w:rsidP="00C05521">
            <w:pPr>
              <w:jc w:val="both"/>
              <w:rPr>
                <w:rFonts w:ascii="Arial" w:hAnsi="Arial" w:cs="Arial"/>
                <w:b/>
                <w:bCs/>
                <w:sz w:val="22"/>
                <w:szCs w:val="22"/>
              </w:rPr>
            </w:pPr>
          </w:p>
          <w:p w14:paraId="453C29AA" w14:textId="77777777" w:rsidR="000C1454" w:rsidRDefault="000C1454" w:rsidP="000C1454">
            <w:pPr>
              <w:jc w:val="both"/>
              <w:rPr>
                <w:rFonts w:ascii="Arial" w:hAnsi="Arial" w:cs="Arial"/>
                <w:b/>
                <w:bCs/>
                <w:sz w:val="22"/>
                <w:szCs w:val="22"/>
              </w:rPr>
            </w:pPr>
            <w:r>
              <w:rPr>
                <w:rFonts w:ascii="Arial" w:hAnsi="Arial" w:cs="Arial"/>
                <w:b/>
                <w:bCs/>
                <w:sz w:val="22"/>
                <w:szCs w:val="22"/>
              </w:rPr>
              <w:t>6%</w:t>
            </w:r>
          </w:p>
          <w:p w14:paraId="285E5052" w14:textId="77777777" w:rsidR="000C1454" w:rsidRDefault="000C1454" w:rsidP="00C05521">
            <w:pPr>
              <w:jc w:val="both"/>
              <w:rPr>
                <w:rFonts w:ascii="Arial" w:hAnsi="Arial" w:cs="Arial"/>
                <w:b/>
                <w:bCs/>
                <w:sz w:val="22"/>
                <w:szCs w:val="22"/>
              </w:rPr>
            </w:pPr>
          </w:p>
          <w:p w14:paraId="7E1E17E9" w14:textId="63883210" w:rsidR="00F846C7" w:rsidRDefault="00F846C7" w:rsidP="00C05521">
            <w:pPr>
              <w:jc w:val="both"/>
              <w:rPr>
                <w:rFonts w:ascii="Arial" w:hAnsi="Arial" w:cs="Arial"/>
                <w:b/>
                <w:bCs/>
                <w:sz w:val="22"/>
                <w:szCs w:val="22"/>
              </w:rPr>
            </w:pPr>
          </w:p>
          <w:p w14:paraId="7AF589B8" w14:textId="362A41D7" w:rsidR="00F846C7" w:rsidRDefault="00F846C7" w:rsidP="00C05521">
            <w:pPr>
              <w:jc w:val="both"/>
              <w:rPr>
                <w:rFonts w:ascii="Arial" w:hAnsi="Arial" w:cs="Arial"/>
                <w:b/>
                <w:bCs/>
                <w:sz w:val="22"/>
                <w:szCs w:val="22"/>
              </w:rPr>
            </w:pPr>
          </w:p>
          <w:p w14:paraId="0E2CB192" w14:textId="63A4E70F" w:rsidR="000C1454" w:rsidRDefault="000C1454" w:rsidP="00C05521">
            <w:pPr>
              <w:jc w:val="both"/>
              <w:rPr>
                <w:rFonts w:ascii="Arial" w:hAnsi="Arial" w:cs="Arial"/>
                <w:b/>
                <w:bCs/>
                <w:sz w:val="22"/>
                <w:szCs w:val="22"/>
              </w:rPr>
            </w:pPr>
          </w:p>
          <w:p w14:paraId="029EAD6D" w14:textId="77777777" w:rsidR="000C1454" w:rsidRDefault="000C1454" w:rsidP="000C1454">
            <w:pPr>
              <w:jc w:val="both"/>
              <w:rPr>
                <w:rFonts w:ascii="Arial" w:hAnsi="Arial" w:cs="Arial"/>
                <w:b/>
                <w:bCs/>
                <w:sz w:val="22"/>
                <w:szCs w:val="22"/>
              </w:rPr>
            </w:pPr>
            <w:r>
              <w:rPr>
                <w:rFonts w:ascii="Arial" w:hAnsi="Arial" w:cs="Arial"/>
                <w:b/>
                <w:bCs/>
                <w:sz w:val="22"/>
                <w:szCs w:val="22"/>
              </w:rPr>
              <w:t>6%</w:t>
            </w:r>
          </w:p>
          <w:p w14:paraId="48410D0E" w14:textId="77777777" w:rsidR="000C1454" w:rsidRDefault="000C1454" w:rsidP="00C05521">
            <w:pPr>
              <w:jc w:val="both"/>
              <w:rPr>
                <w:rFonts w:ascii="Arial" w:hAnsi="Arial" w:cs="Arial"/>
                <w:b/>
                <w:bCs/>
                <w:sz w:val="22"/>
                <w:szCs w:val="22"/>
              </w:rPr>
            </w:pPr>
          </w:p>
          <w:p w14:paraId="401B1D24" w14:textId="792D556C" w:rsidR="00F846C7" w:rsidRDefault="00F846C7" w:rsidP="00C05521">
            <w:pPr>
              <w:jc w:val="both"/>
              <w:rPr>
                <w:rFonts w:ascii="Arial" w:hAnsi="Arial" w:cs="Arial"/>
                <w:b/>
                <w:bCs/>
                <w:sz w:val="22"/>
                <w:szCs w:val="22"/>
              </w:rPr>
            </w:pPr>
          </w:p>
          <w:p w14:paraId="4F1360FE" w14:textId="77777777" w:rsidR="000C1454" w:rsidRDefault="000C1454" w:rsidP="000C1454">
            <w:pPr>
              <w:jc w:val="both"/>
              <w:rPr>
                <w:rFonts w:ascii="Arial" w:hAnsi="Arial" w:cs="Arial"/>
                <w:b/>
                <w:bCs/>
                <w:sz w:val="22"/>
                <w:szCs w:val="22"/>
              </w:rPr>
            </w:pPr>
            <w:r>
              <w:rPr>
                <w:rFonts w:ascii="Arial" w:hAnsi="Arial" w:cs="Arial"/>
                <w:b/>
                <w:bCs/>
                <w:sz w:val="22"/>
                <w:szCs w:val="22"/>
              </w:rPr>
              <w:t>6%</w:t>
            </w:r>
          </w:p>
          <w:p w14:paraId="5B330353" w14:textId="77777777" w:rsidR="000C1454" w:rsidRDefault="000C1454" w:rsidP="00C05521">
            <w:pPr>
              <w:jc w:val="both"/>
              <w:rPr>
                <w:rFonts w:ascii="Arial" w:hAnsi="Arial" w:cs="Arial"/>
                <w:b/>
                <w:bCs/>
                <w:sz w:val="22"/>
                <w:szCs w:val="22"/>
              </w:rPr>
            </w:pPr>
          </w:p>
          <w:p w14:paraId="24947E94" w14:textId="6FC8AD3C" w:rsidR="00F846C7" w:rsidRDefault="00F846C7" w:rsidP="00C05521">
            <w:pPr>
              <w:jc w:val="both"/>
              <w:rPr>
                <w:rFonts w:ascii="Arial" w:hAnsi="Arial" w:cs="Arial"/>
                <w:b/>
                <w:bCs/>
                <w:sz w:val="22"/>
                <w:szCs w:val="22"/>
              </w:rPr>
            </w:pPr>
          </w:p>
          <w:p w14:paraId="00AABCDA" w14:textId="311BB9F5" w:rsidR="00F846C7" w:rsidRDefault="00F846C7" w:rsidP="00C05521">
            <w:pPr>
              <w:jc w:val="both"/>
              <w:rPr>
                <w:rFonts w:ascii="Arial" w:hAnsi="Arial" w:cs="Arial"/>
                <w:b/>
                <w:bCs/>
                <w:sz w:val="22"/>
                <w:szCs w:val="22"/>
              </w:rPr>
            </w:pPr>
          </w:p>
          <w:p w14:paraId="0FB9BFC7" w14:textId="66CF0F66" w:rsidR="00F846C7" w:rsidRDefault="00F846C7" w:rsidP="00C05521">
            <w:pPr>
              <w:jc w:val="both"/>
              <w:rPr>
                <w:rFonts w:ascii="Arial" w:hAnsi="Arial" w:cs="Arial"/>
                <w:b/>
                <w:bCs/>
                <w:sz w:val="22"/>
                <w:szCs w:val="22"/>
              </w:rPr>
            </w:pPr>
          </w:p>
          <w:p w14:paraId="6E1B4A2E" w14:textId="77777777" w:rsidR="000C1454" w:rsidRDefault="000C1454" w:rsidP="000C1454">
            <w:pPr>
              <w:jc w:val="both"/>
              <w:rPr>
                <w:rFonts w:ascii="Arial" w:hAnsi="Arial" w:cs="Arial"/>
                <w:b/>
                <w:bCs/>
                <w:sz w:val="22"/>
                <w:szCs w:val="22"/>
              </w:rPr>
            </w:pPr>
            <w:r>
              <w:rPr>
                <w:rFonts w:ascii="Arial" w:hAnsi="Arial" w:cs="Arial"/>
                <w:b/>
                <w:bCs/>
                <w:sz w:val="22"/>
                <w:szCs w:val="22"/>
              </w:rPr>
              <w:t>6%</w:t>
            </w:r>
          </w:p>
          <w:p w14:paraId="308EB750" w14:textId="77777777" w:rsidR="000C1454" w:rsidRDefault="000C1454" w:rsidP="00C05521">
            <w:pPr>
              <w:jc w:val="both"/>
              <w:rPr>
                <w:rFonts w:ascii="Arial" w:hAnsi="Arial" w:cs="Arial"/>
                <w:b/>
                <w:bCs/>
                <w:sz w:val="22"/>
                <w:szCs w:val="22"/>
              </w:rPr>
            </w:pPr>
          </w:p>
          <w:p w14:paraId="475B1679" w14:textId="0C79F694" w:rsidR="00F846C7" w:rsidRDefault="00F846C7" w:rsidP="00C05521">
            <w:pPr>
              <w:jc w:val="both"/>
              <w:rPr>
                <w:rFonts w:ascii="Arial" w:hAnsi="Arial" w:cs="Arial"/>
                <w:b/>
                <w:bCs/>
                <w:sz w:val="22"/>
                <w:szCs w:val="22"/>
              </w:rPr>
            </w:pPr>
          </w:p>
          <w:p w14:paraId="3DF53E58" w14:textId="580BDE2E" w:rsidR="00F846C7" w:rsidRDefault="00F846C7" w:rsidP="00C05521">
            <w:pPr>
              <w:jc w:val="both"/>
              <w:rPr>
                <w:rFonts w:ascii="Arial" w:hAnsi="Arial" w:cs="Arial"/>
                <w:b/>
                <w:bCs/>
                <w:sz w:val="22"/>
                <w:szCs w:val="22"/>
              </w:rPr>
            </w:pPr>
          </w:p>
          <w:p w14:paraId="5A5779AE" w14:textId="68E3E26C" w:rsidR="000C1454" w:rsidRDefault="000C1454" w:rsidP="00C05521">
            <w:pPr>
              <w:jc w:val="both"/>
              <w:rPr>
                <w:rFonts w:ascii="Arial" w:hAnsi="Arial" w:cs="Arial"/>
                <w:b/>
                <w:bCs/>
                <w:sz w:val="22"/>
                <w:szCs w:val="22"/>
              </w:rPr>
            </w:pPr>
          </w:p>
          <w:p w14:paraId="7EB7B388" w14:textId="77777777" w:rsidR="000C1454" w:rsidRDefault="000C1454" w:rsidP="000C1454">
            <w:pPr>
              <w:jc w:val="both"/>
              <w:rPr>
                <w:rFonts w:ascii="Arial" w:hAnsi="Arial" w:cs="Arial"/>
                <w:b/>
                <w:bCs/>
                <w:sz w:val="22"/>
                <w:szCs w:val="22"/>
              </w:rPr>
            </w:pPr>
            <w:r>
              <w:rPr>
                <w:rFonts w:ascii="Arial" w:hAnsi="Arial" w:cs="Arial"/>
                <w:b/>
                <w:bCs/>
                <w:sz w:val="22"/>
                <w:szCs w:val="22"/>
              </w:rPr>
              <w:t>6%</w:t>
            </w:r>
          </w:p>
          <w:p w14:paraId="7A659372" w14:textId="25D6646B" w:rsidR="00F846C7" w:rsidRDefault="00F846C7" w:rsidP="00C05521">
            <w:pPr>
              <w:jc w:val="both"/>
              <w:rPr>
                <w:rFonts w:ascii="Arial" w:hAnsi="Arial" w:cs="Arial"/>
                <w:b/>
                <w:bCs/>
                <w:sz w:val="22"/>
                <w:szCs w:val="22"/>
              </w:rPr>
            </w:pPr>
          </w:p>
          <w:p w14:paraId="2CD714D8" w14:textId="5247703E" w:rsidR="00F846C7" w:rsidRDefault="00F846C7" w:rsidP="00C05521">
            <w:pPr>
              <w:jc w:val="both"/>
              <w:rPr>
                <w:rFonts w:ascii="Arial" w:hAnsi="Arial" w:cs="Arial"/>
                <w:b/>
                <w:bCs/>
                <w:sz w:val="22"/>
                <w:szCs w:val="22"/>
              </w:rPr>
            </w:pPr>
          </w:p>
          <w:p w14:paraId="19A9E932" w14:textId="2663E182" w:rsidR="00F846C7" w:rsidRDefault="00F846C7" w:rsidP="00C05521">
            <w:pPr>
              <w:jc w:val="both"/>
              <w:rPr>
                <w:rFonts w:ascii="Arial" w:hAnsi="Arial" w:cs="Arial"/>
                <w:b/>
                <w:bCs/>
                <w:sz w:val="22"/>
                <w:szCs w:val="22"/>
              </w:rPr>
            </w:pPr>
          </w:p>
          <w:p w14:paraId="338CE761" w14:textId="77777777" w:rsidR="000C1454" w:rsidRDefault="000C1454" w:rsidP="000C1454">
            <w:pPr>
              <w:jc w:val="both"/>
              <w:rPr>
                <w:rFonts w:ascii="Arial" w:hAnsi="Arial" w:cs="Arial"/>
                <w:b/>
                <w:bCs/>
                <w:sz w:val="22"/>
                <w:szCs w:val="22"/>
              </w:rPr>
            </w:pPr>
            <w:r>
              <w:rPr>
                <w:rFonts w:ascii="Arial" w:hAnsi="Arial" w:cs="Arial"/>
                <w:b/>
                <w:bCs/>
                <w:sz w:val="22"/>
                <w:szCs w:val="22"/>
              </w:rPr>
              <w:t>6%</w:t>
            </w:r>
          </w:p>
          <w:p w14:paraId="60CEF07F" w14:textId="7DED21C8" w:rsidR="00F846C7" w:rsidRDefault="00F846C7" w:rsidP="00C05521">
            <w:pPr>
              <w:jc w:val="both"/>
              <w:rPr>
                <w:rFonts w:ascii="Arial" w:hAnsi="Arial" w:cs="Arial"/>
                <w:b/>
                <w:bCs/>
                <w:sz w:val="22"/>
                <w:szCs w:val="22"/>
              </w:rPr>
            </w:pPr>
          </w:p>
          <w:p w14:paraId="0D35FA35" w14:textId="1BADD9B9" w:rsidR="00F846C7" w:rsidRDefault="00F846C7" w:rsidP="00C05521">
            <w:pPr>
              <w:jc w:val="both"/>
              <w:rPr>
                <w:rFonts w:ascii="Arial" w:hAnsi="Arial" w:cs="Arial"/>
                <w:b/>
                <w:bCs/>
                <w:sz w:val="22"/>
                <w:szCs w:val="22"/>
              </w:rPr>
            </w:pPr>
          </w:p>
          <w:p w14:paraId="778658FB" w14:textId="7810A006" w:rsidR="000C1454" w:rsidRDefault="000C1454" w:rsidP="00C05521">
            <w:pPr>
              <w:jc w:val="both"/>
              <w:rPr>
                <w:rFonts w:ascii="Arial" w:hAnsi="Arial" w:cs="Arial"/>
                <w:b/>
                <w:bCs/>
                <w:sz w:val="22"/>
                <w:szCs w:val="22"/>
              </w:rPr>
            </w:pPr>
          </w:p>
          <w:p w14:paraId="30D7F659" w14:textId="68128B06" w:rsidR="000C1454" w:rsidRDefault="000C1454" w:rsidP="00C05521">
            <w:pPr>
              <w:jc w:val="both"/>
              <w:rPr>
                <w:rFonts w:ascii="Arial" w:hAnsi="Arial" w:cs="Arial"/>
                <w:b/>
                <w:bCs/>
                <w:sz w:val="22"/>
                <w:szCs w:val="22"/>
              </w:rPr>
            </w:pPr>
          </w:p>
          <w:p w14:paraId="2A6C4517" w14:textId="16A34A04" w:rsidR="000C1454" w:rsidRDefault="000C1454" w:rsidP="00C05521">
            <w:pPr>
              <w:jc w:val="both"/>
              <w:rPr>
                <w:rFonts w:ascii="Arial" w:hAnsi="Arial" w:cs="Arial"/>
                <w:b/>
                <w:bCs/>
                <w:sz w:val="22"/>
                <w:szCs w:val="22"/>
              </w:rPr>
            </w:pPr>
          </w:p>
          <w:p w14:paraId="115B39F2" w14:textId="73CABF1E" w:rsidR="000C1454" w:rsidRDefault="000C1454" w:rsidP="00C05521">
            <w:pPr>
              <w:jc w:val="both"/>
              <w:rPr>
                <w:rFonts w:ascii="Arial" w:hAnsi="Arial" w:cs="Arial"/>
                <w:b/>
                <w:bCs/>
                <w:sz w:val="22"/>
                <w:szCs w:val="22"/>
              </w:rPr>
            </w:pPr>
          </w:p>
          <w:p w14:paraId="4412E9AB" w14:textId="249B240F" w:rsidR="000C1454" w:rsidRDefault="000C1454" w:rsidP="00C05521">
            <w:pPr>
              <w:jc w:val="both"/>
              <w:rPr>
                <w:rFonts w:ascii="Arial" w:hAnsi="Arial" w:cs="Arial"/>
                <w:b/>
                <w:bCs/>
                <w:sz w:val="22"/>
                <w:szCs w:val="22"/>
              </w:rPr>
            </w:pPr>
          </w:p>
          <w:p w14:paraId="6EC30C3E" w14:textId="4BB99A96" w:rsidR="000C1454" w:rsidRDefault="000C1454" w:rsidP="00C05521">
            <w:pPr>
              <w:jc w:val="both"/>
              <w:rPr>
                <w:rFonts w:ascii="Arial" w:hAnsi="Arial" w:cs="Arial"/>
                <w:b/>
                <w:bCs/>
                <w:sz w:val="22"/>
                <w:szCs w:val="22"/>
              </w:rPr>
            </w:pPr>
          </w:p>
          <w:p w14:paraId="2A6C5445" w14:textId="18E9A480" w:rsidR="000C1454" w:rsidRDefault="000C1454" w:rsidP="00C05521">
            <w:pPr>
              <w:jc w:val="both"/>
              <w:rPr>
                <w:rFonts w:ascii="Arial" w:hAnsi="Arial" w:cs="Arial"/>
                <w:b/>
                <w:bCs/>
                <w:sz w:val="22"/>
                <w:szCs w:val="22"/>
              </w:rPr>
            </w:pPr>
          </w:p>
          <w:p w14:paraId="56587646" w14:textId="1ABE48FA" w:rsidR="000C1454" w:rsidRDefault="000C1454" w:rsidP="00C05521">
            <w:pPr>
              <w:jc w:val="both"/>
              <w:rPr>
                <w:rFonts w:ascii="Arial" w:hAnsi="Arial" w:cs="Arial"/>
                <w:b/>
                <w:bCs/>
                <w:sz w:val="22"/>
                <w:szCs w:val="22"/>
              </w:rPr>
            </w:pPr>
          </w:p>
          <w:p w14:paraId="110267BB" w14:textId="24521A4C" w:rsidR="000C1454" w:rsidRDefault="000C1454" w:rsidP="00C05521">
            <w:pPr>
              <w:jc w:val="both"/>
              <w:rPr>
                <w:rFonts w:ascii="Arial" w:hAnsi="Arial" w:cs="Arial"/>
                <w:b/>
                <w:bCs/>
                <w:sz w:val="22"/>
                <w:szCs w:val="22"/>
              </w:rPr>
            </w:pPr>
          </w:p>
          <w:p w14:paraId="7CC79346" w14:textId="0F69D114" w:rsidR="000C1454" w:rsidRDefault="000C1454" w:rsidP="00C05521">
            <w:pPr>
              <w:jc w:val="both"/>
              <w:rPr>
                <w:rFonts w:ascii="Arial" w:hAnsi="Arial" w:cs="Arial"/>
                <w:b/>
                <w:bCs/>
                <w:sz w:val="22"/>
                <w:szCs w:val="22"/>
              </w:rPr>
            </w:pPr>
          </w:p>
          <w:p w14:paraId="6986AE6D" w14:textId="6EDE7458" w:rsidR="000C1454" w:rsidRDefault="000C1454" w:rsidP="00C05521">
            <w:pPr>
              <w:jc w:val="both"/>
              <w:rPr>
                <w:rFonts w:ascii="Arial" w:hAnsi="Arial" w:cs="Arial"/>
                <w:b/>
                <w:bCs/>
                <w:sz w:val="22"/>
                <w:szCs w:val="22"/>
              </w:rPr>
            </w:pPr>
          </w:p>
          <w:p w14:paraId="6722519F" w14:textId="2AA23221" w:rsidR="000C1454" w:rsidRDefault="000C1454" w:rsidP="00C05521">
            <w:pPr>
              <w:jc w:val="both"/>
              <w:rPr>
                <w:rFonts w:ascii="Arial" w:hAnsi="Arial" w:cs="Arial"/>
                <w:b/>
                <w:bCs/>
                <w:sz w:val="22"/>
                <w:szCs w:val="22"/>
              </w:rPr>
            </w:pPr>
          </w:p>
          <w:p w14:paraId="2B69EF03" w14:textId="1A030375" w:rsidR="000C1454" w:rsidRDefault="000C1454" w:rsidP="00C05521">
            <w:pPr>
              <w:jc w:val="both"/>
              <w:rPr>
                <w:rFonts w:ascii="Arial" w:hAnsi="Arial" w:cs="Arial"/>
                <w:b/>
                <w:bCs/>
                <w:sz w:val="22"/>
                <w:szCs w:val="22"/>
              </w:rPr>
            </w:pPr>
          </w:p>
          <w:p w14:paraId="00A87048" w14:textId="58E8264A" w:rsidR="000C1454" w:rsidRDefault="000C1454" w:rsidP="00C05521">
            <w:pPr>
              <w:jc w:val="both"/>
              <w:rPr>
                <w:rFonts w:ascii="Arial" w:hAnsi="Arial" w:cs="Arial"/>
                <w:b/>
                <w:bCs/>
                <w:sz w:val="22"/>
                <w:szCs w:val="22"/>
              </w:rPr>
            </w:pPr>
          </w:p>
          <w:p w14:paraId="5D11BE32" w14:textId="0CBA7D40" w:rsidR="000C1454" w:rsidRDefault="000C1454" w:rsidP="00C05521">
            <w:pPr>
              <w:jc w:val="both"/>
              <w:rPr>
                <w:rFonts w:ascii="Arial" w:hAnsi="Arial" w:cs="Arial"/>
                <w:b/>
                <w:bCs/>
                <w:sz w:val="22"/>
                <w:szCs w:val="22"/>
              </w:rPr>
            </w:pPr>
          </w:p>
          <w:p w14:paraId="6963C81B" w14:textId="34009511" w:rsidR="000C1454" w:rsidRDefault="000C1454" w:rsidP="00C05521">
            <w:pPr>
              <w:jc w:val="both"/>
              <w:rPr>
                <w:rFonts w:ascii="Arial" w:hAnsi="Arial" w:cs="Arial"/>
                <w:b/>
                <w:bCs/>
                <w:sz w:val="22"/>
                <w:szCs w:val="22"/>
              </w:rPr>
            </w:pPr>
          </w:p>
          <w:p w14:paraId="15637E2D" w14:textId="24EC4563" w:rsidR="000C1454" w:rsidRDefault="000C1454" w:rsidP="00C05521">
            <w:pPr>
              <w:jc w:val="both"/>
              <w:rPr>
                <w:rFonts w:ascii="Arial" w:hAnsi="Arial" w:cs="Arial"/>
                <w:b/>
                <w:bCs/>
                <w:sz w:val="22"/>
                <w:szCs w:val="22"/>
              </w:rPr>
            </w:pPr>
          </w:p>
          <w:p w14:paraId="172EB3EB" w14:textId="75B906C0" w:rsidR="000C1454" w:rsidRDefault="000C1454" w:rsidP="00C05521">
            <w:pPr>
              <w:jc w:val="both"/>
              <w:rPr>
                <w:rFonts w:ascii="Arial" w:hAnsi="Arial" w:cs="Arial"/>
                <w:b/>
                <w:bCs/>
                <w:sz w:val="22"/>
                <w:szCs w:val="22"/>
              </w:rPr>
            </w:pPr>
          </w:p>
          <w:p w14:paraId="5644DF6C" w14:textId="2B3C0CD3" w:rsidR="000C1454" w:rsidRDefault="000C1454" w:rsidP="00C05521">
            <w:pPr>
              <w:jc w:val="both"/>
              <w:rPr>
                <w:rFonts w:ascii="Arial" w:hAnsi="Arial" w:cs="Arial"/>
                <w:b/>
                <w:bCs/>
                <w:sz w:val="22"/>
                <w:szCs w:val="22"/>
              </w:rPr>
            </w:pPr>
          </w:p>
          <w:p w14:paraId="39C4C548" w14:textId="4CD131B3" w:rsidR="000C1454" w:rsidRDefault="000C1454" w:rsidP="00C05521">
            <w:pPr>
              <w:jc w:val="both"/>
              <w:rPr>
                <w:rFonts w:ascii="Arial" w:hAnsi="Arial" w:cs="Arial"/>
                <w:b/>
                <w:bCs/>
                <w:sz w:val="22"/>
                <w:szCs w:val="22"/>
              </w:rPr>
            </w:pPr>
          </w:p>
          <w:p w14:paraId="106C7201" w14:textId="2B5E38E7" w:rsidR="000C1454" w:rsidRDefault="000C1454" w:rsidP="00C05521">
            <w:pPr>
              <w:jc w:val="both"/>
              <w:rPr>
                <w:rFonts w:ascii="Arial" w:hAnsi="Arial" w:cs="Arial"/>
                <w:b/>
                <w:bCs/>
                <w:sz w:val="22"/>
                <w:szCs w:val="22"/>
              </w:rPr>
            </w:pPr>
          </w:p>
          <w:p w14:paraId="58B9B3A8" w14:textId="672E27A5" w:rsidR="000C1454" w:rsidRDefault="000C1454" w:rsidP="00C05521">
            <w:pPr>
              <w:jc w:val="both"/>
              <w:rPr>
                <w:rFonts w:ascii="Arial" w:hAnsi="Arial" w:cs="Arial"/>
                <w:b/>
                <w:bCs/>
                <w:sz w:val="22"/>
                <w:szCs w:val="22"/>
              </w:rPr>
            </w:pPr>
          </w:p>
          <w:p w14:paraId="70B3C931" w14:textId="3C3A5E5A" w:rsidR="000C1454" w:rsidRDefault="000C1454" w:rsidP="00C05521">
            <w:pPr>
              <w:jc w:val="both"/>
              <w:rPr>
                <w:rFonts w:ascii="Arial" w:hAnsi="Arial" w:cs="Arial"/>
                <w:b/>
                <w:bCs/>
                <w:sz w:val="22"/>
                <w:szCs w:val="22"/>
              </w:rPr>
            </w:pPr>
          </w:p>
          <w:p w14:paraId="26427EC9" w14:textId="6006A18F" w:rsidR="000C1454" w:rsidRDefault="000C1454" w:rsidP="00C05521">
            <w:pPr>
              <w:jc w:val="both"/>
              <w:rPr>
                <w:rFonts w:ascii="Arial" w:hAnsi="Arial" w:cs="Arial"/>
                <w:b/>
                <w:bCs/>
                <w:sz w:val="22"/>
                <w:szCs w:val="22"/>
              </w:rPr>
            </w:pPr>
          </w:p>
          <w:p w14:paraId="7970E228" w14:textId="7AA1185B" w:rsidR="000C1454" w:rsidRDefault="000C1454" w:rsidP="00C05521">
            <w:pPr>
              <w:jc w:val="both"/>
              <w:rPr>
                <w:rFonts w:ascii="Arial" w:hAnsi="Arial" w:cs="Arial"/>
                <w:b/>
                <w:bCs/>
                <w:sz w:val="22"/>
                <w:szCs w:val="22"/>
              </w:rPr>
            </w:pPr>
          </w:p>
          <w:p w14:paraId="113056C5" w14:textId="067D72DA" w:rsidR="000C1454" w:rsidRDefault="000C1454" w:rsidP="00C05521">
            <w:pPr>
              <w:jc w:val="both"/>
              <w:rPr>
                <w:rFonts w:ascii="Arial" w:hAnsi="Arial" w:cs="Arial"/>
                <w:b/>
                <w:bCs/>
                <w:sz w:val="22"/>
                <w:szCs w:val="22"/>
              </w:rPr>
            </w:pPr>
          </w:p>
          <w:p w14:paraId="15ABB9EA" w14:textId="7807F9A1" w:rsidR="000C1454" w:rsidRDefault="000C1454" w:rsidP="00C05521">
            <w:pPr>
              <w:jc w:val="both"/>
              <w:rPr>
                <w:rFonts w:ascii="Arial" w:hAnsi="Arial" w:cs="Arial"/>
                <w:b/>
                <w:bCs/>
                <w:sz w:val="22"/>
                <w:szCs w:val="22"/>
              </w:rPr>
            </w:pPr>
          </w:p>
          <w:p w14:paraId="65009B75" w14:textId="6358CF03" w:rsidR="000C1454" w:rsidRDefault="000C1454" w:rsidP="00C05521">
            <w:pPr>
              <w:jc w:val="both"/>
              <w:rPr>
                <w:rFonts w:ascii="Arial" w:hAnsi="Arial" w:cs="Arial"/>
                <w:b/>
                <w:bCs/>
                <w:sz w:val="22"/>
                <w:szCs w:val="22"/>
              </w:rPr>
            </w:pPr>
          </w:p>
          <w:p w14:paraId="610A9B6D" w14:textId="6EF98FAB" w:rsidR="000C1454" w:rsidRDefault="000C1454" w:rsidP="00C05521">
            <w:pPr>
              <w:jc w:val="both"/>
              <w:rPr>
                <w:rFonts w:ascii="Arial" w:hAnsi="Arial" w:cs="Arial"/>
                <w:b/>
                <w:bCs/>
                <w:sz w:val="22"/>
                <w:szCs w:val="22"/>
              </w:rPr>
            </w:pPr>
          </w:p>
          <w:p w14:paraId="7709829D" w14:textId="42E4A5AA" w:rsidR="000C1454" w:rsidRDefault="000C1454" w:rsidP="00C05521">
            <w:pPr>
              <w:jc w:val="both"/>
              <w:rPr>
                <w:rFonts w:ascii="Arial" w:hAnsi="Arial" w:cs="Arial"/>
                <w:b/>
                <w:bCs/>
                <w:sz w:val="22"/>
                <w:szCs w:val="22"/>
              </w:rPr>
            </w:pPr>
          </w:p>
          <w:p w14:paraId="58B4427F" w14:textId="1667F6E1" w:rsidR="000C1454" w:rsidRDefault="000C1454" w:rsidP="00C05521">
            <w:pPr>
              <w:jc w:val="both"/>
              <w:rPr>
                <w:rFonts w:ascii="Arial" w:hAnsi="Arial" w:cs="Arial"/>
                <w:b/>
                <w:bCs/>
                <w:sz w:val="22"/>
                <w:szCs w:val="22"/>
              </w:rPr>
            </w:pPr>
          </w:p>
          <w:p w14:paraId="2D76C911" w14:textId="410C54E9" w:rsidR="000C1454" w:rsidRDefault="000C1454" w:rsidP="00C05521">
            <w:pPr>
              <w:jc w:val="both"/>
              <w:rPr>
                <w:rFonts w:ascii="Arial" w:hAnsi="Arial" w:cs="Arial"/>
                <w:b/>
                <w:bCs/>
                <w:sz w:val="22"/>
                <w:szCs w:val="22"/>
              </w:rPr>
            </w:pPr>
          </w:p>
          <w:p w14:paraId="11225047" w14:textId="6C6E8144" w:rsidR="000C1454" w:rsidRDefault="000C1454" w:rsidP="00C05521">
            <w:pPr>
              <w:jc w:val="both"/>
              <w:rPr>
                <w:rFonts w:ascii="Arial" w:hAnsi="Arial" w:cs="Arial"/>
                <w:b/>
                <w:bCs/>
                <w:sz w:val="22"/>
                <w:szCs w:val="22"/>
              </w:rPr>
            </w:pPr>
          </w:p>
          <w:p w14:paraId="666206DC" w14:textId="59AE1B2F" w:rsidR="000C1454" w:rsidRDefault="000C1454" w:rsidP="00C05521">
            <w:pPr>
              <w:jc w:val="both"/>
              <w:rPr>
                <w:rFonts w:ascii="Arial" w:hAnsi="Arial" w:cs="Arial"/>
                <w:b/>
                <w:bCs/>
                <w:sz w:val="22"/>
                <w:szCs w:val="22"/>
              </w:rPr>
            </w:pPr>
          </w:p>
          <w:p w14:paraId="0755BE2F" w14:textId="7F6DB7F5" w:rsidR="000C1454" w:rsidRDefault="000C1454" w:rsidP="00C05521">
            <w:pPr>
              <w:jc w:val="both"/>
              <w:rPr>
                <w:rFonts w:ascii="Arial" w:hAnsi="Arial" w:cs="Arial"/>
                <w:b/>
                <w:bCs/>
                <w:sz w:val="22"/>
                <w:szCs w:val="22"/>
              </w:rPr>
            </w:pPr>
          </w:p>
          <w:p w14:paraId="2F373C9F" w14:textId="751D7B19" w:rsidR="000C1454" w:rsidRDefault="000C1454" w:rsidP="00C05521">
            <w:pPr>
              <w:jc w:val="both"/>
              <w:rPr>
                <w:rFonts w:ascii="Arial" w:hAnsi="Arial" w:cs="Arial"/>
                <w:b/>
                <w:bCs/>
                <w:sz w:val="22"/>
                <w:szCs w:val="22"/>
              </w:rPr>
            </w:pPr>
          </w:p>
          <w:p w14:paraId="018375FA" w14:textId="77777777" w:rsidR="000C1454" w:rsidRDefault="000C1454" w:rsidP="000C1454">
            <w:pPr>
              <w:jc w:val="both"/>
              <w:rPr>
                <w:rFonts w:ascii="Arial" w:hAnsi="Arial" w:cs="Arial"/>
                <w:b/>
                <w:bCs/>
                <w:sz w:val="22"/>
                <w:szCs w:val="22"/>
              </w:rPr>
            </w:pPr>
            <w:r>
              <w:rPr>
                <w:rFonts w:ascii="Arial" w:hAnsi="Arial" w:cs="Arial"/>
                <w:b/>
                <w:bCs/>
                <w:sz w:val="22"/>
                <w:szCs w:val="22"/>
              </w:rPr>
              <w:t>6%</w:t>
            </w:r>
          </w:p>
          <w:p w14:paraId="07085809" w14:textId="6625FEC0" w:rsidR="000C1454" w:rsidRDefault="000C1454" w:rsidP="00C05521">
            <w:pPr>
              <w:jc w:val="both"/>
              <w:rPr>
                <w:rFonts w:ascii="Arial" w:hAnsi="Arial" w:cs="Arial"/>
                <w:b/>
                <w:bCs/>
                <w:sz w:val="22"/>
                <w:szCs w:val="22"/>
              </w:rPr>
            </w:pPr>
          </w:p>
          <w:p w14:paraId="5AAAEF67" w14:textId="6AAF3295" w:rsidR="000C1454" w:rsidRDefault="000C1454" w:rsidP="00C05521">
            <w:pPr>
              <w:jc w:val="both"/>
              <w:rPr>
                <w:rFonts w:ascii="Arial" w:hAnsi="Arial" w:cs="Arial"/>
                <w:b/>
                <w:bCs/>
                <w:sz w:val="22"/>
                <w:szCs w:val="22"/>
              </w:rPr>
            </w:pPr>
          </w:p>
          <w:p w14:paraId="5E347B1C" w14:textId="72387EE8" w:rsidR="000C1454" w:rsidRDefault="000C1454" w:rsidP="00C05521">
            <w:pPr>
              <w:jc w:val="both"/>
              <w:rPr>
                <w:rFonts w:ascii="Arial" w:hAnsi="Arial" w:cs="Arial"/>
                <w:b/>
                <w:bCs/>
                <w:sz w:val="22"/>
                <w:szCs w:val="22"/>
              </w:rPr>
            </w:pPr>
          </w:p>
          <w:p w14:paraId="7C697128" w14:textId="7426F481" w:rsidR="000C1454" w:rsidRDefault="000C1454" w:rsidP="00C05521">
            <w:pPr>
              <w:jc w:val="both"/>
              <w:rPr>
                <w:rFonts w:ascii="Arial" w:hAnsi="Arial" w:cs="Arial"/>
                <w:b/>
                <w:bCs/>
                <w:sz w:val="22"/>
                <w:szCs w:val="22"/>
              </w:rPr>
            </w:pPr>
          </w:p>
          <w:p w14:paraId="157EE523" w14:textId="40293553" w:rsidR="000C1454" w:rsidRDefault="000C1454" w:rsidP="00C05521">
            <w:pPr>
              <w:jc w:val="both"/>
              <w:rPr>
                <w:rFonts w:ascii="Arial" w:hAnsi="Arial" w:cs="Arial"/>
                <w:b/>
                <w:bCs/>
                <w:sz w:val="22"/>
                <w:szCs w:val="22"/>
              </w:rPr>
            </w:pPr>
          </w:p>
          <w:p w14:paraId="07EF812E" w14:textId="0A3B74E4" w:rsidR="000C1454" w:rsidRDefault="000C1454" w:rsidP="00C05521">
            <w:pPr>
              <w:jc w:val="both"/>
              <w:rPr>
                <w:rFonts w:ascii="Arial" w:hAnsi="Arial" w:cs="Arial"/>
                <w:b/>
                <w:bCs/>
                <w:sz w:val="22"/>
                <w:szCs w:val="22"/>
              </w:rPr>
            </w:pPr>
          </w:p>
          <w:p w14:paraId="260004A1" w14:textId="69BE57FF" w:rsidR="000C1454" w:rsidRDefault="000C1454" w:rsidP="00C05521">
            <w:pPr>
              <w:jc w:val="both"/>
              <w:rPr>
                <w:rFonts w:ascii="Arial" w:hAnsi="Arial" w:cs="Arial"/>
                <w:b/>
                <w:bCs/>
                <w:sz w:val="22"/>
                <w:szCs w:val="22"/>
              </w:rPr>
            </w:pPr>
          </w:p>
          <w:p w14:paraId="4642C4BA" w14:textId="0A81ED6A" w:rsidR="000C1454" w:rsidRDefault="000C1454" w:rsidP="00C05521">
            <w:pPr>
              <w:jc w:val="both"/>
              <w:rPr>
                <w:rFonts w:ascii="Arial" w:hAnsi="Arial" w:cs="Arial"/>
                <w:b/>
                <w:bCs/>
                <w:sz w:val="22"/>
                <w:szCs w:val="22"/>
              </w:rPr>
            </w:pPr>
          </w:p>
          <w:p w14:paraId="357DA6D1" w14:textId="30757951" w:rsidR="000C1454" w:rsidRDefault="000C1454" w:rsidP="00C05521">
            <w:pPr>
              <w:jc w:val="both"/>
              <w:rPr>
                <w:rFonts w:ascii="Arial" w:hAnsi="Arial" w:cs="Arial"/>
                <w:b/>
                <w:bCs/>
                <w:sz w:val="22"/>
                <w:szCs w:val="22"/>
              </w:rPr>
            </w:pPr>
          </w:p>
          <w:p w14:paraId="25BBE6A7" w14:textId="348C606C" w:rsidR="000C1454" w:rsidRDefault="000C1454" w:rsidP="00C05521">
            <w:pPr>
              <w:jc w:val="both"/>
              <w:rPr>
                <w:rFonts w:ascii="Arial" w:hAnsi="Arial" w:cs="Arial"/>
                <w:b/>
                <w:bCs/>
                <w:sz w:val="22"/>
                <w:szCs w:val="22"/>
              </w:rPr>
            </w:pPr>
          </w:p>
          <w:p w14:paraId="085BDB37" w14:textId="46F58780" w:rsidR="000C1454" w:rsidRDefault="000C1454" w:rsidP="00C05521">
            <w:pPr>
              <w:jc w:val="both"/>
              <w:rPr>
                <w:rFonts w:ascii="Arial" w:hAnsi="Arial" w:cs="Arial"/>
                <w:b/>
                <w:bCs/>
                <w:sz w:val="22"/>
                <w:szCs w:val="22"/>
              </w:rPr>
            </w:pPr>
          </w:p>
          <w:p w14:paraId="545C0E05" w14:textId="6A92AB75" w:rsidR="000C1454" w:rsidRDefault="000C1454" w:rsidP="00C05521">
            <w:pPr>
              <w:jc w:val="both"/>
              <w:rPr>
                <w:rFonts w:ascii="Arial" w:hAnsi="Arial" w:cs="Arial"/>
                <w:b/>
                <w:bCs/>
                <w:sz w:val="22"/>
                <w:szCs w:val="22"/>
              </w:rPr>
            </w:pPr>
          </w:p>
          <w:p w14:paraId="17C898F3" w14:textId="05A055E8" w:rsidR="000C1454" w:rsidRDefault="000C1454" w:rsidP="00C05521">
            <w:pPr>
              <w:jc w:val="both"/>
              <w:rPr>
                <w:rFonts w:ascii="Arial" w:hAnsi="Arial" w:cs="Arial"/>
                <w:b/>
                <w:bCs/>
                <w:sz w:val="22"/>
                <w:szCs w:val="22"/>
              </w:rPr>
            </w:pPr>
          </w:p>
          <w:p w14:paraId="730C5E86" w14:textId="3C933231" w:rsidR="000C1454" w:rsidRDefault="000C1454" w:rsidP="00C05521">
            <w:pPr>
              <w:jc w:val="both"/>
              <w:rPr>
                <w:rFonts w:ascii="Arial" w:hAnsi="Arial" w:cs="Arial"/>
                <w:b/>
                <w:bCs/>
                <w:sz w:val="22"/>
                <w:szCs w:val="22"/>
              </w:rPr>
            </w:pPr>
          </w:p>
          <w:p w14:paraId="75F950D9" w14:textId="789F86DF" w:rsidR="000C1454" w:rsidRDefault="000C1454" w:rsidP="00C05521">
            <w:pPr>
              <w:jc w:val="both"/>
              <w:rPr>
                <w:rFonts w:ascii="Arial" w:hAnsi="Arial" w:cs="Arial"/>
                <w:b/>
                <w:bCs/>
                <w:sz w:val="22"/>
                <w:szCs w:val="22"/>
              </w:rPr>
            </w:pPr>
          </w:p>
          <w:p w14:paraId="1B060489" w14:textId="50E8C86C" w:rsidR="000C1454" w:rsidRDefault="000C1454" w:rsidP="00C05521">
            <w:pPr>
              <w:jc w:val="both"/>
              <w:rPr>
                <w:rFonts w:ascii="Arial" w:hAnsi="Arial" w:cs="Arial"/>
                <w:b/>
                <w:bCs/>
                <w:sz w:val="22"/>
                <w:szCs w:val="22"/>
              </w:rPr>
            </w:pPr>
          </w:p>
          <w:p w14:paraId="0D5DAA1C" w14:textId="5D53A39A" w:rsidR="000C1454" w:rsidRDefault="000C1454" w:rsidP="00C05521">
            <w:pPr>
              <w:jc w:val="both"/>
              <w:rPr>
                <w:rFonts w:ascii="Arial" w:hAnsi="Arial" w:cs="Arial"/>
                <w:b/>
                <w:bCs/>
                <w:sz w:val="22"/>
                <w:szCs w:val="22"/>
              </w:rPr>
            </w:pPr>
          </w:p>
          <w:p w14:paraId="6CB823F5" w14:textId="6F48661D" w:rsidR="000C1454" w:rsidRDefault="000C1454" w:rsidP="00C05521">
            <w:pPr>
              <w:jc w:val="both"/>
              <w:rPr>
                <w:rFonts w:ascii="Arial" w:hAnsi="Arial" w:cs="Arial"/>
                <w:b/>
                <w:bCs/>
                <w:sz w:val="22"/>
                <w:szCs w:val="22"/>
              </w:rPr>
            </w:pPr>
          </w:p>
          <w:p w14:paraId="478246F8" w14:textId="6BE9693D" w:rsidR="000C1454" w:rsidRDefault="000C1454" w:rsidP="00C05521">
            <w:pPr>
              <w:jc w:val="both"/>
              <w:rPr>
                <w:rFonts w:ascii="Arial" w:hAnsi="Arial" w:cs="Arial"/>
                <w:b/>
                <w:bCs/>
                <w:sz w:val="22"/>
                <w:szCs w:val="22"/>
              </w:rPr>
            </w:pPr>
          </w:p>
          <w:p w14:paraId="74773E7F" w14:textId="1DA5795D" w:rsidR="000C1454" w:rsidRDefault="000C1454" w:rsidP="00C05521">
            <w:pPr>
              <w:jc w:val="both"/>
              <w:rPr>
                <w:rFonts w:ascii="Arial" w:hAnsi="Arial" w:cs="Arial"/>
                <w:b/>
                <w:bCs/>
                <w:sz w:val="22"/>
                <w:szCs w:val="22"/>
              </w:rPr>
            </w:pPr>
          </w:p>
          <w:p w14:paraId="702D9590" w14:textId="1FCF98AB" w:rsidR="000C1454" w:rsidRDefault="000C1454" w:rsidP="00C05521">
            <w:pPr>
              <w:jc w:val="both"/>
              <w:rPr>
                <w:rFonts w:ascii="Arial" w:hAnsi="Arial" w:cs="Arial"/>
                <w:b/>
                <w:bCs/>
                <w:sz w:val="22"/>
                <w:szCs w:val="22"/>
              </w:rPr>
            </w:pPr>
          </w:p>
          <w:p w14:paraId="7A20AC90" w14:textId="5289055A" w:rsidR="000C1454" w:rsidRDefault="000C1454" w:rsidP="00C05521">
            <w:pPr>
              <w:jc w:val="both"/>
              <w:rPr>
                <w:rFonts w:ascii="Arial" w:hAnsi="Arial" w:cs="Arial"/>
                <w:b/>
                <w:bCs/>
                <w:sz w:val="22"/>
                <w:szCs w:val="22"/>
              </w:rPr>
            </w:pPr>
          </w:p>
          <w:p w14:paraId="6D9F1D0B" w14:textId="0C2A168D" w:rsidR="000C1454" w:rsidRDefault="000C1454" w:rsidP="00C05521">
            <w:pPr>
              <w:jc w:val="both"/>
              <w:rPr>
                <w:rFonts w:ascii="Arial" w:hAnsi="Arial" w:cs="Arial"/>
                <w:b/>
                <w:bCs/>
                <w:sz w:val="22"/>
                <w:szCs w:val="22"/>
              </w:rPr>
            </w:pPr>
          </w:p>
          <w:p w14:paraId="45AFD3E6" w14:textId="0560ECA2" w:rsidR="000C1454" w:rsidRDefault="000C1454" w:rsidP="00C05521">
            <w:pPr>
              <w:jc w:val="both"/>
              <w:rPr>
                <w:rFonts w:ascii="Arial" w:hAnsi="Arial" w:cs="Arial"/>
                <w:b/>
                <w:bCs/>
                <w:sz w:val="22"/>
                <w:szCs w:val="22"/>
              </w:rPr>
            </w:pPr>
          </w:p>
          <w:p w14:paraId="7262C0AA" w14:textId="51863457" w:rsidR="000C1454" w:rsidRDefault="000C1454" w:rsidP="00C05521">
            <w:pPr>
              <w:jc w:val="both"/>
              <w:rPr>
                <w:rFonts w:ascii="Arial" w:hAnsi="Arial" w:cs="Arial"/>
                <w:b/>
                <w:bCs/>
                <w:sz w:val="22"/>
                <w:szCs w:val="22"/>
              </w:rPr>
            </w:pPr>
          </w:p>
          <w:p w14:paraId="2492CDBE" w14:textId="2EEBA739" w:rsidR="000C1454" w:rsidRDefault="000C1454" w:rsidP="00C05521">
            <w:pPr>
              <w:jc w:val="both"/>
              <w:rPr>
                <w:rFonts w:ascii="Arial" w:hAnsi="Arial" w:cs="Arial"/>
                <w:b/>
                <w:bCs/>
                <w:sz w:val="22"/>
                <w:szCs w:val="22"/>
              </w:rPr>
            </w:pPr>
          </w:p>
          <w:p w14:paraId="217B0E33" w14:textId="08DC81DD" w:rsidR="000C1454" w:rsidRDefault="000C1454" w:rsidP="00C05521">
            <w:pPr>
              <w:jc w:val="both"/>
              <w:rPr>
                <w:rFonts w:ascii="Arial" w:hAnsi="Arial" w:cs="Arial"/>
                <w:b/>
                <w:bCs/>
                <w:sz w:val="22"/>
                <w:szCs w:val="22"/>
              </w:rPr>
            </w:pPr>
          </w:p>
          <w:p w14:paraId="0E6EABC4" w14:textId="46C045AF" w:rsidR="000C1454" w:rsidRDefault="000C1454" w:rsidP="00C05521">
            <w:pPr>
              <w:jc w:val="both"/>
              <w:rPr>
                <w:rFonts w:ascii="Arial" w:hAnsi="Arial" w:cs="Arial"/>
                <w:b/>
                <w:bCs/>
                <w:sz w:val="22"/>
                <w:szCs w:val="22"/>
              </w:rPr>
            </w:pPr>
          </w:p>
          <w:p w14:paraId="593E2F5A" w14:textId="41AB754C" w:rsidR="000C1454" w:rsidRDefault="000C1454" w:rsidP="00C05521">
            <w:pPr>
              <w:jc w:val="both"/>
              <w:rPr>
                <w:rFonts w:ascii="Arial" w:hAnsi="Arial" w:cs="Arial"/>
                <w:b/>
                <w:bCs/>
                <w:sz w:val="22"/>
                <w:szCs w:val="22"/>
              </w:rPr>
            </w:pPr>
          </w:p>
          <w:p w14:paraId="00E5E29F" w14:textId="77777777" w:rsidR="000C1454" w:rsidRDefault="000C1454" w:rsidP="000C1454">
            <w:pPr>
              <w:jc w:val="both"/>
              <w:rPr>
                <w:rFonts w:ascii="Arial" w:hAnsi="Arial" w:cs="Arial"/>
                <w:b/>
                <w:bCs/>
                <w:sz w:val="22"/>
                <w:szCs w:val="22"/>
              </w:rPr>
            </w:pPr>
            <w:r>
              <w:rPr>
                <w:rFonts w:ascii="Arial" w:hAnsi="Arial" w:cs="Arial"/>
                <w:b/>
                <w:bCs/>
                <w:sz w:val="22"/>
                <w:szCs w:val="22"/>
              </w:rPr>
              <w:t>6%</w:t>
            </w:r>
          </w:p>
          <w:p w14:paraId="69BFCA23" w14:textId="7DBA7F45" w:rsidR="000C1454" w:rsidRDefault="000C1454" w:rsidP="00C05521">
            <w:pPr>
              <w:jc w:val="both"/>
              <w:rPr>
                <w:rFonts w:ascii="Arial" w:hAnsi="Arial" w:cs="Arial"/>
                <w:b/>
                <w:bCs/>
                <w:sz w:val="22"/>
                <w:szCs w:val="22"/>
              </w:rPr>
            </w:pPr>
          </w:p>
          <w:p w14:paraId="0E338FC8" w14:textId="77777777" w:rsidR="000C1454" w:rsidRDefault="000C1454" w:rsidP="000C1454">
            <w:pPr>
              <w:jc w:val="both"/>
              <w:rPr>
                <w:rFonts w:ascii="Arial" w:hAnsi="Arial" w:cs="Arial"/>
                <w:b/>
                <w:bCs/>
                <w:sz w:val="22"/>
                <w:szCs w:val="22"/>
              </w:rPr>
            </w:pPr>
            <w:r>
              <w:rPr>
                <w:rFonts w:ascii="Arial" w:hAnsi="Arial" w:cs="Arial"/>
                <w:b/>
                <w:bCs/>
                <w:sz w:val="22"/>
                <w:szCs w:val="22"/>
              </w:rPr>
              <w:t>6%</w:t>
            </w:r>
          </w:p>
          <w:p w14:paraId="76B1831B" w14:textId="12FFAB8E" w:rsidR="000C1454" w:rsidRDefault="000C1454" w:rsidP="00C05521">
            <w:pPr>
              <w:jc w:val="both"/>
              <w:rPr>
                <w:rFonts w:ascii="Arial" w:hAnsi="Arial" w:cs="Arial"/>
                <w:b/>
                <w:bCs/>
                <w:sz w:val="22"/>
                <w:szCs w:val="22"/>
              </w:rPr>
            </w:pPr>
          </w:p>
          <w:p w14:paraId="75652D17" w14:textId="0E596D5A" w:rsidR="000C1454" w:rsidRDefault="000C1454" w:rsidP="00C05521">
            <w:pPr>
              <w:jc w:val="both"/>
              <w:rPr>
                <w:rFonts w:ascii="Arial" w:hAnsi="Arial" w:cs="Arial"/>
                <w:b/>
                <w:bCs/>
                <w:sz w:val="22"/>
                <w:szCs w:val="22"/>
              </w:rPr>
            </w:pPr>
          </w:p>
          <w:p w14:paraId="17C4BE76" w14:textId="71CB6126" w:rsidR="000C1454" w:rsidRDefault="000C1454" w:rsidP="00C05521">
            <w:pPr>
              <w:jc w:val="both"/>
              <w:rPr>
                <w:rFonts w:ascii="Arial" w:hAnsi="Arial" w:cs="Arial"/>
                <w:b/>
                <w:bCs/>
                <w:sz w:val="22"/>
                <w:szCs w:val="22"/>
              </w:rPr>
            </w:pPr>
          </w:p>
          <w:p w14:paraId="225AD60F" w14:textId="11D2BC9E" w:rsidR="000C1454" w:rsidRDefault="000C1454" w:rsidP="00C05521">
            <w:pPr>
              <w:jc w:val="both"/>
              <w:rPr>
                <w:rFonts w:ascii="Arial" w:hAnsi="Arial" w:cs="Arial"/>
                <w:b/>
                <w:bCs/>
                <w:sz w:val="22"/>
                <w:szCs w:val="22"/>
              </w:rPr>
            </w:pPr>
          </w:p>
          <w:p w14:paraId="5C9AB198" w14:textId="359BF6E6" w:rsidR="000C1454" w:rsidRDefault="000C1454" w:rsidP="00C05521">
            <w:pPr>
              <w:jc w:val="both"/>
              <w:rPr>
                <w:rFonts w:ascii="Arial" w:hAnsi="Arial" w:cs="Arial"/>
                <w:b/>
                <w:bCs/>
                <w:sz w:val="22"/>
                <w:szCs w:val="22"/>
              </w:rPr>
            </w:pPr>
          </w:p>
          <w:p w14:paraId="3B5BB7DC" w14:textId="48A958C0" w:rsidR="000C1454" w:rsidRDefault="000C1454" w:rsidP="00C05521">
            <w:pPr>
              <w:jc w:val="both"/>
              <w:rPr>
                <w:rFonts w:ascii="Arial" w:hAnsi="Arial" w:cs="Arial"/>
                <w:b/>
                <w:bCs/>
                <w:sz w:val="22"/>
                <w:szCs w:val="22"/>
              </w:rPr>
            </w:pPr>
          </w:p>
          <w:p w14:paraId="23BE91D2" w14:textId="60ECF77C" w:rsidR="000C1454" w:rsidRDefault="000C1454" w:rsidP="00C05521">
            <w:pPr>
              <w:jc w:val="both"/>
              <w:rPr>
                <w:rFonts w:ascii="Arial" w:hAnsi="Arial" w:cs="Arial"/>
                <w:b/>
                <w:bCs/>
                <w:sz w:val="22"/>
                <w:szCs w:val="22"/>
              </w:rPr>
            </w:pPr>
          </w:p>
          <w:p w14:paraId="7DDF33D9" w14:textId="76D509EF" w:rsidR="000C1454" w:rsidRDefault="000C1454" w:rsidP="00C05521">
            <w:pPr>
              <w:jc w:val="both"/>
              <w:rPr>
                <w:rFonts w:ascii="Arial" w:hAnsi="Arial" w:cs="Arial"/>
                <w:b/>
                <w:bCs/>
                <w:sz w:val="22"/>
                <w:szCs w:val="22"/>
              </w:rPr>
            </w:pPr>
          </w:p>
          <w:p w14:paraId="65EB0AA3" w14:textId="0503EFF4" w:rsidR="000C1454" w:rsidRDefault="000C1454" w:rsidP="00C05521">
            <w:pPr>
              <w:jc w:val="both"/>
              <w:rPr>
                <w:rFonts w:ascii="Arial" w:hAnsi="Arial" w:cs="Arial"/>
                <w:b/>
                <w:bCs/>
                <w:sz w:val="22"/>
                <w:szCs w:val="22"/>
              </w:rPr>
            </w:pPr>
          </w:p>
          <w:p w14:paraId="031903DD" w14:textId="71B5ECCE" w:rsidR="000C1454" w:rsidRDefault="000C1454" w:rsidP="00C05521">
            <w:pPr>
              <w:jc w:val="both"/>
              <w:rPr>
                <w:rFonts w:ascii="Arial" w:hAnsi="Arial" w:cs="Arial"/>
                <w:b/>
                <w:bCs/>
                <w:sz w:val="22"/>
                <w:szCs w:val="22"/>
              </w:rPr>
            </w:pPr>
          </w:p>
          <w:p w14:paraId="6B4A8B87" w14:textId="25D7B228" w:rsidR="000C1454" w:rsidRDefault="000C1454" w:rsidP="00C05521">
            <w:pPr>
              <w:jc w:val="both"/>
              <w:rPr>
                <w:rFonts w:ascii="Arial" w:hAnsi="Arial" w:cs="Arial"/>
                <w:b/>
                <w:bCs/>
                <w:sz w:val="22"/>
                <w:szCs w:val="22"/>
              </w:rPr>
            </w:pPr>
          </w:p>
          <w:p w14:paraId="5EDA6299" w14:textId="7B057F04" w:rsidR="000C1454" w:rsidRDefault="000C1454" w:rsidP="00C05521">
            <w:pPr>
              <w:jc w:val="both"/>
              <w:rPr>
                <w:rFonts w:ascii="Arial" w:hAnsi="Arial" w:cs="Arial"/>
                <w:b/>
                <w:bCs/>
                <w:sz w:val="22"/>
                <w:szCs w:val="22"/>
              </w:rPr>
            </w:pPr>
          </w:p>
          <w:p w14:paraId="1CE6AAD3" w14:textId="5834298E" w:rsidR="000C1454" w:rsidRDefault="000C1454" w:rsidP="00C05521">
            <w:pPr>
              <w:jc w:val="both"/>
              <w:rPr>
                <w:rFonts w:ascii="Arial" w:hAnsi="Arial" w:cs="Arial"/>
                <w:b/>
                <w:bCs/>
                <w:sz w:val="22"/>
                <w:szCs w:val="22"/>
              </w:rPr>
            </w:pPr>
          </w:p>
          <w:p w14:paraId="642B22AC" w14:textId="65DE0483" w:rsidR="000C1454" w:rsidRDefault="000C1454" w:rsidP="00C05521">
            <w:pPr>
              <w:jc w:val="both"/>
              <w:rPr>
                <w:rFonts w:ascii="Arial" w:hAnsi="Arial" w:cs="Arial"/>
                <w:b/>
                <w:bCs/>
                <w:sz w:val="22"/>
                <w:szCs w:val="22"/>
              </w:rPr>
            </w:pPr>
          </w:p>
          <w:p w14:paraId="1160023D" w14:textId="2B42A02C" w:rsidR="000C1454" w:rsidRDefault="000C1454" w:rsidP="00C05521">
            <w:pPr>
              <w:jc w:val="both"/>
              <w:rPr>
                <w:rFonts w:ascii="Arial" w:hAnsi="Arial" w:cs="Arial"/>
                <w:b/>
                <w:bCs/>
                <w:sz w:val="22"/>
                <w:szCs w:val="22"/>
              </w:rPr>
            </w:pPr>
          </w:p>
          <w:p w14:paraId="360792CC" w14:textId="5B977BA4" w:rsidR="000C1454" w:rsidRDefault="000C1454" w:rsidP="00C05521">
            <w:pPr>
              <w:jc w:val="both"/>
              <w:rPr>
                <w:rFonts w:ascii="Arial" w:hAnsi="Arial" w:cs="Arial"/>
                <w:b/>
                <w:bCs/>
                <w:sz w:val="22"/>
                <w:szCs w:val="22"/>
              </w:rPr>
            </w:pPr>
          </w:p>
          <w:p w14:paraId="4F104F21" w14:textId="77777777" w:rsidR="000C1454" w:rsidRDefault="000C1454" w:rsidP="000C1454">
            <w:pPr>
              <w:jc w:val="both"/>
              <w:rPr>
                <w:rFonts w:ascii="Arial" w:hAnsi="Arial" w:cs="Arial"/>
                <w:b/>
                <w:bCs/>
                <w:sz w:val="22"/>
                <w:szCs w:val="22"/>
              </w:rPr>
            </w:pPr>
            <w:r>
              <w:rPr>
                <w:rFonts w:ascii="Arial" w:hAnsi="Arial" w:cs="Arial"/>
                <w:b/>
                <w:bCs/>
                <w:sz w:val="22"/>
                <w:szCs w:val="22"/>
              </w:rPr>
              <w:t>6%</w:t>
            </w:r>
          </w:p>
          <w:p w14:paraId="5D6F331E" w14:textId="0E08FF5C" w:rsidR="000C1454" w:rsidRDefault="000C1454" w:rsidP="00C05521">
            <w:pPr>
              <w:jc w:val="both"/>
              <w:rPr>
                <w:rFonts w:ascii="Arial" w:hAnsi="Arial" w:cs="Arial"/>
                <w:b/>
                <w:bCs/>
                <w:sz w:val="22"/>
                <w:szCs w:val="22"/>
              </w:rPr>
            </w:pPr>
          </w:p>
          <w:p w14:paraId="0A3930C3" w14:textId="02B417DA" w:rsidR="000C1454" w:rsidRDefault="000C1454" w:rsidP="00C05521">
            <w:pPr>
              <w:jc w:val="both"/>
              <w:rPr>
                <w:rFonts w:ascii="Arial" w:hAnsi="Arial" w:cs="Arial"/>
                <w:b/>
                <w:bCs/>
                <w:sz w:val="22"/>
                <w:szCs w:val="22"/>
              </w:rPr>
            </w:pPr>
          </w:p>
          <w:p w14:paraId="2BAC43F4"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5203C103" w14:textId="0AB7B6C5" w:rsidR="000C1454" w:rsidRDefault="000C1454" w:rsidP="00C05521">
            <w:pPr>
              <w:jc w:val="both"/>
              <w:rPr>
                <w:rFonts w:ascii="Arial" w:hAnsi="Arial" w:cs="Arial"/>
                <w:b/>
                <w:bCs/>
                <w:sz w:val="22"/>
                <w:szCs w:val="22"/>
              </w:rPr>
            </w:pPr>
          </w:p>
          <w:p w14:paraId="12631F16"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44EB4FD9" w14:textId="7FAC4E01" w:rsidR="004652D3" w:rsidRDefault="004652D3" w:rsidP="00C05521">
            <w:pPr>
              <w:jc w:val="both"/>
              <w:rPr>
                <w:rFonts w:ascii="Arial" w:hAnsi="Arial" w:cs="Arial"/>
                <w:b/>
                <w:bCs/>
                <w:sz w:val="22"/>
                <w:szCs w:val="22"/>
              </w:rPr>
            </w:pPr>
          </w:p>
          <w:p w14:paraId="070B0842"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1039735A" w14:textId="4D48872B" w:rsidR="004652D3" w:rsidRDefault="004652D3" w:rsidP="00C05521">
            <w:pPr>
              <w:jc w:val="both"/>
              <w:rPr>
                <w:rFonts w:ascii="Arial" w:hAnsi="Arial" w:cs="Arial"/>
                <w:b/>
                <w:bCs/>
                <w:sz w:val="22"/>
                <w:szCs w:val="22"/>
              </w:rPr>
            </w:pPr>
          </w:p>
          <w:p w14:paraId="43B9DDB1"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7276697D" w14:textId="6F1F9B33" w:rsidR="004652D3" w:rsidRDefault="004652D3" w:rsidP="00C05521">
            <w:pPr>
              <w:jc w:val="both"/>
              <w:rPr>
                <w:rFonts w:ascii="Arial" w:hAnsi="Arial" w:cs="Arial"/>
                <w:b/>
                <w:bCs/>
                <w:sz w:val="22"/>
                <w:szCs w:val="22"/>
              </w:rPr>
            </w:pPr>
          </w:p>
          <w:p w14:paraId="2A91F142" w14:textId="3BE14306" w:rsidR="004652D3" w:rsidRDefault="004652D3" w:rsidP="00C05521">
            <w:pPr>
              <w:jc w:val="both"/>
              <w:rPr>
                <w:rFonts w:ascii="Arial" w:hAnsi="Arial" w:cs="Arial"/>
                <w:b/>
                <w:bCs/>
                <w:sz w:val="22"/>
                <w:szCs w:val="22"/>
              </w:rPr>
            </w:pPr>
          </w:p>
          <w:p w14:paraId="4BD5130C" w14:textId="48489358" w:rsidR="004652D3" w:rsidRDefault="004652D3" w:rsidP="00C05521">
            <w:pPr>
              <w:jc w:val="both"/>
              <w:rPr>
                <w:rFonts w:ascii="Arial" w:hAnsi="Arial" w:cs="Arial"/>
                <w:b/>
                <w:bCs/>
                <w:sz w:val="22"/>
                <w:szCs w:val="22"/>
              </w:rPr>
            </w:pPr>
          </w:p>
          <w:p w14:paraId="23496499" w14:textId="51A4FBF3" w:rsidR="004652D3" w:rsidRDefault="004652D3" w:rsidP="00C05521">
            <w:pPr>
              <w:jc w:val="both"/>
              <w:rPr>
                <w:rFonts w:ascii="Arial" w:hAnsi="Arial" w:cs="Arial"/>
                <w:b/>
                <w:bCs/>
                <w:sz w:val="22"/>
                <w:szCs w:val="22"/>
              </w:rPr>
            </w:pPr>
          </w:p>
          <w:p w14:paraId="41628639" w14:textId="7BC41697" w:rsidR="004652D3" w:rsidRDefault="004652D3" w:rsidP="00C05521">
            <w:pPr>
              <w:jc w:val="both"/>
              <w:rPr>
                <w:rFonts w:ascii="Arial" w:hAnsi="Arial" w:cs="Arial"/>
                <w:b/>
                <w:bCs/>
                <w:sz w:val="22"/>
                <w:szCs w:val="22"/>
              </w:rPr>
            </w:pPr>
          </w:p>
          <w:p w14:paraId="2CA38F8D" w14:textId="19C6CEE5" w:rsidR="004652D3" w:rsidRDefault="004652D3" w:rsidP="00C05521">
            <w:pPr>
              <w:jc w:val="both"/>
              <w:rPr>
                <w:rFonts w:ascii="Arial" w:hAnsi="Arial" w:cs="Arial"/>
                <w:b/>
                <w:bCs/>
                <w:sz w:val="22"/>
                <w:szCs w:val="22"/>
              </w:rPr>
            </w:pPr>
          </w:p>
          <w:p w14:paraId="7AFBE348" w14:textId="2C4B34EC" w:rsidR="004652D3" w:rsidRDefault="004652D3" w:rsidP="00C05521">
            <w:pPr>
              <w:jc w:val="both"/>
              <w:rPr>
                <w:rFonts w:ascii="Arial" w:hAnsi="Arial" w:cs="Arial"/>
                <w:b/>
                <w:bCs/>
                <w:sz w:val="22"/>
                <w:szCs w:val="22"/>
              </w:rPr>
            </w:pPr>
          </w:p>
          <w:p w14:paraId="5C3A0DA3" w14:textId="3A2A0021" w:rsidR="004652D3" w:rsidRDefault="004652D3" w:rsidP="00C05521">
            <w:pPr>
              <w:jc w:val="both"/>
              <w:rPr>
                <w:rFonts w:ascii="Arial" w:hAnsi="Arial" w:cs="Arial"/>
                <w:b/>
                <w:bCs/>
                <w:sz w:val="22"/>
                <w:szCs w:val="22"/>
              </w:rPr>
            </w:pPr>
          </w:p>
          <w:p w14:paraId="7853CAA0" w14:textId="419157C2" w:rsidR="004652D3" w:rsidRDefault="004652D3" w:rsidP="00C05521">
            <w:pPr>
              <w:jc w:val="both"/>
              <w:rPr>
                <w:rFonts w:ascii="Arial" w:hAnsi="Arial" w:cs="Arial"/>
                <w:b/>
                <w:bCs/>
                <w:sz w:val="22"/>
                <w:szCs w:val="22"/>
              </w:rPr>
            </w:pPr>
          </w:p>
          <w:p w14:paraId="7FE07C39" w14:textId="620A933C" w:rsidR="004652D3" w:rsidRDefault="004652D3" w:rsidP="00C05521">
            <w:pPr>
              <w:jc w:val="both"/>
              <w:rPr>
                <w:rFonts w:ascii="Arial" w:hAnsi="Arial" w:cs="Arial"/>
                <w:b/>
                <w:bCs/>
                <w:sz w:val="22"/>
                <w:szCs w:val="22"/>
              </w:rPr>
            </w:pPr>
          </w:p>
          <w:p w14:paraId="4ABF60CE" w14:textId="2AF189EA" w:rsidR="004652D3" w:rsidRDefault="004652D3" w:rsidP="00C05521">
            <w:pPr>
              <w:jc w:val="both"/>
              <w:rPr>
                <w:rFonts w:ascii="Arial" w:hAnsi="Arial" w:cs="Arial"/>
                <w:b/>
                <w:bCs/>
                <w:sz w:val="22"/>
                <w:szCs w:val="22"/>
              </w:rPr>
            </w:pPr>
          </w:p>
          <w:p w14:paraId="0F44B000" w14:textId="5920A93E" w:rsidR="004652D3" w:rsidRDefault="004652D3" w:rsidP="00C05521">
            <w:pPr>
              <w:jc w:val="both"/>
              <w:rPr>
                <w:rFonts w:ascii="Arial" w:hAnsi="Arial" w:cs="Arial"/>
                <w:b/>
                <w:bCs/>
                <w:sz w:val="22"/>
                <w:szCs w:val="22"/>
              </w:rPr>
            </w:pPr>
          </w:p>
          <w:p w14:paraId="5509A708" w14:textId="6E59D33E" w:rsidR="004652D3" w:rsidRDefault="004652D3" w:rsidP="00C05521">
            <w:pPr>
              <w:jc w:val="both"/>
              <w:rPr>
                <w:rFonts w:ascii="Arial" w:hAnsi="Arial" w:cs="Arial"/>
                <w:b/>
                <w:bCs/>
                <w:sz w:val="22"/>
                <w:szCs w:val="22"/>
              </w:rPr>
            </w:pPr>
          </w:p>
          <w:p w14:paraId="0709DC9A" w14:textId="2060A2CA" w:rsidR="004652D3" w:rsidRDefault="004652D3" w:rsidP="00C05521">
            <w:pPr>
              <w:jc w:val="both"/>
              <w:rPr>
                <w:rFonts w:ascii="Arial" w:hAnsi="Arial" w:cs="Arial"/>
                <w:b/>
                <w:bCs/>
                <w:sz w:val="22"/>
                <w:szCs w:val="22"/>
              </w:rPr>
            </w:pPr>
          </w:p>
          <w:p w14:paraId="3651E49E" w14:textId="7EBC54F1" w:rsidR="004652D3" w:rsidRDefault="004652D3" w:rsidP="00C05521">
            <w:pPr>
              <w:jc w:val="both"/>
              <w:rPr>
                <w:rFonts w:ascii="Arial" w:hAnsi="Arial" w:cs="Arial"/>
                <w:b/>
                <w:bCs/>
                <w:sz w:val="22"/>
                <w:szCs w:val="22"/>
              </w:rPr>
            </w:pPr>
          </w:p>
          <w:p w14:paraId="1A138FB3" w14:textId="7B7C7A19" w:rsidR="004652D3" w:rsidRDefault="004652D3" w:rsidP="00C05521">
            <w:pPr>
              <w:jc w:val="both"/>
              <w:rPr>
                <w:rFonts w:ascii="Arial" w:hAnsi="Arial" w:cs="Arial"/>
                <w:b/>
                <w:bCs/>
                <w:sz w:val="22"/>
                <w:szCs w:val="22"/>
              </w:rPr>
            </w:pPr>
          </w:p>
          <w:p w14:paraId="71651A7F" w14:textId="4EB67F6F" w:rsidR="004652D3" w:rsidRDefault="004652D3" w:rsidP="00C05521">
            <w:pPr>
              <w:jc w:val="both"/>
              <w:rPr>
                <w:rFonts w:ascii="Arial" w:hAnsi="Arial" w:cs="Arial"/>
                <w:b/>
                <w:bCs/>
                <w:sz w:val="22"/>
                <w:szCs w:val="22"/>
              </w:rPr>
            </w:pPr>
          </w:p>
          <w:p w14:paraId="4A43A48F" w14:textId="200CD69F" w:rsidR="004652D3" w:rsidRDefault="004652D3" w:rsidP="00C05521">
            <w:pPr>
              <w:jc w:val="both"/>
              <w:rPr>
                <w:rFonts w:ascii="Arial" w:hAnsi="Arial" w:cs="Arial"/>
                <w:b/>
                <w:bCs/>
                <w:sz w:val="22"/>
                <w:szCs w:val="22"/>
              </w:rPr>
            </w:pPr>
          </w:p>
          <w:p w14:paraId="27924EFB" w14:textId="32ECB605" w:rsidR="004652D3" w:rsidRDefault="004652D3" w:rsidP="00C05521">
            <w:pPr>
              <w:jc w:val="both"/>
              <w:rPr>
                <w:rFonts w:ascii="Arial" w:hAnsi="Arial" w:cs="Arial"/>
                <w:b/>
                <w:bCs/>
                <w:sz w:val="22"/>
                <w:szCs w:val="22"/>
              </w:rPr>
            </w:pPr>
          </w:p>
          <w:p w14:paraId="3E0FB88E" w14:textId="4B4838D9" w:rsidR="004652D3" w:rsidRDefault="004652D3" w:rsidP="00C05521">
            <w:pPr>
              <w:jc w:val="both"/>
              <w:rPr>
                <w:rFonts w:ascii="Arial" w:hAnsi="Arial" w:cs="Arial"/>
                <w:b/>
                <w:bCs/>
                <w:sz w:val="22"/>
                <w:szCs w:val="22"/>
              </w:rPr>
            </w:pPr>
          </w:p>
          <w:p w14:paraId="2CB9B9AB" w14:textId="77777777" w:rsidR="009C0523" w:rsidRDefault="009C0523" w:rsidP="00C05521">
            <w:pPr>
              <w:jc w:val="both"/>
              <w:rPr>
                <w:rFonts w:ascii="Arial" w:hAnsi="Arial" w:cs="Arial"/>
                <w:b/>
                <w:bCs/>
                <w:sz w:val="22"/>
                <w:szCs w:val="22"/>
              </w:rPr>
            </w:pPr>
          </w:p>
          <w:p w14:paraId="2467BE78" w14:textId="3B02D464" w:rsidR="004652D3" w:rsidRDefault="004652D3" w:rsidP="00C05521">
            <w:pPr>
              <w:jc w:val="both"/>
              <w:rPr>
                <w:rFonts w:ascii="Arial" w:hAnsi="Arial" w:cs="Arial"/>
                <w:b/>
                <w:bCs/>
                <w:sz w:val="22"/>
                <w:szCs w:val="22"/>
              </w:rPr>
            </w:pPr>
          </w:p>
          <w:p w14:paraId="2C09E84E"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769ACF26" w14:textId="77777777" w:rsidR="004652D3" w:rsidRDefault="004652D3" w:rsidP="00C05521">
            <w:pPr>
              <w:jc w:val="both"/>
              <w:rPr>
                <w:rFonts w:ascii="Arial" w:hAnsi="Arial" w:cs="Arial"/>
                <w:b/>
                <w:bCs/>
                <w:sz w:val="22"/>
                <w:szCs w:val="22"/>
              </w:rPr>
            </w:pPr>
          </w:p>
          <w:p w14:paraId="5240E3AA" w14:textId="1E6AD16B" w:rsidR="000C1454" w:rsidRDefault="000C1454" w:rsidP="00C05521">
            <w:pPr>
              <w:jc w:val="both"/>
              <w:rPr>
                <w:rFonts w:ascii="Arial" w:hAnsi="Arial" w:cs="Arial"/>
                <w:b/>
                <w:bCs/>
                <w:sz w:val="22"/>
                <w:szCs w:val="22"/>
              </w:rPr>
            </w:pPr>
          </w:p>
          <w:p w14:paraId="02F0B57D" w14:textId="676F380D" w:rsidR="000C1454" w:rsidRDefault="000C1454" w:rsidP="00C05521">
            <w:pPr>
              <w:jc w:val="both"/>
              <w:rPr>
                <w:rFonts w:ascii="Arial" w:hAnsi="Arial" w:cs="Arial"/>
                <w:b/>
                <w:bCs/>
                <w:sz w:val="22"/>
                <w:szCs w:val="22"/>
              </w:rPr>
            </w:pPr>
          </w:p>
          <w:p w14:paraId="30C63B0B" w14:textId="6C14B0FB" w:rsidR="000C1454" w:rsidRDefault="000C1454" w:rsidP="00C05521">
            <w:pPr>
              <w:jc w:val="both"/>
              <w:rPr>
                <w:rFonts w:ascii="Arial" w:hAnsi="Arial" w:cs="Arial"/>
                <w:b/>
                <w:bCs/>
                <w:sz w:val="22"/>
                <w:szCs w:val="22"/>
              </w:rPr>
            </w:pPr>
          </w:p>
          <w:p w14:paraId="70D6818B" w14:textId="77777777" w:rsidR="009C0523" w:rsidRDefault="009C0523" w:rsidP="00C05521">
            <w:pPr>
              <w:jc w:val="both"/>
              <w:rPr>
                <w:rFonts w:ascii="Arial" w:hAnsi="Arial" w:cs="Arial"/>
                <w:b/>
                <w:bCs/>
                <w:sz w:val="22"/>
                <w:szCs w:val="22"/>
              </w:rPr>
            </w:pPr>
          </w:p>
          <w:p w14:paraId="6F15BB38"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3FCC216F" w14:textId="0374B58B" w:rsidR="000C1454" w:rsidRDefault="004652D3" w:rsidP="00C05521">
            <w:pPr>
              <w:jc w:val="both"/>
              <w:rPr>
                <w:rFonts w:ascii="Arial" w:hAnsi="Arial" w:cs="Arial"/>
                <w:b/>
                <w:bCs/>
                <w:sz w:val="22"/>
                <w:szCs w:val="22"/>
              </w:rPr>
            </w:pPr>
            <w:r>
              <w:rPr>
                <w:rFonts w:ascii="Arial" w:hAnsi="Arial" w:cs="Arial"/>
                <w:b/>
                <w:bCs/>
                <w:sz w:val="22"/>
                <w:szCs w:val="22"/>
              </w:rPr>
              <w:t>A toda la tabla</w:t>
            </w:r>
          </w:p>
          <w:p w14:paraId="3DCEA935" w14:textId="3C3E3C88" w:rsidR="000C1454" w:rsidRDefault="000C1454" w:rsidP="00C05521">
            <w:pPr>
              <w:jc w:val="both"/>
              <w:rPr>
                <w:rFonts w:ascii="Arial" w:hAnsi="Arial" w:cs="Arial"/>
                <w:b/>
                <w:bCs/>
                <w:sz w:val="22"/>
                <w:szCs w:val="22"/>
              </w:rPr>
            </w:pPr>
          </w:p>
          <w:p w14:paraId="3AA504EC" w14:textId="67BAB191" w:rsidR="000C1454" w:rsidRDefault="000C1454" w:rsidP="00C05521">
            <w:pPr>
              <w:jc w:val="both"/>
              <w:rPr>
                <w:rFonts w:ascii="Arial" w:hAnsi="Arial" w:cs="Arial"/>
                <w:b/>
                <w:bCs/>
                <w:sz w:val="22"/>
                <w:szCs w:val="22"/>
              </w:rPr>
            </w:pPr>
          </w:p>
          <w:p w14:paraId="003AEDBB" w14:textId="6FBEE18B" w:rsidR="000C1454" w:rsidRDefault="000C1454" w:rsidP="00C05521">
            <w:pPr>
              <w:jc w:val="both"/>
              <w:rPr>
                <w:rFonts w:ascii="Arial" w:hAnsi="Arial" w:cs="Arial"/>
                <w:b/>
                <w:bCs/>
                <w:sz w:val="22"/>
                <w:szCs w:val="22"/>
              </w:rPr>
            </w:pPr>
          </w:p>
          <w:p w14:paraId="08DF7DB3" w14:textId="77777777" w:rsidR="000C1454" w:rsidRDefault="000C1454" w:rsidP="00C05521">
            <w:pPr>
              <w:jc w:val="both"/>
              <w:rPr>
                <w:rFonts w:ascii="Arial" w:hAnsi="Arial" w:cs="Arial"/>
                <w:b/>
                <w:bCs/>
                <w:sz w:val="22"/>
                <w:szCs w:val="22"/>
              </w:rPr>
            </w:pPr>
          </w:p>
          <w:p w14:paraId="72E7B550" w14:textId="3E23A28B" w:rsidR="000C1454" w:rsidRDefault="000C1454" w:rsidP="00C05521">
            <w:pPr>
              <w:jc w:val="both"/>
              <w:rPr>
                <w:rFonts w:ascii="Arial" w:hAnsi="Arial" w:cs="Arial"/>
                <w:b/>
                <w:bCs/>
                <w:sz w:val="22"/>
                <w:szCs w:val="22"/>
              </w:rPr>
            </w:pPr>
          </w:p>
          <w:p w14:paraId="781F784C" w14:textId="6A56F896" w:rsidR="000C1454" w:rsidRDefault="000C1454" w:rsidP="00C05521">
            <w:pPr>
              <w:jc w:val="both"/>
              <w:rPr>
                <w:rFonts w:ascii="Arial" w:hAnsi="Arial" w:cs="Arial"/>
                <w:b/>
                <w:bCs/>
                <w:sz w:val="22"/>
                <w:szCs w:val="22"/>
              </w:rPr>
            </w:pPr>
          </w:p>
          <w:p w14:paraId="258B91CC" w14:textId="766509E3" w:rsidR="000C1454" w:rsidRDefault="000C1454" w:rsidP="00C05521">
            <w:pPr>
              <w:jc w:val="both"/>
              <w:rPr>
                <w:rFonts w:ascii="Arial" w:hAnsi="Arial" w:cs="Arial"/>
                <w:b/>
                <w:bCs/>
                <w:sz w:val="22"/>
                <w:szCs w:val="22"/>
              </w:rPr>
            </w:pPr>
          </w:p>
          <w:p w14:paraId="1D392DF2" w14:textId="35A466B8" w:rsidR="000C1454" w:rsidRDefault="000C1454" w:rsidP="00C05521">
            <w:pPr>
              <w:jc w:val="both"/>
              <w:rPr>
                <w:rFonts w:ascii="Arial" w:hAnsi="Arial" w:cs="Arial"/>
                <w:b/>
                <w:bCs/>
                <w:sz w:val="22"/>
                <w:szCs w:val="22"/>
              </w:rPr>
            </w:pPr>
          </w:p>
          <w:p w14:paraId="7F057775" w14:textId="0FC4C2CF" w:rsidR="000C1454" w:rsidRDefault="000C1454" w:rsidP="00C05521">
            <w:pPr>
              <w:jc w:val="both"/>
              <w:rPr>
                <w:rFonts w:ascii="Arial" w:hAnsi="Arial" w:cs="Arial"/>
                <w:b/>
                <w:bCs/>
                <w:sz w:val="22"/>
                <w:szCs w:val="22"/>
              </w:rPr>
            </w:pPr>
          </w:p>
          <w:p w14:paraId="0A724A0E" w14:textId="5D8FC02B" w:rsidR="000C1454" w:rsidRDefault="000C1454" w:rsidP="00C05521">
            <w:pPr>
              <w:jc w:val="both"/>
              <w:rPr>
                <w:rFonts w:ascii="Arial" w:hAnsi="Arial" w:cs="Arial"/>
                <w:b/>
                <w:bCs/>
                <w:sz w:val="22"/>
                <w:szCs w:val="22"/>
              </w:rPr>
            </w:pPr>
          </w:p>
          <w:p w14:paraId="6ECC1D97" w14:textId="2798203E" w:rsidR="000C1454" w:rsidRDefault="000C1454" w:rsidP="00C05521">
            <w:pPr>
              <w:jc w:val="both"/>
              <w:rPr>
                <w:rFonts w:ascii="Arial" w:hAnsi="Arial" w:cs="Arial"/>
                <w:b/>
                <w:bCs/>
                <w:sz w:val="22"/>
                <w:szCs w:val="22"/>
              </w:rPr>
            </w:pPr>
          </w:p>
          <w:p w14:paraId="1219C411" w14:textId="77777777" w:rsidR="000C1454" w:rsidRDefault="000C1454" w:rsidP="00C05521">
            <w:pPr>
              <w:jc w:val="both"/>
              <w:rPr>
                <w:rFonts w:ascii="Arial" w:hAnsi="Arial" w:cs="Arial"/>
                <w:b/>
                <w:bCs/>
                <w:sz w:val="22"/>
                <w:szCs w:val="22"/>
              </w:rPr>
            </w:pPr>
          </w:p>
          <w:p w14:paraId="42D0E023" w14:textId="62337E8C" w:rsidR="00F846C7" w:rsidRDefault="00F846C7" w:rsidP="00C05521">
            <w:pPr>
              <w:jc w:val="both"/>
              <w:rPr>
                <w:rFonts w:ascii="Arial" w:hAnsi="Arial" w:cs="Arial"/>
                <w:b/>
                <w:bCs/>
                <w:sz w:val="22"/>
                <w:szCs w:val="22"/>
              </w:rPr>
            </w:pPr>
          </w:p>
          <w:p w14:paraId="6C8AA6E9" w14:textId="1E32219F" w:rsidR="00F846C7" w:rsidRDefault="00F846C7" w:rsidP="00C05521">
            <w:pPr>
              <w:jc w:val="both"/>
              <w:rPr>
                <w:rFonts w:ascii="Arial" w:hAnsi="Arial" w:cs="Arial"/>
                <w:b/>
                <w:bCs/>
                <w:sz w:val="22"/>
                <w:szCs w:val="22"/>
              </w:rPr>
            </w:pPr>
          </w:p>
          <w:p w14:paraId="044096AC" w14:textId="3CE10A05" w:rsidR="00F846C7" w:rsidRDefault="00F846C7" w:rsidP="00C05521">
            <w:pPr>
              <w:jc w:val="both"/>
              <w:rPr>
                <w:rFonts w:ascii="Arial" w:hAnsi="Arial" w:cs="Arial"/>
                <w:b/>
                <w:bCs/>
                <w:sz w:val="22"/>
                <w:szCs w:val="22"/>
              </w:rPr>
            </w:pPr>
          </w:p>
          <w:p w14:paraId="204A2AE0" w14:textId="585B8AAC" w:rsidR="00F846C7" w:rsidRDefault="00F846C7" w:rsidP="00C05521">
            <w:pPr>
              <w:jc w:val="both"/>
              <w:rPr>
                <w:rFonts w:ascii="Arial" w:hAnsi="Arial" w:cs="Arial"/>
                <w:b/>
                <w:bCs/>
                <w:sz w:val="22"/>
                <w:szCs w:val="22"/>
              </w:rPr>
            </w:pPr>
          </w:p>
          <w:p w14:paraId="4AE3C445" w14:textId="1EED7877" w:rsidR="00F846C7" w:rsidRDefault="00F846C7" w:rsidP="00C05521">
            <w:pPr>
              <w:jc w:val="both"/>
              <w:rPr>
                <w:rFonts w:ascii="Arial" w:hAnsi="Arial" w:cs="Arial"/>
                <w:b/>
                <w:bCs/>
                <w:sz w:val="22"/>
                <w:szCs w:val="22"/>
              </w:rPr>
            </w:pPr>
          </w:p>
          <w:p w14:paraId="17332834" w14:textId="209A047F" w:rsidR="00F846C7" w:rsidRDefault="00F846C7" w:rsidP="00C05521">
            <w:pPr>
              <w:jc w:val="both"/>
              <w:rPr>
                <w:rFonts w:ascii="Arial" w:hAnsi="Arial" w:cs="Arial"/>
                <w:b/>
                <w:bCs/>
                <w:sz w:val="22"/>
                <w:szCs w:val="22"/>
              </w:rPr>
            </w:pPr>
          </w:p>
          <w:p w14:paraId="4FAB390E" w14:textId="76B89B69" w:rsidR="00F846C7" w:rsidRDefault="00F846C7" w:rsidP="00C05521">
            <w:pPr>
              <w:jc w:val="both"/>
              <w:rPr>
                <w:rFonts w:ascii="Arial" w:hAnsi="Arial" w:cs="Arial"/>
                <w:b/>
                <w:bCs/>
                <w:sz w:val="22"/>
                <w:szCs w:val="22"/>
              </w:rPr>
            </w:pPr>
          </w:p>
          <w:p w14:paraId="232EF65E" w14:textId="6AAC8FDC" w:rsidR="00F846C7" w:rsidRDefault="00F846C7" w:rsidP="00C05521">
            <w:pPr>
              <w:jc w:val="both"/>
              <w:rPr>
                <w:rFonts w:ascii="Arial" w:hAnsi="Arial" w:cs="Arial"/>
                <w:b/>
                <w:bCs/>
                <w:sz w:val="22"/>
                <w:szCs w:val="22"/>
              </w:rPr>
            </w:pPr>
          </w:p>
          <w:p w14:paraId="7917D637" w14:textId="22820062" w:rsidR="004652D3" w:rsidRDefault="004652D3" w:rsidP="00C05521">
            <w:pPr>
              <w:jc w:val="both"/>
              <w:rPr>
                <w:rFonts w:ascii="Arial" w:hAnsi="Arial" w:cs="Arial"/>
                <w:b/>
                <w:bCs/>
                <w:sz w:val="22"/>
                <w:szCs w:val="22"/>
              </w:rPr>
            </w:pPr>
          </w:p>
          <w:p w14:paraId="70556193" w14:textId="168D4A87" w:rsidR="004652D3" w:rsidRDefault="004652D3" w:rsidP="00C05521">
            <w:pPr>
              <w:jc w:val="both"/>
              <w:rPr>
                <w:rFonts w:ascii="Arial" w:hAnsi="Arial" w:cs="Arial"/>
                <w:b/>
                <w:bCs/>
                <w:sz w:val="22"/>
                <w:szCs w:val="22"/>
              </w:rPr>
            </w:pPr>
          </w:p>
          <w:p w14:paraId="4570D5EA" w14:textId="14CB46AE" w:rsidR="004652D3" w:rsidRDefault="004652D3" w:rsidP="00C05521">
            <w:pPr>
              <w:jc w:val="both"/>
              <w:rPr>
                <w:rFonts w:ascii="Arial" w:hAnsi="Arial" w:cs="Arial"/>
                <w:b/>
                <w:bCs/>
                <w:sz w:val="22"/>
                <w:szCs w:val="22"/>
              </w:rPr>
            </w:pPr>
          </w:p>
          <w:p w14:paraId="55633E6D" w14:textId="5B5EC4CC" w:rsidR="004652D3" w:rsidRDefault="004652D3" w:rsidP="00C05521">
            <w:pPr>
              <w:jc w:val="both"/>
              <w:rPr>
                <w:rFonts w:ascii="Arial" w:hAnsi="Arial" w:cs="Arial"/>
                <w:b/>
                <w:bCs/>
                <w:sz w:val="22"/>
                <w:szCs w:val="22"/>
              </w:rPr>
            </w:pPr>
          </w:p>
          <w:p w14:paraId="5DB0A0D9" w14:textId="5C177D65" w:rsidR="004652D3" w:rsidRDefault="004652D3" w:rsidP="00C05521">
            <w:pPr>
              <w:jc w:val="both"/>
              <w:rPr>
                <w:rFonts w:ascii="Arial" w:hAnsi="Arial" w:cs="Arial"/>
                <w:b/>
                <w:bCs/>
                <w:sz w:val="22"/>
                <w:szCs w:val="22"/>
              </w:rPr>
            </w:pPr>
          </w:p>
          <w:p w14:paraId="0C32805C" w14:textId="0872F5C8" w:rsidR="004652D3" w:rsidRDefault="004652D3" w:rsidP="00C05521">
            <w:pPr>
              <w:jc w:val="both"/>
              <w:rPr>
                <w:rFonts w:ascii="Arial" w:hAnsi="Arial" w:cs="Arial"/>
                <w:b/>
                <w:bCs/>
                <w:sz w:val="22"/>
                <w:szCs w:val="22"/>
              </w:rPr>
            </w:pPr>
          </w:p>
          <w:p w14:paraId="7AA2F832"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591899D0"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1FD19FF3"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47F1E985"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3D4BC183" w14:textId="26986EA8" w:rsidR="004652D3" w:rsidRDefault="004652D3" w:rsidP="00C05521">
            <w:pPr>
              <w:jc w:val="both"/>
              <w:rPr>
                <w:rFonts w:ascii="Arial" w:hAnsi="Arial" w:cs="Arial"/>
                <w:b/>
                <w:bCs/>
                <w:sz w:val="22"/>
                <w:szCs w:val="22"/>
              </w:rPr>
            </w:pPr>
          </w:p>
          <w:p w14:paraId="40D9E69E" w14:textId="0FFEF6E5" w:rsidR="004652D3" w:rsidRDefault="004652D3" w:rsidP="00C05521">
            <w:pPr>
              <w:jc w:val="both"/>
              <w:rPr>
                <w:rFonts w:ascii="Arial" w:hAnsi="Arial" w:cs="Arial"/>
                <w:b/>
                <w:bCs/>
                <w:sz w:val="22"/>
                <w:szCs w:val="22"/>
              </w:rPr>
            </w:pPr>
          </w:p>
          <w:p w14:paraId="4352593A" w14:textId="4935DC16" w:rsidR="004652D3" w:rsidRDefault="004652D3" w:rsidP="00C05521">
            <w:pPr>
              <w:jc w:val="both"/>
              <w:rPr>
                <w:rFonts w:ascii="Arial" w:hAnsi="Arial" w:cs="Arial"/>
                <w:b/>
                <w:bCs/>
                <w:sz w:val="22"/>
                <w:szCs w:val="22"/>
              </w:rPr>
            </w:pPr>
          </w:p>
          <w:p w14:paraId="324925EA" w14:textId="3B404764" w:rsidR="004652D3" w:rsidRDefault="004652D3" w:rsidP="00C05521">
            <w:pPr>
              <w:jc w:val="both"/>
              <w:rPr>
                <w:rFonts w:ascii="Arial" w:hAnsi="Arial" w:cs="Arial"/>
                <w:b/>
                <w:bCs/>
                <w:sz w:val="22"/>
                <w:szCs w:val="22"/>
              </w:rPr>
            </w:pPr>
          </w:p>
          <w:p w14:paraId="2BFFA8D0" w14:textId="09FBF31B" w:rsidR="004652D3" w:rsidRDefault="004652D3" w:rsidP="00C05521">
            <w:pPr>
              <w:jc w:val="both"/>
              <w:rPr>
                <w:rFonts w:ascii="Arial" w:hAnsi="Arial" w:cs="Arial"/>
                <w:b/>
                <w:bCs/>
                <w:sz w:val="22"/>
                <w:szCs w:val="22"/>
              </w:rPr>
            </w:pPr>
          </w:p>
          <w:p w14:paraId="21AA077C" w14:textId="12EDEE20" w:rsidR="004652D3" w:rsidRDefault="004652D3" w:rsidP="00C05521">
            <w:pPr>
              <w:jc w:val="both"/>
              <w:rPr>
                <w:rFonts w:ascii="Arial" w:hAnsi="Arial" w:cs="Arial"/>
                <w:b/>
                <w:bCs/>
                <w:sz w:val="22"/>
                <w:szCs w:val="22"/>
              </w:rPr>
            </w:pPr>
          </w:p>
          <w:p w14:paraId="4CD4FF71" w14:textId="22586646" w:rsidR="004652D3" w:rsidRDefault="004652D3" w:rsidP="00C05521">
            <w:pPr>
              <w:jc w:val="both"/>
              <w:rPr>
                <w:rFonts w:ascii="Arial" w:hAnsi="Arial" w:cs="Arial"/>
                <w:b/>
                <w:bCs/>
                <w:sz w:val="22"/>
                <w:szCs w:val="22"/>
              </w:rPr>
            </w:pPr>
          </w:p>
          <w:p w14:paraId="34584533" w14:textId="39639117" w:rsidR="004652D3" w:rsidRDefault="004652D3" w:rsidP="00C05521">
            <w:pPr>
              <w:jc w:val="both"/>
              <w:rPr>
                <w:rFonts w:ascii="Arial" w:hAnsi="Arial" w:cs="Arial"/>
                <w:b/>
                <w:bCs/>
                <w:sz w:val="22"/>
                <w:szCs w:val="22"/>
              </w:rPr>
            </w:pPr>
          </w:p>
          <w:p w14:paraId="3BC1F7D9" w14:textId="1B4E072B" w:rsidR="004652D3" w:rsidRDefault="004652D3" w:rsidP="00C05521">
            <w:pPr>
              <w:jc w:val="both"/>
              <w:rPr>
                <w:rFonts w:ascii="Arial" w:hAnsi="Arial" w:cs="Arial"/>
                <w:b/>
                <w:bCs/>
                <w:sz w:val="22"/>
                <w:szCs w:val="22"/>
              </w:rPr>
            </w:pPr>
          </w:p>
          <w:p w14:paraId="1B75AD1A" w14:textId="0C7E85EE" w:rsidR="004652D3" w:rsidRDefault="004652D3" w:rsidP="00C05521">
            <w:pPr>
              <w:jc w:val="both"/>
              <w:rPr>
                <w:rFonts w:ascii="Arial" w:hAnsi="Arial" w:cs="Arial"/>
                <w:b/>
                <w:bCs/>
                <w:sz w:val="22"/>
                <w:szCs w:val="22"/>
              </w:rPr>
            </w:pPr>
          </w:p>
          <w:p w14:paraId="6CE4B9E0" w14:textId="1DBBABFB" w:rsidR="004652D3" w:rsidRDefault="004652D3" w:rsidP="00C05521">
            <w:pPr>
              <w:jc w:val="both"/>
              <w:rPr>
                <w:rFonts w:ascii="Arial" w:hAnsi="Arial" w:cs="Arial"/>
                <w:b/>
                <w:bCs/>
                <w:sz w:val="22"/>
                <w:szCs w:val="22"/>
              </w:rPr>
            </w:pPr>
          </w:p>
          <w:p w14:paraId="43C17B59" w14:textId="70A5E3E4" w:rsidR="004652D3" w:rsidRDefault="004652D3" w:rsidP="00C05521">
            <w:pPr>
              <w:jc w:val="both"/>
              <w:rPr>
                <w:rFonts w:ascii="Arial" w:hAnsi="Arial" w:cs="Arial"/>
                <w:b/>
                <w:bCs/>
                <w:sz w:val="22"/>
                <w:szCs w:val="22"/>
              </w:rPr>
            </w:pPr>
          </w:p>
          <w:p w14:paraId="27248483" w14:textId="3EFC519C" w:rsidR="004652D3" w:rsidRDefault="004652D3" w:rsidP="00C05521">
            <w:pPr>
              <w:jc w:val="both"/>
              <w:rPr>
                <w:rFonts w:ascii="Arial" w:hAnsi="Arial" w:cs="Arial"/>
                <w:b/>
                <w:bCs/>
                <w:sz w:val="22"/>
                <w:szCs w:val="22"/>
              </w:rPr>
            </w:pPr>
          </w:p>
          <w:p w14:paraId="70D3941A" w14:textId="7FE59FC1" w:rsidR="004652D3" w:rsidRDefault="004652D3" w:rsidP="00C05521">
            <w:pPr>
              <w:jc w:val="both"/>
              <w:rPr>
                <w:rFonts w:ascii="Arial" w:hAnsi="Arial" w:cs="Arial"/>
                <w:b/>
                <w:bCs/>
                <w:sz w:val="22"/>
                <w:szCs w:val="22"/>
              </w:rPr>
            </w:pPr>
          </w:p>
          <w:p w14:paraId="272EA820" w14:textId="43F49497" w:rsidR="004652D3" w:rsidRDefault="004652D3" w:rsidP="00C05521">
            <w:pPr>
              <w:jc w:val="both"/>
              <w:rPr>
                <w:rFonts w:ascii="Arial" w:hAnsi="Arial" w:cs="Arial"/>
                <w:b/>
                <w:bCs/>
                <w:sz w:val="22"/>
                <w:szCs w:val="22"/>
              </w:rPr>
            </w:pPr>
          </w:p>
          <w:p w14:paraId="18F52AD7" w14:textId="1079469C" w:rsidR="004652D3" w:rsidRDefault="004652D3" w:rsidP="00C05521">
            <w:pPr>
              <w:jc w:val="both"/>
              <w:rPr>
                <w:rFonts w:ascii="Arial" w:hAnsi="Arial" w:cs="Arial"/>
                <w:b/>
                <w:bCs/>
                <w:sz w:val="22"/>
                <w:szCs w:val="22"/>
              </w:rPr>
            </w:pPr>
          </w:p>
          <w:p w14:paraId="1796939C" w14:textId="06A97F59" w:rsidR="004652D3" w:rsidRDefault="004652D3" w:rsidP="00C05521">
            <w:pPr>
              <w:jc w:val="both"/>
              <w:rPr>
                <w:rFonts w:ascii="Arial" w:hAnsi="Arial" w:cs="Arial"/>
                <w:b/>
                <w:bCs/>
                <w:sz w:val="22"/>
                <w:szCs w:val="22"/>
              </w:rPr>
            </w:pPr>
          </w:p>
          <w:p w14:paraId="2F872B3C" w14:textId="6F927596" w:rsidR="004652D3" w:rsidRDefault="004652D3" w:rsidP="00C05521">
            <w:pPr>
              <w:jc w:val="both"/>
              <w:rPr>
                <w:rFonts w:ascii="Arial" w:hAnsi="Arial" w:cs="Arial"/>
                <w:b/>
                <w:bCs/>
                <w:sz w:val="22"/>
                <w:szCs w:val="22"/>
              </w:rPr>
            </w:pPr>
          </w:p>
          <w:p w14:paraId="4745D537" w14:textId="5D118C00" w:rsidR="004652D3" w:rsidRDefault="004652D3" w:rsidP="00C05521">
            <w:pPr>
              <w:jc w:val="both"/>
              <w:rPr>
                <w:rFonts w:ascii="Arial" w:hAnsi="Arial" w:cs="Arial"/>
                <w:b/>
                <w:bCs/>
                <w:sz w:val="22"/>
                <w:szCs w:val="22"/>
              </w:rPr>
            </w:pPr>
          </w:p>
          <w:p w14:paraId="0534C0DB" w14:textId="53D757C4" w:rsidR="004652D3" w:rsidRDefault="004652D3" w:rsidP="00C05521">
            <w:pPr>
              <w:jc w:val="both"/>
              <w:rPr>
                <w:rFonts w:ascii="Arial" w:hAnsi="Arial" w:cs="Arial"/>
                <w:b/>
                <w:bCs/>
                <w:sz w:val="22"/>
                <w:szCs w:val="22"/>
              </w:rPr>
            </w:pPr>
          </w:p>
          <w:p w14:paraId="774BCE9A"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074EDB9D" w14:textId="77777777" w:rsidR="004652D3" w:rsidRDefault="004652D3" w:rsidP="00C05521">
            <w:pPr>
              <w:jc w:val="both"/>
              <w:rPr>
                <w:rFonts w:ascii="Arial" w:hAnsi="Arial" w:cs="Arial"/>
                <w:b/>
                <w:bCs/>
                <w:sz w:val="22"/>
                <w:szCs w:val="22"/>
              </w:rPr>
            </w:pPr>
          </w:p>
          <w:p w14:paraId="564018D4" w14:textId="7405646A" w:rsidR="004652D3" w:rsidRDefault="004652D3" w:rsidP="00C05521">
            <w:pPr>
              <w:jc w:val="both"/>
              <w:rPr>
                <w:rFonts w:ascii="Arial" w:hAnsi="Arial" w:cs="Arial"/>
                <w:b/>
                <w:bCs/>
                <w:sz w:val="22"/>
                <w:szCs w:val="22"/>
              </w:rPr>
            </w:pPr>
          </w:p>
          <w:p w14:paraId="0DEA29D3" w14:textId="724E1D66" w:rsidR="004652D3" w:rsidRDefault="004652D3" w:rsidP="00C05521">
            <w:pPr>
              <w:jc w:val="both"/>
              <w:rPr>
                <w:rFonts w:ascii="Arial" w:hAnsi="Arial" w:cs="Arial"/>
                <w:b/>
                <w:bCs/>
                <w:sz w:val="22"/>
                <w:szCs w:val="22"/>
              </w:rPr>
            </w:pPr>
          </w:p>
          <w:p w14:paraId="39CABF27" w14:textId="321400A1" w:rsidR="004652D3" w:rsidRDefault="004652D3" w:rsidP="00C05521">
            <w:pPr>
              <w:jc w:val="both"/>
              <w:rPr>
                <w:rFonts w:ascii="Arial" w:hAnsi="Arial" w:cs="Arial"/>
                <w:b/>
                <w:bCs/>
                <w:sz w:val="22"/>
                <w:szCs w:val="22"/>
              </w:rPr>
            </w:pPr>
          </w:p>
          <w:p w14:paraId="4468E293" w14:textId="06C90330" w:rsidR="004652D3" w:rsidRDefault="004652D3" w:rsidP="00C05521">
            <w:pPr>
              <w:jc w:val="both"/>
              <w:rPr>
                <w:rFonts w:ascii="Arial" w:hAnsi="Arial" w:cs="Arial"/>
                <w:b/>
                <w:bCs/>
                <w:sz w:val="22"/>
                <w:szCs w:val="22"/>
              </w:rPr>
            </w:pPr>
          </w:p>
          <w:p w14:paraId="688BFD7C" w14:textId="5D886EF6" w:rsidR="004652D3" w:rsidRDefault="004652D3" w:rsidP="00C05521">
            <w:pPr>
              <w:jc w:val="both"/>
              <w:rPr>
                <w:rFonts w:ascii="Arial" w:hAnsi="Arial" w:cs="Arial"/>
                <w:b/>
                <w:bCs/>
                <w:sz w:val="22"/>
                <w:szCs w:val="22"/>
              </w:rPr>
            </w:pPr>
          </w:p>
          <w:p w14:paraId="5615C94E" w14:textId="1CD88B6E" w:rsidR="004652D3" w:rsidRDefault="004652D3" w:rsidP="00C05521">
            <w:pPr>
              <w:jc w:val="both"/>
              <w:rPr>
                <w:rFonts w:ascii="Arial" w:hAnsi="Arial" w:cs="Arial"/>
                <w:b/>
                <w:bCs/>
                <w:sz w:val="22"/>
                <w:szCs w:val="22"/>
              </w:rPr>
            </w:pPr>
          </w:p>
          <w:p w14:paraId="3A69C97D" w14:textId="076381AD" w:rsidR="004652D3" w:rsidRDefault="004652D3" w:rsidP="00C05521">
            <w:pPr>
              <w:jc w:val="both"/>
              <w:rPr>
                <w:rFonts w:ascii="Arial" w:hAnsi="Arial" w:cs="Arial"/>
                <w:b/>
                <w:bCs/>
                <w:sz w:val="22"/>
                <w:szCs w:val="22"/>
              </w:rPr>
            </w:pPr>
          </w:p>
          <w:p w14:paraId="0F728558" w14:textId="37723CFD" w:rsidR="004652D3" w:rsidRDefault="004652D3" w:rsidP="00C05521">
            <w:pPr>
              <w:jc w:val="both"/>
              <w:rPr>
                <w:rFonts w:ascii="Arial" w:hAnsi="Arial" w:cs="Arial"/>
                <w:b/>
                <w:bCs/>
                <w:sz w:val="22"/>
                <w:szCs w:val="22"/>
              </w:rPr>
            </w:pPr>
          </w:p>
          <w:p w14:paraId="349A7C58" w14:textId="25A10BEB" w:rsidR="004652D3" w:rsidRDefault="004652D3" w:rsidP="00C05521">
            <w:pPr>
              <w:jc w:val="both"/>
              <w:rPr>
                <w:rFonts w:ascii="Arial" w:hAnsi="Arial" w:cs="Arial"/>
                <w:b/>
                <w:bCs/>
                <w:sz w:val="22"/>
                <w:szCs w:val="22"/>
              </w:rPr>
            </w:pPr>
          </w:p>
          <w:p w14:paraId="2E5308F2" w14:textId="428AE5D5" w:rsidR="004652D3" w:rsidRDefault="004652D3" w:rsidP="00C05521">
            <w:pPr>
              <w:jc w:val="both"/>
              <w:rPr>
                <w:rFonts w:ascii="Arial" w:hAnsi="Arial" w:cs="Arial"/>
                <w:b/>
                <w:bCs/>
                <w:sz w:val="22"/>
                <w:szCs w:val="22"/>
              </w:rPr>
            </w:pPr>
          </w:p>
          <w:p w14:paraId="65A005E0" w14:textId="470E58FD" w:rsidR="004652D3" w:rsidRDefault="004652D3" w:rsidP="00C05521">
            <w:pPr>
              <w:jc w:val="both"/>
              <w:rPr>
                <w:rFonts w:ascii="Arial" w:hAnsi="Arial" w:cs="Arial"/>
                <w:b/>
                <w:bCs/>
                <w:sz w:val="22"/>
                <w:szCs w:val="22"/>
              </w:rPr>
            </w:pPr>
          </w:p>
          <w:p w14:paraId="18D0A64C"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0C78A9FF" w14:textId="17887400" w:rsidR="004652D3" w:rsidRDefault="004652D3" w:rsidP="00C05521">
            <w:pPr>
              <w:jc w:val="both"/>
              <w:rPr>
                <w:rFonts w:ascii="Arial" w:hAnsi="Arial" w:cs="Arial"/>
                <w:b/>
                <w:bCs/>
                <w:sz w:val="22"/>
                <w:szCs w:val="22"/>
              </w:rPr>
            </w:pPr>
          </w:p>
          <w:p w14:paraId="748BE4EF"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5D828DEF" w14:textId="35DAA03B" w:rsidR="004652D3" w:rsidRDefault="004652D3" w:rsidP="00C05521">
            <w:pPr>
              <w:jc w:val="both"/>
              <w:rPr>
                <w:rFonts w:ascii="Arial" w:hAnsi="Arial" w:cs="Arial"/>
                <w:b/>
                <w:bCs/>
                <w:sz w:val="22"/>
                <w:szCs w:val="22"/>
              </w:rPr>
            </w:pPr>
          </w:p>
          <w:p w14:paraId="681C0EF3"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28C9FDD8" w14:textId="77777777" w:rsidR="004652D3" w:rsidRDefault="004652D3" w:rsidP="00C05521">
            <w:pPr>
              <w:jc w:val="both"/>
              <w:rPr>
                <w:rFonts w:ascii="Arial" w:hAnsi="Arial" w:cs="Arial"/>
                <w:b/>
                <w:bCs/>
                <w:sz w:val="22"/>
                <w:szCs w:val="22"/>
              </w:rPr>
            </w:pPr>
          </w:p>
          <w:p w14:paraId="004CAE8A" w14:textId="77777777" w:rsidR="004652D3" w:rsidRDefault="004652D3" w:rsidP="00C05521">
            <w:pPr>
              <w:jc w:val="both"/>
              <w:rPr>
                <w:rFonts w:ascii="Arial" w:hAnsi="Arial" w:cs="Arial"/>
                <w:b/>
                <w:bCs/>
                <w:sz w:val="22"/>
                <w:szCs w:val="22"/>
              </w:rPr>
            </w:pPr>
          </w:p>
          <w:p w14:paraId="12913F30" w14:textId="77777777" w:rsidR="009C0523" w:rsidRDefault="009C0523" w:rsidP="009C0523">
            <w:pPr>
              <w:jc w:val="both"/>
              <w:rPr>
                <w:rFonts w:ascii="Arial" w:hAnsi="Arial" w:cs="Arial"/>
                <w:b/>
                <w:bCs/>
                <w:sz w:val="22"/>
                <w:szCs w:val="22"/>
              </w:rPr>
            </w:pPr>
            <w:r>
              <w:rPr>
                <w:rFonts w:ascii="Arial" w:hAnsi="Arial" w:cs="Arial"/>
                <w:b/>
                <w:bCs/>
                <w:sz w:val="22"/>
                <w:szCs w:val="22"/>
              </w:rPr>
              <w:t>6%</w:t>
            </w:r>
          </w:p>
          <w:p w14:paraId="6F779B65" w14:textId="6931D3E6" w:rsidR="004652D3" w:rsidRDefault="004652D3" w:rsidP="00C05521">
            <w:pPr>
              <w:jc w:val="both"/>
              <w:rPr>
                <w:rFonts w:ascii="Arial" w:hAnsi="Arial" w:cs="Arial"/>
                <w:b/>
                <w:bCs/>
                <w:sz w:val="22"/>
                <w:szCs w:val="22"/>
              </w:rPr>
            </w:pPr>
          </w:p>
          <w:p w14:paraId="379B18FD" w14:textId="541A741B" w:rsidR="009C0523" w:rsidRDefault="009C0523" w:rsidP="00C05521">
            <w:pPr>
              <w:jc w:val="both"/>
              <w:rPr>
                <w:rFonts w:ascii="Arial" w:hAnsi="Arial" w:cs="Arial"/>
                <w:b/>
                <w:bCs/>
                <w:sz w:val="22"/>
                <w:szCs w:val="22"/>
              </w:rPr>
            </w:pPr>
          </w:p>
          <w:p w14:paraId="15E5139E" w14:textId="77777777" w:rsidR="009C0523" w:rsidRDefault="009C0523" w:rsidP="00C05521">
            <w:pPr>
              <w:jc w:val="both"/>
              <w:rPr>
                <w:rFonts w:ascii="Arial" w:hAnsi="Arial" w:cs="Arial"/>
                <w:b/>
                <w:bCs/>
                <w:sz w:val="22"/>
                <w:szCs w:val="22"/>
              </w:rPr>
            </w:pPr>
          </w:p>
          <w:p w14:paraId="17A03D64" w14:textId="795FE5EA" w:rsidR="004652D3" w:rsidRDefault="004652D3" w:rsidP="00C05521">
            <w:pPr>
              <w:jc w:val="both"/>
              <w:rPr>
                <w:rFonts w:ascii="Arial" w:hAnsi="Arial" w:cs="Arial"/>
                <w:b/>
                <w:bCs/>
                <w:sz w:val="22"/>
                <w:szCs w:val="22"/>
              </w:rPr>
            </w:pPr>
          </w:p>
          <w:p w14:paraId="0EFA3F8F"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31651B0E"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6F0431E0" w14:textId="0ECBB437" w:rsidR="004652D3" w:rsidRDefault="004652D3" w:rsidP="00C05521">
            <w:pPr>
              <w:jc w:val="both"/>
              <w:rPr>
                <w:rFonts w:ascii="Arial" w:hAnsi="Arial" w:cs="Arial"/>
                <w:b/>
                <w:bCs/>
                <w:sz w:val="22"/>
                <w:szCs w:val="22"/>
              </w:rPr>
            </w:pPr>
          </w:p>
          <w:p w14:paraId="37CD6A70" w14:textId="5E7916F7" w:rsidR="004652D3" w:rsidRDefault="004652D3" w:rsidP="00C05521">
            <w:pPr>
              <w:jc w:val="both"/>
              <w:rPr>
                <w:rFonts w:ascii="Arial" w:hAnsi="Arial" w:cs="Arial"/>
                <w:b/>
                <w:bCs/>
                <w:sz w:val="22"/>
                <w:szCs w:val="22"/>
              </w:rPr>
            </w:pPr>
          </w:p>
          <w:p w14:paraId="6672D81F" w14:textId="5EDA07A9" w:rsidR="004652D3" w:rsidRDefault="004652D3" w:rsidP="00C05521">
            <w:pPr>
              <w:jc w:val="both"/>
              <w:rPr>
                <w:rFonts w:ascii="Arial" w:hAnsi="Arial" w:cs="Arial"/>
                <w:b/>
                <w:bCs/>
                <w:sz w:val="22"/>
                <w:szCs w:val="22"/>
              </w:rPr>
            </w:pPr>
          </w:p>
          <w:p w14:paraId="6D64B589" w14:textId="4B952C20" w:rsidR="004652D3" w:rsidRDefault="004652D3" w:rsidP="00C05521">
            <w:pPr>
              <w:jc w:val="both"/>
              <w:rPr>
                <w:rFonts w:ascii="Arial" w:hAnsi="Arial" w:cs="Arial"/>
                <w:b/>
                <w:bCs/>
                <w:sz w:val="22"/>
                <w:szCs w:val="22"/>
              </w:rPr>
            </w:pPr>
          </w:p>
          <w:p w14:paraId="34CA9C12" w14:textId="5BD22D36" w:rsidR="004652D3" w:rsidRDefault="004652D3" w:rsidP="00C05521">
            <w:pPr>
              <w:jc w:val="both"/>
              <w:rPr>
                <w:rFonts w:ascii="Arial" w:hAnsi="Arial" w:cs="Arial"/>
                <w:b/>
                <w:bCs/>
                <w:sz w:val="22"/>
                <w:szCs w:val="22"/>
              </w:rPr>
            </w:pPr>
          </w:p>
          <w:p w14:paraId="291D662E" w14:textId="67E5CC53" w:rsidR="004652D3" w:rsidRDefault="004652D3" w:rsidP="00C05521">
            <w:pPr>
              <w:jc w:val="both"/>
              <w:rPr>
                <w:rFonts w:ascii="Arial" w:hAnsi="Arial" w:cs="Arial"/>
                <w:b/>
                <w:bCs/>
                <w:sz w:val="22"/>
                <w:szCs w:val="22"/>
              </w:rPr>
            </w:pPr>
          </w:p>
          <w:p w14:paraId="24A602E9"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75DC6F48" w14:textId="10B1568A" w:rsidR="004652D3" w:rsidRDefault="004652D3" w:rsidP="00C05521">
            <w:pPr>
              <w:jc w:val="both"/>
              <w:rPr>
                <w:rFonts w:ascii="Arial" w:hAnsi="Arial" w:cs="Arial"/>
                <w:b/>
                <w:bCs/>
                <w:sz w:val="22"/>
                <w:szCs w:val="22"/>
              </w:rPr>
            </w:pPr>
          </w:p>
          <w:p w14:paraId="7E519C02" w14:textId="1BDAFB8E" w:rsidR="004652D3" w:rsidRDefault="004652D3" w:rsidP="00C05521">
            <w:pPr>
              <w:jc w:val="both"/>
              <w:rPr>
                <w:rFonts w:ascii="Arial" w:hAnsi="Arial" w:cs="Arial"/>
                <w:b/>
                <w:bCs/>
                <w:sz w:val="22"/>
                <w:szCs w:val="22"/>
              </w:rPr>
            </w:pPr>
          </w:p>
          <w:p w14:paraId="3AF12FC2" w14:textId="51C1EFA8" w:rsidR="004652D3" w:rsidRDefault="004652D3" w:rsidP="00C05521">
            <w:pPr>
              <w:jc w:val="both"/>
              <w:rPr>
                <w:rFonts w:ascii="Arial" w:hAnsi="Arial" w:cs="Arial"/>
                <w:b/>
                <w:bCs/>
                <w:sz w:val="22"/>
                <w:szCs w:val="22"/>
              </w:rPr>
            </w:pPr>
          </w:p>
          <w:p w14:paraId="4B975D53"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08E405CF"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2EBF82B5"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1813D321" w14:textId="77777777" w:rsidR="004652D3" w:rsidRDefault="004652D3" w:rsidP="00C05521">
            <w:pPr>
              <w:jc w:val="both"/>
              <w:rPr>
                <w:rFonts w:ascii="Arial" w:hAnsi="Arial" w:cs="Arial"/>
                <w:b/>
                <w:bCs/>
                <w:sz w:val="22"/>
                <w:szCs w:val="22"/>
              </w:rPr>
            </w:pPr>
          </w:p>
          <w:p w14:paraId="098F8FD7" w14:textId="153D59F5" w:rsidR="004652D3" w:rsidRDefault="004652D3" w:rsidP="00C05521">
            <w:pPr>
              <w:jc w:val="both"/>
              <w:rPr>
                <w:rFonts w:ascii="Arial" w:hAnsi="Arial" w:cs="Arial"/>
                <w:b/>
                <w:bCs/>
                <w:sz w:val="22"/>
                <w:szCs w:val="22"/>
              </w:rPr>
            </w:pPr>
          </w:p>
          <w:p w14:paraId="6DB0B9EF" w14:textId="2FD9ECED" w:rsidR="004652D3" w:rsidRDefault="004652D3" w:rsidP="00C05521">
            <w:pPr>
              <w:jc w:val="both"/>
              <w:rPr>
                <w:rFonts w:ascii="Arial" w:hAnsi="Arial" w:cs="Arial"/>
                <w:b/>
                <w:bCs/>
                <w:sz w:val="22"/>
                <w:szCs w:val="22"/>
              </w:rPr>
            </w:pPr>
          </w:p>
          <w:p w14:paraId="5663178A" w14:textId="328AE200" w:rsidR="004652D3" w:rsidRDefault="004652D3" w:rsidP="00C05521">
            <w:pPr>
              <w:jc w:val="both"/>
              <w:rPr>
                <w:rFonts w:ascii="Arial" w:hAnsi="Arial" w:cs="Arial"/>
                <w:b/>
                <w:bCs/>
                <w:sz w:val="22"/>
                <w:szCs w:val="22"/>
              </w:rPr>
            </w:pPr>
          </w:p>
          <w:p w14:paraId="150CDDD0" w14:textId="29A636CD" w:rsidR="004652D3" w:rsidRDefault="004652D3" w:rsidP="00C05521">
            <w:pPr>
              <w:jc w:val="both"/>
              <w:rPr>
                <w:rFonts w:ascii="Arial" w:hAnsi="Arial" w:cs="Arial"/>
                <w:b/>
                <w:bCs/>
                <w:sz w:val="22"/>
                <w:szCs w:val="22"/>
              </w:rPr>
            </w:pPr>
          </w:p>
          <w:p w14:paraId="68911FD3" w14:textId="227EDB30" w:rsidR="004652D3" w:rsidRDefault="004652D3" w:rsidP="00C05521">
            <w:pPr>
              <w:jc w:val="both"/>
              <w:rPr>
                <w:rFonts w:ascii="Arial" w:hAnsi="Arial" w:cs="Arial"/>
                <w:b/>
                <w:bCs/>
                <w:sz w:val="22"/>
                <w:szCs w:val="22"/>
              </w:rPr>
            </w:pPr>
          </w:p>
          <w:p w14:paraId="77AB8BBD" w14:textId="0B1CC08F" w:rsidR="004652D3" w:rsidRDefault="004652D3" w:rsidP="00C05521">
            <w:pPr>
              <w:jc w:val="both"/>
              <w:rPr>
                <w:rFonts w:ascii="Arial" w:hAnsi="Arial" w:cs="Arial"/>
                <w:b/>
                <w:bCs/>
                <w:sz w:val="22"/>
                <w:szCs w:val="22"/>
              </w:rPr>
            </w:pPr>
          </w:p>
          <w:p w14:paraId="6913DAD4" w14:textId="39BEEFA7" w:rsidR="004652D3" w:rsidRDefault="004652D3" w:rsidP="00C05521">
            <w:pPr>
              <w:jc w:val="both"/>
              <w:rPr>
                <w:rFonts w:ascii="Arial" w:hAnsi="Arial" w:cs="Arial"/>
                <w:b/>
                <w:bCs/>
                <w:sz w:val="22"/>
                <w:szCs w:val="22"/>
              </w:rPr>
            </w:pPr>
          </w:p>
          <w:p w14:paraId="6CFC9E13" w14:textId="324938E3" w:rsidR="004652D3" w:rsidRDefault="004652D3" w:rsidP="00C05521">
            <w:pPr>
              <w:jc w:val="both"/>
              <w:rPr>
                <w:rFonts w:ascii="Arial" w:hAnsi="Arial" w:cs="Arial"/>
                <w:b/>
                <w:bCs/>
                <w:sz w:val="22"/>
                <w:szCs w:val="22"/>
              </w:rPr>
            </w:pPr>
          </w:p>
          <w:p w14:paraId="3E182B37" w14:textId="403EB326" w:rsidR="004652D3" w:rsidRDefault="004652D3" w:rsidP="00C05521">
            <w:pPr>
              <w:jc w:val="both"/>
              <w:rPr>
                <w:rFonts w:ascii="Arial" w:hAnsi="Arial" w:cs="Arial"/>
                <w:b/>
                <w:bCs/>
                <w:sz w:val="22"/>
                <w:szCs w:val="22"/>
              </w:rPr>
            </w:pPr>
          </w:p>
          <w:p w14:paraId="406B8E4C" w14:textId="793EDD1C" w:rsidR="004652D3" w:rsidRDefault="004652D3" w:rsidP="00C05521">
            <w:pPr>
              <w:jc w:val="both"/>
              <w:rPr>
                <w:rFonts w:ascii="Arial" w:hAnsi="Arial" w:cs="Arial"/>
                <w:b/>
                <w:bCs/>
                <w:sz w:val="22"/>
                <w:szCs w:val="22"/>
              </w:rPr>
            </w:pPr>
          </w:p>
          <w:p w14:paraId="7BB583C3" w14:textId="7D8CD522" w:rsidR="004652D3" w:rsidRDefault="004652D3" w:rsidP="00C05521">
            <w:pPr>
              <w:jc w:val="both"/>
              <w:rPr>
                <w:rFonts w:ascii="Arial" w:hAnsi="Arial" w:cs="Arial"/>
                <w:b/>
                <w:bCs/>
                <w:sz w:val="22"/>
                <w:szCs w:val="22"/>
              </w:rPr>
            </w:pPr>
          </w:p>
          <w:p w14:paraId="1ED97EF3" w14:textId="18E80506" w:rsidR="004652D3" w:rsidRDefault="004652D3" w:rsidP="00C05521">
            <w:pPr>
              <w:jc w:val="both"/>
              <w:rPr>
                <w:rFonts w:ascii="Arial" w:hAnsi="Arial" w:cs="Arial"/>
                <w:b/>
                <w:bCs/>
                <w:sz w:val="22"/>
                <w:szCs w:val="22"/>
              </w:rPr>
            </w:pPr>
          </w:p>
          <w:p w14:paraId="18157B5E" w14:textId="0B2A83DE" w:rsidR="004652D3" w:rsidRDefault="004652D3" w:rsidP="00C05521">
            <w:pPr>
              <w:jc w:val="both"/>
              <w:rPr>
                <w:rFonts w:ascii="Arial" w:hAnsi="Arial" w:cs="Arial"/>
                <w:b/>
                <w:bCs/>
                <w:sz w:val="22"/>
                <w:szCs w:val="22"/>
              </w:rPr>
            </w:pPr>
          </w:p>
          <w:p w14:paraId="79119065" w14:textId="31DD6E19" w:rsidR="004652D3" w:rsidRDefault="004652D3" w:rsidP="00C05521">
            <w:pPr>
              <w:jc w:val="both"/>
              <w:rPr>
                <w:rFonts w:ascii="Arial" w:hAnsi="Arial" w:cs="Arial"/>
                <w:b/>
                <w:bCs/>
                <w:sz w:val="22"/>
                <w:szCs w:val="22"/>
              </w:rPr>
            </w:pPr>
          </w:p>
          <w:p w14:paraId="1ACA3A8C"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5B34BEFC"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16D59538" w14:textId="118FB73F" w:rsidR="004652D3" w:rsidRDefault="004652D3" w:rsidP="00C05521">
            <w:pPr>
              <w:jc w:val="both"/>
              <w:rPr>
                <w:rFonts w:ascii="Arial" w:hAnsi="Arial" w:cs="Arial"/>
                <w:b/>
                <w:bCs/>
                <w:sz w:val="22"/>
                <w:szCs w:val="22"/>
              </w:rPr>
            </w:pPr>
          </w:p>
          <w:p w14:paraId="51759C5D" w14:textId="27FC89A2" w:rsidR="004652D3" w:rsidRDefault="004652D3" w:rsidP="00C05521">
            <w:pPr>
              <w:jc w:val="both"/>
              <w:rPr>
                <w:rFonts w:ascii="Arial" w:hAnsi="Arial" w:cs="Arial"/>
                <w:b/>
                <w:bCs/>
                <w:sz w:val="22"/>
                <w:szCs w:val="22"/>
              </w:rPr>
            </w:pPr>
          </w:p>
          <w:p w14:paraId="1E38CA45" w14:textId="03B4784F" w:rsidR="004652D3" w:rsidRDefault="004652D3" w:rsidP="00C05521">
            <w:pPr>
              <w:jc w:val="both"/>
              <w:rPr>
                <w:rFonts w:ascii="Arial" w:hAnsi="Arial" w:cs="Arial"/>
                <w:b/>
                <w:bCs/>
                <w:sz w:val="22"/>
                <w:szCs w:val="22"/>
              </w:rPr>
            </w:pPr>
          </w:p>
          <w:p w14:paraId="468455D8" w14:textId="77777777" w:rsidR="004652D3" w:rsidRDefault="004652D3" w:rsidP="004652D3">
            <w:pPr>
              <w:jc w:val="both"/>
              <w:rPr>
                <w:rFonts w:ascii="Arial" w:hAnsi="Arial" w:cs="Arial"/>
                <w:b/>
                <w:bCs/>
                <w:sz w:val="22"/>
                <w:szCs w:val="22"/>
              </w:rPr>
            </w:pPr>
            <w:r>
              <w:rPr>
                <w:rFonts w:ascii="Arial" w:hAnsi="Arial" w:cs="Arial"/>
                <w:b/>
                <w:bCs/>
                <w:sz w:val="22"/>
                <w:szCs w:val="22"/>
              </w:rPr>
              <w:t>6%</w:t>
            </w:r>
          </w:p>
          <w:p w14:paraId="42FFF42A" w14:textId="77777777" w:rsidR="00267373" w:rsidRDefault="00267373" w:rsidP="00267373">
            <w:pPr>
              <w:jc w:val="both"/>
              <w:rPr>
                <w:rFonts w:ascii="Arial" w:hAnsi="Arial" w:cs="Arial"/>
                <w:b/>
                <w:bCs/>
                <w:sz w:val="22"/>
                <w:szCs w:val="22"/>
              </w:rPr>
            </w:pPr>
            <w:r>
              <w:rPr>
                <w:rFonts w:ascii="Arial" w:hAnsi="Arial" w:cs="Arial"/>
                <w:b/>
                <w:bCs/>
                <w:sz w:val="22"/>
                <w:szCs w:val="22"/>
              </w:rPr>
              <w:t>6%</w:t>
            </w:r>
          </w:p>
          <w:p w14:paraId="3D782DDD" w14:textId="77777777" w:rsidR="004652D3" w:rsidRDefault="004652D3" w:rsidP="00C05521">
            <w:pPr>
              <w:jc w:val="both"/>
              <w:rPr>
                <w:rFonts w:ascii="Arial" w:hAnsi="Arial" w:cs="Arial"/>
                <w:b/>
                <w:bCs/>
                <w:sz w:val="22"/>
                <w:szCs w:val="22"/>
              </w:rPr>
            </w:pPr>
          </w:p>
          <w:p w14:paraId="540B5286" w14:textId="5169CE8C" w:rsidR="004652D3" w:rsidRDefault="004652D3" w:rsidP="00C05521">
            <w:pPr>
              <w:jc w:val="both"/>
              <w:rPr>
                <w:rFonts w:ascii="Arial" w:hAnsi="Arial" w:cs="Arial"/>
                <w:b/>
                <w:bCs/>
                <w:sz w:val="22"/>
                <w:szCs w:val="22"/>
              </w:rPr>
            </w:pPr>
          </w:p>
          <w:p w14:paraId="6325B1F7" w14:textId="38293A28" w:rsidR="004652D3" w:rsidRDefault="004652D3" w:rsidP="00C05521">
            <w:pPr>
              <w:jc w:val="both"/>
              <w:rPr>
                <w:rFonts w:ascii="Arial" w:hAnsi="Arial" w:cs="Arial"/>
                <w:b/>
                <w:bCs/>
                <w:sz w:val="22"/>
                <w:szCs w:val="22"/>
              </w:rPr>
            </w:pPr>
          </w:p>
          <w:p w14:paraId="20A8D9D0" w14:textId="08B8CCC5" w:rsidR="004652D3" w:rsidRDefault="004652D3" w:rsidP="00C05521">
            <w:pPr>
              <w:jc w:val="both"/>
              <w:rPr>
                <w:rFonts w:ascii="Arial" w:hAnsi="Arial" w:cs="Arial"/>
                <w:b/>
                <w:bCs/>
                <w:sz w:val="22"/>
                <w:szCs w:val="22"/>
              </w:rPr>
            </w:pPr>
          </w:p>
          <w:p w14:paraId="34944AA1" w14:textId="37FFCAA5" w:rsidR="004652D3" w:rsidRDefault="004652D3" w:rsidP="00C05521">
            <w:pPr>
              <w:jc w:val="both"/>
              <w:rPr>
                <w:rFonts w:ascii="Arial" w:hAnsi="Arial" w:cs="Arial"/>
                <w:b/>
                <w:bCs/>
                <w:sz w:val="22"/>
                <w:szCs w:val="22"/>
              </w:rPr>
            </w:pPr>
          </w:p>
          <w:p w14:paraId="6B0DF2B5" w14:textId="1124F0A2" w:rsidR="004652D3" w:rsidRDefault="004652D3" w:rsidP="00C05521">
            <w:pPr>
              <w:jc w:val="both"/>
              <w:rPr>
                <w:rFonts w:ascii="Arial" w:hAnsi="Arial" w:cs="Arial"/>
                <w:b/>
                <w:bCs/>
                <w:sz w:val="22"/>
                <w:szCs w:val="22"/>
              </w:rPr>
            </w:pPr>
          </w:p>
          <w:p w14:paraId="61E53DCA" w14:textId="77777777" w:rsidR="00267373" w:rsidRDefault="00267373" w:rsidP="00267373">
            <w:pPr>
              <w:jc w:val="both"/>
              <w:rPr>
                <w:rFonts w:ascii="Arial" w:hAnsi="Arial" w:cs="Arial"/>
                <w:b/>
                <w:bCs/>
                <w:sz w:val="22"/>
                <w:szCs w:val="22"/>
              </w:rPr>
            </w:pPr>
            <w:r>
              <w:rPr>
                <w:rFonts w:ascii="Arial" w:hAnsi="Arial" w:cs="Arial"/>
                <w:b/>
                <w:bCs/>
                <w:sz w:val="22"/>
                <w:szCs w:val="22"/>
              </w:rPr>
              <w:t>6%</w:t>
            </w:r>
          </w:p>
          <w:p w14:paraId="51303976" w14:textId="42195010" w:rsidR="004652D3" w:rsidRDefault="004652D3" w:rsidP="00C05521">
            <w:pPr>
              <w:jc w:val="both"/>
              <w:rPr>
                <w:rFonts w:ascii="Arial" w:hAnsi="Arial" w:cs="Arial"/>
                <w:b/>
                <w:bCs/>
                <w:sz w:val="22"/>
                <w:szCs w:val="22"/>
              </w:rPr>
            </w:pPr>
          </w:p>
          <w:p w14:paraId="60215ABD" w14:textId="77777777" w:rsidR="004652D3" w:rsidRDefault="004652D3" w:rsidP="00C05521">
            <w:pPr>
              <w:jc w:val="both"/>
              <w:rPr>
                <w:rFonts w:ascii="Arial" w:hAnsi="Arial" w:cs="Arial"/>
                <w:b/>
                <w:bCs/>
                <w:sz w:val="22"/>
                <w:szCs w:val="22"/>
              </w:rPr>
            </w:pPr>
          </w:p>
          <w:p w14:paraId="084652B7" w14:textId="77777777" w:rsidR="00277CE0" w:rsidRDefault="00277CE0" w:rsidP="00C05521">
            <w:pPr>
              <w:jc w:val="both"/>
              <w:rPr>
                <w:rFonts w:ascii="Arial" w:hAnsi="Arial" w:cs="Arial"/>
                <w:b/>
                <w:bCs/>
                <w:sz w:val="22"/>
                <w:szCs w:val="22"/>
              </w:rPr>
            </w:pPr>
          </w:p>
          <w:p w14:paraId="2D1C1A13" w14:textId="77777777" w:rsidR="00267373" w:rsidRDefault="00267373" w:rsidP="00267373">
            <w:pPr>
              <w:jc w:val="both"/>
              <w:rPr>
                <w:rFonts w:ascii="Arial" w:hAnsi="Arial" w:cs="Arial"/>
                <w:b/>
                <w:bCs/>
                <w:sz w:val="22"/>
                <w:szCs w:val="22"/>
              </w:rPr>
            </w:pPr>
            <w:r>
              <w:rPr>
                <w:rFonts w:ascii="Arial" w:hAnsi="Arial" w:cs="Arial"/>
                <w:b/>
                <w:bCs/>
                <w:sz w:val="22"/>
                <w:szCs w:val="22"/>
              </w:rPr>
              <w:t>6%</w:t>
            </w:r>
          </w:p>
          <w:p w14:paraId="5C3261A7" w14:textId="77777777" w:rsidR="00277CE0" w:rsidRDefault="00277CE0" w:rsidP="00C05521">
            <w:pPr>
              <w:jc w:val="both"/>
              <w:rPr>
                <w:rFonts w:ascii="Arial" w:hAnsi="Arial" w:cs="Arial"/>
                <w:b/>
                <w:bCs/>
                <w:sz w:val="22"/>
                <w:szCs w:val="22"/>
              </w:rPr>
            </w:pPr>
          </w:p>
          <w:p w14:paraId="2A2112D6" w14:textId="77777777" w:rsidR="00267373" w:rsidRDefault="00267373" w:rsidP="00267373">
            <w:pPr>
              <w:jc w:val="both"/>
              <w:rPr>
                <w:rFonts w:ascii="Arial" w:hAnsi="Arial" w:cs="Arial"/>
                <w:b/>
                <w:bCs/>
                <w:sz w:val="22"/>
                <w:szCs w:val="22"/>
              </w:rPr>
            </w:pPr>
            <w:r>
              <w:rPr>
                <w:rFonts w:ascii="Arial" w:hAnsi="Arial" w:cs="Arial"/>
                <w:b/>
                <w:bCs/>
                <w:sz w:val="22"/>
                <w:szCs w:val="22"/>
              </w:rPr>
              <w:t>6%</w:t>
            </w:r>
          </w:p>
          <w:p w14:paraId="51DC691B" w14:textId="77777777" w:rsidR="00267373" w:rsidRDefault="00267373" w:rsidP="00267373">
            <w:pPr>
              <w:jc w:val="both"/>
              <w:rPr>
                <w:rFonts w:ascii="Arial" w:hAnsi="Arial" w:cs="Arial"/>
                <w:b/>
                <w:bCs/>
                <w:sz w:val="22"/>
                <w:szCs w:val="22"/>
              </w:rPr>
            </w:pPr>
            <w:r>
              <w:rPr>
                <w:rFonts w:ascii="Arial" w:hAnsi="Arial" w:cs="Arial"/>
                <w:b/>
                <w:bCs/>
                <w:sz w:val="22"/>
                <w:szCs w:val="22"/>
              </w:rPr>
              <w:t>6%</w:t>
            </w:r>
          </w:p>
          <w:p w14:paraId="0FB90C56" w14:textId="77777777" w:rsidR="00267373" w:rsidRDefault="00267373" w:rsidP="00267373">
            <w:pPr>
              <w:jc w:val="both"/>
              <w:rPr>
                <w:rFonts w:ascii="Arial" w:hAnsi="Arial" w:cs="Arial"/>
                <w:b/>
                <w:bCs/>
                <w:sz w:val="22"/>
                <w:szCs w:val="22"/>
              </w:rPr>
            </w:pPr>
            <w:r>
              <w:rPr>
                <w:rFonts w:ascii="Arial" w:hAnsi="Arial" w:cs="Arial"/>
                <w:b/>
                <w:bCs/>
                <w:sz w:val="22"/>
                <w:szCs w:val="22"/>
              </w:rPr>
              <w:t>6%</w:t>
            </w:r>
          </w:p>
          <w:p w14:paraId="491B0107" w14:textId="77777777" w:rsidR="00267373" w:rsidRDefault="00267373" w:rsidP="00267373">
            <w:pPr>
              <w:jc w:val="both"/>
              <w:rPr>
                <w:rFonts w:ascii="Arial" w:hAnsi="Arial" w:cs="Arial"/>
                <w:b/>
                <w:bCs/>
                <w:sz w:val="22"/>
                <w:szCs w:val="22"/>
              </w:rPr>
            </w:pPr>
            <w:r>
              <w:rPr>
                <w:rFonts w:ascii="Arial" w:hAnsi="Arial" w:cs="Arial"/>
                <w:b/>
                <w:bCs/>
                <w:sz w:val="22"/>
                <w:szCs w:val="22"/>
              </w:rPr>
              <w:t>6%</w:t>
            </w:r>
          </w:p>
          <w:p w14:paraId="7A7561BE" w14:textId="0433BFE5" w:rsidR="00F611F7" w:rsidRDefault="00F611F7" w:rsidP="00C05521">
            <w:pPr>
              <w:jc w:val="both"/>
              <w:rPr>
                <w:rFonts w:ascii="Arial" w:hAnsi="Arial" w:cs="Arial"/>
                <w:b/>
                <w:bCs/>
                <w:sz w:val="22"/>
                <w:szCs w:val="22"/>
              </w:rPr>
            </w:pPr>
          </w:p>
          <w:p w14:paraId="5055700F" w14:textId="7224450C" w:rsidR="00F611F7" w:rsidRDefault="00F611F7" w:rsidP="00C05521">
            <w:pPr>
              <w:jc w:val="both"/>
              <w:rPr>
                <w:rFonts w:ascii="Arial" w:hAnsi="Arial" w:cs="Arial"/>
                <w:b/>
                <w:bCs/>
                <w:sz w:val="22"/>
                <w:szCs w:val="22"/>
              </w:rPr>
            </w:pPr>
          </w:p>
          <w:p w14:paraId="7479C761" w14:textId="7EE2D556" w:rsidR="00267373" w:rsidRDefault="00267373" w:rsidP="00C05521">
            <w:pPr>
              <w:jc w:val="both"/>
              <w:rPr>
                <w:rFonts w:ascii="Arial" w:hAnsi="Arial" w:cs="Arial"/>
                <w:b/>
                <w:bCs/>
                <w:sz w:val="22"/>
                <w:szCs w:val="22"/>
              </w:rPr>
            </w:pPr>
          </w:p>
          <w:p w14:paraId="4D639D3B" w14:textId="77777777" w:rsidR="00267373" w:rsidRDefault="00267373" w:rsidP="00267373">
            <w:pPr>
              <w:jc w:val="both"/>
              <w:rPr>
                <w:rFonts w:ascii="Arial" w:hAnsi="Arial" w:cs="Arial"/>
                <w:b/>
                <w:bCs/>
                <w:sz w:val="22"/>
                <w:szCs w:val="22"/>
              </w:rPr>
            </w:pPr>
            <w:r>
              <w:rPr>
                <w:rFonts w:ascii="Arial" w:hAnsi="Arial" w:cs="Arial"/>
                <w:b/>
                <w:bCs/>
                <w:sz w:val="22"/>
                <w:szCs w:val="22"/>
              </w:rPr>
              <w:t>6%</w:t>
            </w:r>
          </w:p>
          <w:p w14:paraId="5F1F433E" w14:textId="0193B601" w:rsidR="00267373" w:rsidRDefault="00267373" w:rsidP="00C05521">
            <w:pPr>
              <w:jc w:val="both"/>
              <w:rPr>
                <w:rFonts w:ascii="Arial" w:hAnsi="Arial" w:cs="Arial"/>
                <w:b/>
                <w:bCs/>
                <w:sz w:val="22"/>
                <w:szCs w:val="22"/>
              </w:rPr>
            </w:pPr>
          </w:p>
          <w:p w14:paraId="6DE3E811" w14:textId="77777777" w:rsidR="00267373" w:rsidRDefault="00267373" w:rsidP="00267373">
            <w:pPr>
              <w:jc w:val="both"/>
              <w:rPr>
                <w:rFonts w:ascii="Arial" w:hAnsi="Arial" w:cs="Arial"/>
                <w:b/>
                <w:bCs/>
                <w:sz w:val="22"/>
                <w:szCs w:val="22"/>
              </w:rPr>
            </w:pPr>
            <w:r>
              <w:rPr>
                <w:rFonts w:ascii="Arial" w:hAnsi="Arial" w:cs="Arial"/>
                <w:b/>
                <w:bCs/>
                <w:sz w:val="22"/>
                <w:szCs w:val="22"/>
              </w:rPr>
              <w:t>6%</w:t>
            </w:r>
          </w:p>
          <w:p w14:paraId="1ABA087A" w14:textId="77777777" w:rsidR="00267373" w:rsidRDefault="00267373" w:rsidP="00C05521">
            <w:pPr>
              <w:jc w:val="both"/>
              <w:rPr>
                <w:rFonts w:ascii="Arial" w:hAnsi="Arial" w:cs="Arial"/>
                <w:b/>
                <w:bCs/>
                <w:sz w:val="22"/>
                <w:szCs w:val="22"/>
              </w:rPr>
            </w:pPr>
          </w:p>
          <w:p w14:paraId="64CF84E3" w14:textId="0829F0BA" w:rsidR="00F611F7" w:rsidRDefault="00F611F7" w:rsidP="00C05521">
            <w:pPr>
              <w:jc w:val="both"/>
              <w:rPr>
                <w:rFonts w:ascii="Arial" w:hAnsi="Arial" w:cs="Arial"/>
                <w:b/>
                <w:bCs/>
                <w:sz w:val="22"/>
                <w:szCs w:val="22"/>
              </w:rPr>
            </w:pPr>
          </w:p>
          <w:p w14:paraId="6AEBEDA0" w14:textId="77777777" w:rsidR="00267373" w:rsidRDefault="00267373" w:rsidP="00267373">
            <w:pPr>
              <w:jc w:val="both"/>
              <w:rPr>
                <w:rFonts w:ascii="Arial" w:hAnsi="Arial" w:cs="Arial"/>
                <w:b/>
                <w:bCs/>
                <w:sz w:val="22"/>
                <w:szCs w:val="22"/>
              </w:rPr>
            </w:pPr>
            <w:r>
              <w:rPr>
                <w:rFonts w:ascii="Arial" w:hAnsi="Arial" w:cs="Arial"/>
                <w:b/>
                <w:bCs/>
                <w:sz w:val="22"/>
                <w:szCs w:val="22"/>
              </w:rPr>
              <w:t>6%</w:t>
            </w:r>
          </w:p>
          <w:p w14:paraId="4C04D780" w14:textId="70CC31B9" w:rsidR="00F611F7" w:rsidRDefault="00F611F7" w:rsidP="00C05521">
            <w:pPr>
              <w:jc w:val="both"/>
              <w:rPr>
                <w:rFonts w:ascii="Arial" w:hAnsi="Arial" w:cs="Arial"/>
                <w:b/>
                <w:bCs/>
                <w:sz w:val="22"/>
                <w:szCs w:val="22"/>
              </w:rPr>
            </w:pPr>
          </w:p>
          <w:p w14:paraId="649C7972" w14:textId="61EBF256" w:rsidR="00F611F7" w:rsidRDefault="00F611F7" w:rsidP="00C05521">
            <w:pPr>
              <w:jc w:val="both"/>
              <w:rPr>
                <w:rFonts w:ascii="Arial" w:hAnsi="Arial" w:cs="Arial"/>
                <w:b/>
                <w:bCs/>
                <w:sz w:val="22"/>
                <w:szCs w:val="22"/>
              </w:rPr>
            </w:pPr>
          </w:p>
          <w:p w14:paraId="33BCCAF9" w14:textId="77777777" w:rsidR="00F611F7" w:rsidRDefault="00F611F7" w:rsidP="00C05521">
            <w:pPr>
              <w:jc w:val="both"/>
              <w:rPr>
                <w:rFonts w:ascii="Arial" w:hAnsi="Arial" w:cs="Arial"/>
                <w:b/>
                <w:bCs/>
                <w:sz w:val="22"/>
                <w:szCs w:val="22"/>
              </w:rPr>
            </w:pPr>
          </w:p>
          <w:p w14:paraId="44489C6A" w14:textId="77777777" w:rsidR="00DB79B7" w:rsidRDefault="00DB79B7" w:rsidP="00DB79B7">
            <w:pPr>
              <w:jc w:val="both"/>
              <w:rPr>
                <w:rFonts w:ascii="Arial" w:hAnsi="Arial" w:cs="Arial"/>
                <w:b/>
                <w:bCs/>
                <w:sz w:val="22"/>
                <w:szCs w:val="22"/>
              </w:rPr>
            </w:pPr>
            <w:r>
              <w:rPr>
                <w:rFonts w:ascii="Arial" w:hAnsi="Arial" w:cs="Arial"/>
                <w:b/>
                <w:bCs/>
                <w:sz w:val="22"/>
                <w:szCs w:val="22"/>
              </w:rPr>
              <w:t>6%</w:t>
            </w:r>
          </w:p>
          <w:p w14:paraId="30A57A08" w14:textId="77777777" w:rsidR="00DB79B7" w:rsidRDefault="00DB79B7" w:rsidP="00DB79B7">
            <w:pPr>
              <w:jc w:val="both"/>
              <w:rPr>
                <w:rFonts w:ascii="Arial" w:hAnsi="Arial" w:cs="Arial"/>
                <w:b/>
                <w:bCs/>
                <w:sz w:val="22"/>
                <w:szCs w:val="22"/>
              </w:rPr>
            </w:pPr>
            <w:r>
              <w:rPr>
                <w:rFonts w:ascii="Arial" w:hAnsi="Arial" w:cs="Arial"/>
                <w:b/>
                <w:bCs/>
                <w:sz w:val="22"/>
                <w:szCs w:val="22"/>
              </w:rPr>
              <w:t>6%</w:t>
            </w:r>
          </w:p>
          <w:p w14:paraId="5747517B" w14:textId="77777777" w:rsidR="00DB79B7" w:rsidRDefault="00DB79B7" w:rsidP="00DB79B7">
            <w:pPr>
              <w:jc w:val="both"/>
              <w:rPr>
                <w:rFonts w:ascii="Arial" w:hAnsi="Arial" w:cs="Arial"/>
                <w:b/>
                <w:bCs/>
                <w:sz w:val="22"/>
                <w:szCs w:val="22"/>
              </w:rPr>
            </w:pPr>
            <w:r>
              <w:rPr>
                <w:rFonts w:ascii="Arial" w:hAnsi="Arial" w:cs="Arial"/>
                <w:b/>
                <w:bCs/>
                <w:sz w:val="22"/>
                <w:szCs w:val="22"/>
              </w:rPr>
              <w:t>6%</w:t>
            </w:r>
          </w:p>
          <w:p w14:paraId="660DCDF2" w14:textId="77777777" w:rsidR="00DB79B7" w:rsidRDefault="00DB79B7" w:rsidP="00DB79B7">
            <w:pPr>
              <w:jc w:val="both"/>
              <w:rPr>
                <w:rFonts w:ascii="Arial" w:hAnsi="Arial" w:cs="Arial"/>
                <w:b/>
                <w:bCs/>
                <w:sz w:val="22"/>
                <w:szCs w:val="22"/>
              </w:rPr>
            </w:pPr>
            <w:r>
              <w:rPr>
                <w:rFonts w:ascii="Arial" w:hAnsi="Arial" w:cs="Arial"/>
                <w:b/>
                <w:bCs/>
                <w:sz w:val="22"/>
                <w:szCs w:val="22"/>
              </w:rPr>
              <w:t>6%</w:t>
            </w:r>
          </w:p>
          <w:p w14:paraId="0C107DF8" w14:textId="3AA2BD31" w:rsidR="00F611F7" w:rsidRDefault="00F611F7" w:rsidP="00C05521">
            <w:pPr>
              <w:jc w:val="both"/>
              <w:rPr>
                <w:rFonts w:ascii="Arial" w:hAnsi="Arial" w:cs="Arial"/>
                <w:b/>
                <w:bCs/>
                <w:sz w:val="22"/>
                <w:szCs w:val="22"/>
              </w:rPr>
            </w:pPr>
          </w:p>
          <w:p w14:paraId="1040D972" w14:textId="22E29952" w:rsidR="00DB79B7" w:rsidRDefault="00DB79B7" w:rsidP="00C05521">
            <w:pPr>
              <w:jc w:val="both"/>
              <w:rPr>
                <w:rFonts w:ascii="Arial" w:hAnsi="Arial" w:cs="Arial"/>
                <w:b/>
                <w:bCs/>
                <w:sz w:val="22"/>
                <w:szCs w:val="22"/>
              </w:rPr>
            </w:pPr>
          </w:p>
          <w:p w14:paraId="02A89D90" w14:textId="77777777" w:rsidR="00DB79B7" w:rsidRDefault="00DB79B7" w:rsidP="00DB79B7">
            <w:pPr>
              <w:jc w:val="both"/>
              <w:rPr>
                <w:rFonts w:ascii="Arial" w:hAnsi="Arial" w:cs="Arial"/>
                <w:b/>
                <w:bCs/>
                <w:sz w:val="22"/>
                <w:szCs w:val="22"/>
              </w:rPr>
            </w:pPr>
            <w:r>
              <w:rPr>
                <w:rFonts w:ascii="Arial" w:hAnsi="Arial" w:cs="Arial"/>
                <w:b/>
                <w:bCs/>
                <w:sz w:val="22"/>
                <w:szCs w:val="22"/>
              </w:rPr>
              <w:t>6%</w:t>
            </w:r>
          </w:p>
          <w:p w14:paraId="6A20AD63" w14:textId="0EDBF956" w:rsidR="00DB79B7" w:rsidRDefault="00DB79B7" w:rsidP="00C05521">
            <w:pPr>
              <w:jc w:val="both"/>
              <w:rPr>
                <w:rFonts w:ascii="Arial" w:hAnsi="Arial" w:cs="Arial"/>
                <w:b/>
                <w:bCs/>
                <w:sz w:val="22"/>
                <w:szCs w:val="22"/>
              </w:rPr>
            </w:pPr>
          </w:p>
          <w:p w14:paraId="27F918E8" w14:textId="1A3D4CC2" w:rsidR="00DB79B7" w:rsidRDefault="00DB79B7" w:rsidP="00C05521">
            <w:pPr>
              <w:jc w:val="both"/>
              <w:rPr>
                <w:rFonts w:ascii="Arial" w:hAnsi="Arial" w:cs="Arial"/>
                <w:b/>
                <w:bCs/>
                <w:sz w:val="22"/>
                <w:szCs w:val="22"/>
              </w:rPr>
            </w:pPr>
          </w:p>
          <w:p w14:paraId="3CB6651A" w14:textId="3C5159E2" w:rsidR="00DB79B7" w:rsidRDefault="00DB79B7" w:rsidP="00C05521">
            <w:pPr>
              <w:jc w:val="both"/>
              <w:rPr>
                <w:rFonts w:ascii="Arial" w:hAnsi="Arial" w:cs="Arial"/>
                <w:b/>
                <w:bCs/>
                <w:sz w:val="22"/>
                <w:szCs w:val="22"/>
              </w:rPr>
            </w:pPr>
          </w:p>
          <w:p w14:paraId="1FDC3B87"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17F1F8DD" w14:textId="5EE460E4" w:rsidR="00DB79B7" w:rsidRDefault="00DB79B7" w:rsidP="00C05521">
            <w:pPr>
              <w:jc w:val="both"/>
              <w:rPr>
                <w:rFonts w:ascii="Arial" w:hAnsi="Arial" w:cs="Arial"/>
                <w:b/>
                <w:bCs/>
                <w:sz w:val="22"/>
                <w:szCs w:val="22"/>
              </w:rPr>
            </w:pPr>
          </w:p>
          <w:p w14:paraId="31C8C861"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7A65E32A" w14:textId="7EBC1078" w:rsidR="004460D5" w:rsidRDefault="004460D5" w:rsidP="00C05521">
            <w:pPr>
              <w:jc w:val="both"/>
              <w:rPr>
                <w:rFonts w:ascii="Arial" w:hAnsi="Arial" w:cs="Arial"/>
                <w:b/>
                <w:bCs/>
                <w:sz w:val="22"/>
                <w:szCs w:val="22"/>
              </w:rPr>
            </w:pPr>
          </w:p>
          <w:p w14:paraId="0FD0C6A1" w14:textId="5760CBDA" w:rsidR="004460D5" w:rsidRDefault="004460D5" w:rsidP="00C05521">
            <w:pPr>
              <w:jc w:val="both"/>
              <w:rPr>
                <w:rFonts w:ascii="Arial" w:hAnsi="Arial" w:cs="Arial"/>
                <w:b/>
                <w:bCs/>
                <w:sz w:val="22"/>
                <w:szCs w:val="22"/>
              </w:rPr>
            </w:pPr>
          </w:p>
          <w:p w14:paraId="37796155" w14:textId="4697CC60" w:rsidR="004460D5" w:rsidRDefault="004460D5" w:rsidP="00C05521">
            <w:pPr>
              <w:jc w:val="both"/>
              <w:rPr>
                <w:rFonts w:ascii="Arial" w:hAnsi="Arial" w:cs="Arial"/>
                <w:b/>
                <w:bCs/>
                <w:sz w:val="22"/>
                <w:szCs w:val="22"/>
              </w:rPr>
            </w:pPr>
          </w:p>
          <w:p w14:paraId="48885830" w14:textId="31AC170F" w:rsidR="004460D5" w:rsidRDefault="004460D5" w:rsidP="00C05521">
            <w:pPr>
              <w:jc w:val="both"/>
              <w:rPr>
                <w:rFonts w:ascii="Arial" w:hAnsi="Arial" w:cs="Arial"/>
                <w:b/>
                <w:bCs/>
                <w:sz w:val="22"/>
                <w:szCs w:val="22"/>
              </w:rPr>
            </w:pPr>
          </w:p>
          <w:p w14:paraId="61E4BDC1"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1F507985"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31FD6A53" w14:textId="6D52A613" w:rsidR="004460D5" w:rsidRDefault="004460D5" w:rsidP="00C05521">
            <w:pPr>
              <w:jc w:val="both"/>
              <w:rPr>
                <w:rFonts w:ascii="Arial" w:hAnsi="Arial" w:cs="Arial"/>
                <w:b/>
                <w:bCs/>
                <w:sz w:val="22"/>
                <w:szCs w:val="22"/>
              </w:rPr>
            </w:pPr>
          </w:p>
          <w:p w14:paraId="16BA210A" w14:textId="7D92331A" w:rsidR="004460D5" w:rsidRDefault="004460D5" w:rsidP="00C05521">
            <w:pPr>
              <w:jc w:val="both"/>
              <w:rPr>
                <w:rFonts w:ascii="Arial" w:hAnsi="Arial" w:cs="Arial"/>
                <w:b/>
                <w:bCs/>
                <w:sz w:val="22"/>
                <w:szCs w:val="22"/>
              </w:rPr>
            </w:pPr>
          </w:p>
          <w:p w14:paraId="07058AA3"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0CE88DA2"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6CBF6EAB" w14:textId="7AA45412" w:rsidR="004460D5" w:rsidRDefault="004460D5" w:rsidP="00C05521">
            <w:pPr>
              <w:jc w:val="both"/>
              <w:rPr>
                <w:rFonts w:ascii="Arial" w:hAnsi="Arial" w:cs="Arial"/>
                <w:b/>
                <w:bCs/>
                <w:sz w:val="22"/>
                <w:szCs w:val="22"/>
              </w:rPr>
            </w:pPr>
          </w:p>
          <w:p w14:paraId="0D3A33F9" w14:textId="77777777" w:rsidR="004460D5" w:rsidRDefault="004460D5" w:rsidP="00C05521">
            <w:pPr>
              <w:jc w:val="both"/>
              <w:rPr>
                <w:rFonts w:ascii="Arial" w:hAnsi="Arial" w:cs="Arial"/>
                <w:b/>
                <w:bCs/>
                <w:sz w:val="22"/>
                <w:szCs w:val="22"/>
              </w:rPr>
            </w:pPr>
          </w:p>
          <w:p w14:paraId="4186C866" w14:textId="6AC2CDF7" w:rsidR="00DB79B7" w:rsidRDefault="00DB79B7" w:rsidP="00C05521">
            <w:pPr>
              <w:jc w:val="both"/>
              <w:rPr>
                <w:rFonts w:ascii="Arial" w:hAnsi="Arial" w:cs="Arial"/>
                <w:b/>
                <w:bCs/>
                <w:sz w:val="22"/>
                <w:szCs w:val="22"/>
              </w:rPr>
            </w:pPr>
          </w:p>
          <w:p w14:paraId="4E645F8F" w14:textId="2A9319CA" w:rsidR="00DB79B7" w:rsidRDefault="00DB79B7" w:rsidP="00C05521">
            <w:pPr>
              <w:jc w:val="both"/>
              <w:rPr>
                <w:rFonts w:ascii="Arial" w:hAnsi="Arial" w:cs="Arial"/>
                <w:b/>
                <w:bCs/>
                <w:sz w:val="22"/>
                <w:szCs w:val="22"/>
              </w:rPr>
            </w:pPr>
          </w:p>
          <w:p w14:paraId="6851278F" w14:textId="0C6781BD" w:rsidR="004460D5" w:rsidRDefault="004460D5" w:rsidP="00C05521">
            <w:pPr>
              <w:jc w:val="both"/>
              <w:rPr>
                <w:rFonts w:ascii="Arial" w:hAnsi="Arial" w:cs="Arial"/>
                <w:b/>
                <w:bCs/>
                <w:sz w:val="22"/>
                <w:szCs w:val="22"/>
              </w:rPr>
            </w:pPr>
          </w:p>
          <w:p w14:paraId="79E8F74A" w14:textId="7963C498" w:rsidR="004460D5" w:rsidRDefault="004460D5" w:rsidP="00C05521">
            <w:pPr>
              <w:jc w:val="both"/>
              <w:rPr>
                <w:rFonts w:ascii="Arial" w:hAnsi="Arial" w:cs="Arial"/>
                <w:b/>
                <w:bCs/>
                <w:sz w:val="22"/>
                <w:szCs w:val="22"/>
              </w:rPr>
            </w:pPr>
          </w:p>
          <w:p w14:paraId="7A3929C5"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0379FF06" w14:textId="7E046B4A" w:rsidR="004460D5" w:rsidRDefault="004460D5" w:rsidP="00C05521">
            <w:pPr>
              <w:jc w:val="both"/>
              <w:rPr>
                <w:rFonts w:ascii="Arial" w:hAnsi="Arial" w:cs="Arial"/>
                <w:b/>
                <w:bCs/>
                <w:sz w:val="22"/>
                <w:szCs w:val="22"/>
              </w:rPr>
            </w:pPr>
          </w:p>
          <w:p w14:paraId="100D779B"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0A94F87D" w14:textId="6FB21E84" w:rsidR="004460D5" w:rsidRDefault="004460D5" w:rsidP="00C05521">
            <w:pPr>
              <w:jc w:val="both"/>
              <w:rPr>
                <w:rFonts w:ascii="Arial" w:hAnsi="Arial" w:cs="Arial"/>
                <w:b/>
                <w:bCs/>
                <w:sz w:val="22"/>
                <w:szCs w:val="22"/>
              </w:rPr>
            </w:pPr>
          </w:p>
          <w:p w14:paraId="1F49AA69" w14:textId="681B4CBE" w:rsidR="004460D5" w:rsidRDefault="004460D5" w:rsidP="00C05521">
            <w:pPr>
              <w:jc w:val="both"/>
              <w:rPr>
                <w:rFonts w:ascii="Arial" w:hAnsi="Arial" w:cs="Arial"/>
                <w:b/>
                <w:bCs/>
                <w:sz w:val="22"/>
                <w:szCs w:val="22"/>
              </w:rPr>
            </w:pPr>
          </w:p>
          <w:p w14:paraId="3703A222"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7A5C039D" w14:textId="216FD52F" w:rsidR="004460D5" w:rsidRDefault="004460D5" w:rsidP="00C05521">
            <w:pPr>
              <w:jc w:val="both"/>
              <w:rPr>
                <w:rFonts w:ascii="Arial" w:hAnsi="Arial" w:cs="Arial"/>
                <w:b/>
                <w:bCs/>
                <w:sz w:val="22"/>
                <w:szCs w:val="22"/>
              </w:rPr>
            </w:pPr>
          </w:p>
          <w:p w14:paraId="5A5235F4" w14:textId="1EECAF3A" w:rsidR="004460D5" w:rsidRDefault="004460D5" w:rsidP="00C05521">
            <w:pPr>
              <w:jc w:val="both"/>
              <w:rPr>
                <w:rFonts w:ascii="Arial" w:hAnsi="Arial" w:cs="Arial"/>
                <w:b/>
                <w:bCs/>
                <w:sz w:val="22"/>
                <w:szCs w:val="22"/>
              </w:rPr>
            </w:pPr>
          </w:p>
          <w:p w14:paraId="39C6ADFB"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790B18E3" w14:textId="160D5738" w:rsidR="004460D5" w:rsidRDefault="004460D5" w:rsidP="00C05521">
            <w:pPr>
              <w:jc w:val="both"/>
              <w:rPr>
                <w:rFonts w:ascii="Arial" w:hAnsi="Arial" w:cs="Arial"/>
                <w:b/>
                <w:bCs/>
                <w:sz w:val="22"/>
                <w:szCs w:val="22"/>
              </w:rPr>
            </w:pPr>
          </w:p>
          <w:p w14:paraId="18D7BB70" w14:textId="77777777" w:rsidR="004460D5" w:rsidRDefault="004460D5" w:rsidP="00C05521">
            <w:pPr>
              <w:jc w:val="both"/>
              <w:rPr>
                <w:rFonts w:ascii="Arial" w:hAnsi="Arial" w:cs="Arial"/>
                <w:b/>
                <w:bCs/>
                <w:sz w:val="22"/>
                <w:szCs w:val="22"/>
              </w:rPr>
            </w:pPr>
          </w:p>
          <w:p w14:paraId="4E821B98" w14:textId="70697633" w:rsidR="00F611F7" w:rsidRDefault="00F611F7" w:rsidP="00C05521">
            <w:pPr>
              <w:jc w:val="both"/>
              <w:rPr>
                <w:rFonts w:ascii="Arial" w:hAnsi="Arial" w:cs="Arial"/>
                <w:b/>
                <w:bCs/>
                <w:sz w:val="22"/>
                <w:szCs w:val="22"/>
              </w:rPr>
            </w:pPr>
          </w:p>
          <w:p w14:paraId="18E87685" w14:textId="4CBD28E7" w:rsidR="00F611F7" w:rsidRDefault="00F611F7" w:rsidP="00C05521">
            <w:pPr>
              <w:jc w:val="both"/>
              <w:rPr>
                <w:rFonts w:ascii="Arial" w:hAnsi="Arial" w:cs="Arial"/>
                <w:b/>
                <w:bCs/>
                <w:sz w:val="22"/>
                <w:szCs w:val="22"/>
              </w:rPr>
            </w:pPr>
          </w:p>
          <w:p w14:paraId="446C7AAD"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10AB20B5"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0FD6F472" w14:textId="10127BC6" w:rsidR="004460D5" w:rsidRDefault="004460D5" w:rsidP="00C05521">
            <w:pPr>
              <w:jc w:val="both"/>
              <w:rPr>
                <w:rFonts w:ascii="Arial" w:hAnsi="Arial" w:cs="Arial"/>
                <w:b/>
                <w:bCs/>
                <w:sz w:val="22"/>
                <w:szCs w:val="22"/>
              </w:rPr>
            </w:pPr>
          </w:p>
          <w:p w14:paraId="3023215D" w14:textId="4EC3BCBC" w:rsidR="004460D5" w:rsidRDefault="004460D5" w:rsidP="00C05521">
            <w:pPr>
              <w:jc w:val="both"/>
              <w:rPr>
                <w:rFonts w:ascii="Arial" w:hAnsi="Arial" w:cs="Arial"/>
                <w:b/>
                <w:bCs/>
                <w:sz w:val="22"/>
                <w:szCs w:val="22"/>
              </w:rPr>
            </w:pPr>
          </w:p>
          <w:p w14:paraId="462C4ADE" w14:textId="2C4106EF" w:rsidR="004460D5" w:rsidRDefault="004460D5" w:rsidP="00C05521">
            <w:pPr>
              <w:jc w:val="both"/>
              <w:rPr>
                <w:rFonts w:ascii="Arial" w:hAnsi="Arial" w:cs="Arial"/>
                <w:b/>
                <w:bCs/>
                <w:sz w:val="22"/>
                <w:szCs w:val="22"/>
              </w:rPr>
            </w:pPr>
          </w:p>
          <w:p w14:paraId="6C24CA9D"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55B3C1F5" w14:textId="77777777" w:rsidR="004460D5" w:rsidRDefault="004460D5" w:rsidP="00C05521">
            <w:pPr>
              <w:jc w:val="both"/>
              <w:rPr>
                <w:rFonts w:ascii="Arial" w:hAnsi="Arial" w:cs="Arial"/>
                <w:b/>
                <w:bCs/>
                <w:sz w:val="22"/>
                <w:szCs w:val="22"/>
              </w:rPr>
            </w:pPr>
          </w:p>
          <w:p w14:paraId="7ADF3617" w14:textId="57028DD6" w:rsidR="00F611F7" w:rsidRDefault="00F611F7" w:rsidP="00C05521">
            <w:pPr>
              <w:jc w:val="both"/>
              <w:rPr>
                <w:rFonts w:ascii="Arial" w:hAnsi="Arial" w:cs="Arial"/>
                <w:b/>
                <w:bCs/>
                <w:sz w:val="22"/>
                <w:szCs w:val="22"/>
              </w:rPr>
            </w:pPr>
          </w:p>
          <w:p w14:paraId="18082E2D" w14:textId="0CE02940" w:rsidR="004460D5" w:rsidRDefault="004460D5" w:rsidP="00C05521">
            <w:pPr>
              <w:jc w:val="both"/>
              <w:rPr>
                <w:rFonts w:ascii="Arial" w:hAnsi="Arial" w:cs="Arial"/>
                <w:b/>
                <w:bCs/>
                <w:sz w:val="22"/>
                <w:szCs w:val="22"/>
              </w:rPr>
            </w:pPr>
          </w:p>
          <w:p w14:paraId="73E17476"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2B3DCE93"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0E9B38DF" w14:textId="7D2AB30B" w:rsidR="004460D5" w:rsidRDefault="004460D5" w:rsidP="00C05521">
            <w:pPr>
              <w:jc w:val="both"/>
              <w:rPr>
                <w:rFonts w:ascii="Arial" w:hAnsi="Arial" w:cs="Arial"/>
                <w:b/>
                <w:bCs/>
                <w:sz w:val="22"/>
                <w:szCs w:val="22"/>
              </w:rPr>
            </w:pPr>
          </w:p>
          <w:p w14:paraId="738208D3"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5E997432"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6A239E6F" w14:textId="77777777" w:rsidR="004460D5" w:rsidRDefault="004460D5" w:rsidP="00C05521">
            <w:pPr>
              <w:jc w:val="both"/>
              <w:rPr>
                <w:rFonts w:ascii="Arial" w:hAnsi="Arial" w:cs="Arial"/>
                <w:b/>
                <w:bCs/>
                <w:sz w:val="22"/>
                <w:szCs w:val="22"/>
              </w:rPr>
            </w:pPr>
          </w:p>
          <w:p w14:paraId="6ECDF3A1" w14:textId="1B906450" w:rsidR="00F611F7" w:rsidRDefault="00F611F7" w:rsidP="00C05521">
            <w:pPr>
              <w:jc w:val="both"/>
              <w:rPr>
                <w:rFonts w:ascii="Arial" w:hAnsi="Arial" w:cs="Arial"/>
                <w:b/>
                <w:bCs/>
                <w:sz w:val="22"/>
                <w:szCs w:val="22"/>
              </w:rPr>
            </w:pPr>
          </w:p>
          <w:p w14:paraId="0D650B36" w14:textId="786BC84B" w:rsidR="004460D5" w:rsidRDefault="004460D5" w:rsidP="00C05521">
            <w:pPr>
              <w:jc w:val="both"/>
              <w:rPr>
                <w:rFonts w:ascii="Arial" w:hAnsi="Arial" w:cs="Arial"/>
                <w:b/>
                <w:bCs/>
                <w:sz w:val="22"/>
                <w:szCs w:val="22"/>
              </w:rPr>
            </w:pPr>
          </w:p>
          <w:p w14:paraId="59EFCF7E" w14:textId="5FF8047D" w:rsidR="004460D5" w:rsidRDefault="004460D5" w:rsidP="00C05521">
            <w:pPr>
              <w:jc w:val="both"/>
              <w:rPr>
                <w:rFonts w:ascii="Arial" w:hAnsi="Arial" w:cs="Arial"/>
                <w:b/>
                <w:bCs/>
                <w:sz w:val="22"/>
                <w:szCs w:val="22"/>
              </w:rPr>
            </w:pPr>
          </w:p>
          <w:p w14:paraId="48D128F2" w14:textId="1B1C9738" w:rsidR="004460D5" w:rsidRDefault="004460D5" w:rsidP="00C05521">
            <w:pPr>
              <w:jc w:val="both"/>
              <w:rPr>
                <w:rFonts w:ascii="Arial" w:hAnsi="Arial" w:cs="Arial"/>
                <w:b/>
                <w:bCs/>
                <w:sz w:val="22"/>
                <w:szCs w:val="22"/>
              </w:rPr>
            </w:pPr>
          </w:p>
          <w:p w14:paraId="32E207E0" w14:textId="2454EF9F" w:rsidR="004460D5" w:rsidRDefault="004460D5" w:rsidP="00C05521">
            <w:pPr>
              <w:jc w:val="both"/>
              <w:rPr>
                <w:rFonts w:ascii="Arial" w:hAnsi="Arial" w:cs="Arial"/>
                <w:b/>
                <w:bCs/>
                <w:sz w:val="22"/>
                <w:szCs w:val="22"/>
              </w:rPr>
            </w:pPr>
          </w:p>
          <w:p w14:paraId="69797908" w14:textId="742512AD" w:rsidR="004460D5" w:rsidRDefault="004460D5" w:rsidP="00C05521">
            <w:pPr>
              <w:jc w:val="both"/>
              <w:rPr>
                <w:rFonts w:ascii="Arial" w:hAnsi="Arial" w:cs="Arial"/>
                <w:b/>
                <w:bCs/>
                <w:sz w:val="22"/>
                <w:szCs w:val="22"/>
              </w:rPr>
            </w:pPr>
          </w:p>
          <w:p w14:paraId="4D4A70D5" w14:textId="3BD76A21" w:rsidR="004460D5" w:rsidRDefault="004460D5" w:rsidP="00C05521">
            <w:pPr>
              <w:jc w:val="both"/>
              <w:rPr>
                <w:rFonts w:ascii="Arial" w:hAnsi="Arial" w:cs="Arial"/>
                <w:b/>
                <w:bCs/>
                <w:sz w:val="22"/>
                <w:szCs w:val="22"/>
              </w:rPr>
            </w:pPr>
          </w:p>
          <w:p w14:paraId="2F9CB607"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520F4A28" w14:textId="77777777" w:rsidR="004460D5" w:rsidRDefault="004460D5" w:rsidP="00C05521">
            <w:pPr>
              <w:jc w:val="both"/>
              <w:rPr>
                <w:rFonts w:ascii="Arial" w:hAnsi="Arial" w:cs="Arial"/>
                <w:b/>
                <w:bCs/>
                <w:sz w:val="22"/>
                <w:szCs w:val="22"/>
              </w:rPr>
            </w:pPr>
          </w:p>
          <w:p w14:paraId="4F939042" w14:textId="6B1207D2" w:rsidR="00F611F7" w:rsidRDefault="00F611F7" w:rsidP="00C05521">
            <w:pPr>
              <w:jc w:val="both"/>
              <w:rPr>
                <w:rFonts w:ascii="Arial" w:hAnsi="Arial" w:cs="Arial"/>
                <w:b/>
                <w:bCs/>
                <w:sz w:val="22"/>
                <w:szCs w:val="22"/>
              </w:rPr>
            </w:pPr>
          </w:p>
          <w:p w14:paraId="2DC2E6F2" w14:textId="29229BDF" w:rsidR="00F611F7" w:rsidRDefault="00F611F7" w:rsidP="00C05521">
            <w:pPr>
              <w:jc w:val="both"/>
              <w:rPr>
                <w:rFonts w:ascii="Arial" w:hAnsi="Arial" w:cs="Arial"/>
                <w:b/>
                <w:bCs/>
                <w:sz w:val="22"/>
                <w:szCs w:val="22"/>
              </w:rPr>
            </w:pPr>
          </w:p>
          <w:p w14:paraId="2FC27834" w14:textId="528A3396" w:rsidR="00F611F7" w:rsidRDefault="00F611F7" w:rsidP="00C05521">
            <w:pPr>
              <w:jc w:val="both"/>
              <w:rPr>
                <w:rFonts w:ascii="Arial" w:hAnsi="Arial" w:cs="Arial"/>
                <w:b/>
                <w:bCs/>
                <w:sz w:val="22"/>
                <w:szCs w:val="22"/>
              </w:rPr>
            </w:pPr>
          </w:p>
          <w:p w14:paraId="1AE9F363" w14:textId="1C2AD40A" w:rsidR="00F611F7" w:rsidRDefault="00F611F7" w:rsidP="00C05521">
            <w:pPr>
              <w:jc w:val="both"/>
              <w:rPr>
                <w:rFonts w:ascii="Arial" w:hAnsi="Arial" w:cs="Arial"/>
                <w:b/>
                <w:bCs/>
                <w:sz w:val="22"/>
                <w:szCs w:val="22"/>
              </w:rPr>
            </w:pPr>
          </w:p>
          <w:p w14:paraId="32154A84" w14:textId="75D87D58" w:rsidR="00F611F7" w:rsidRDefault="00F611F7" w:rsidP="00C05521">
            <w:pPr>
              <w:jc w:val="both"/>
              <w:rPr>
                <w:rFonts w:ascii="Arial" w:hAnsi="Arial" w:cs="Arial"/>
                <w:b/>
                <w:bCs/>
                <w:sz w:val="22"/>
                <w:szCs w:val="22"/>
              </w:rPr>
            </w:pPr>
          </w:p>
          <w:p w14:paraId="23CCCB0D"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0D4D9F8B" w14:textId="029675E9" w:rsidR="00F611F7" w:rsidRDefault="00F611F7" w:rsidP="00C05521">
            <w:pPr>
              <w:jc w:val="both"/>
              <w:rPr>
                <w:rFonts w:ascii="Arial" w:hAnsi="Arial" w:cs="Arial"/>
                <w:b/>
                <w:bCs/>
                <w:sz w:val="22"/>
                <w:szCs w:val="22"/>
              </w:rPr>
            </w:pPr>
          </w:p>
          <w:p w14:paraId="61362A5C" w14:textId="7603E689" w:rsidR="004460D5" w:rsidRDefault="004460D5" w:rsidP="00C05521">
            <w:pPr>
              <w:jc w:val="both"/>
              <w:rPr>
                <w:rFonts w:ascii="Arial" w:hAnsi="Arial" w:cs="Arial"/>
                <w:b/>
                <w:bCs/>
                <w:sz w:val="22"/>
                <w:szCs w:val="22"/>
              </w:rPr>
            </w:pPr>
          </w:p>
          <w:p w14:paraId="0EB001D2" w14:textId="11428612" w:rsidR="004460D5" w:rsidRDefault="004460D5" w:rsidP="00C05521">
            <w:pPr>
              <w:jc w:val="both"/>
              <w:rPr>
                <w:rFonts w:ascii="Arial" w:hAnsi="Arial" w:cs="Arial"/>
                <w:b/>
                <w:bCs/>
                <w:sz w:val="22"/>
                <w:szCs w:val="22"/>
              </w:rPr>
            </w:pPr>
          </w:p>
          <w:p w14:paraId="401E1D88" w14:textId="5E5FBEB3" w:rsidR="004460D5" w:rsidRDefault="004460D5" w:rsidP="00C05521">
            <w:pPr>
              <w:jc w:val="both"/>
              <w:rPr>
                <w:rFonts w:ascii="Arial" w:hAnsi="Arial" w:cs="Arial"/>
                <w:b/>
                <w:bCs/>
                <w:sz w:val="22"/>
                <w:szCs w:val="22"/>
              </w:rPr>
            </w:pPr>
          </w:p>
          <w:p w14:paraId="1A23C022" w14:textId="688E896D" w:rsidR="004460D5" w:rsidRDefault="004460D5" w:rsidP="00C05521">
            <w:pPr>
              <w:jc w:val="both"/>
              <w:rPr>
                <w:rFonts w:ascii="Arial" w:hAnsi="Arial" w:cs="Arial"/>
                <w:b/>
                <w:bCs/>
                <w:sz w:val="22"/>
                <w:szCs w:val="22"/>
              </w:rPr>
            </w:pPr>
          </w:p>
          <w:p w14:paraId="3F3B19D4" w14:textId="595A9DD3" w:rsidR="004460D5" w:rsidRDefault="004460D5" w:rsidP="00C05521">
            <w:pPr>
              <w:jc w:val="both"/>
              <w:rPr>
                <w:rFonts w:ascii="Arial" w:hAnsi="Arial" w:cs="Arial"/>
                <w:b/>
                <w:bCs/>
                <w:sz w:val="22"/>
                <w:szCs w:val="22"/>
              </w:rPr>
            </w:pPr>
          </w:p>
          <w:p w14:paraId="04659042" w14:textId="475BD6F8" w:rsidR="004460D5" w:rsidRDefault="004460D5" w:rsidP="00C05521">
            <w:pPr>
              <w:jc w:val="both"/>
              <w:rPr>
                <w:rFonts w:ascii="Arial" w:hAnsi="Arial" w:cs="Arial"/>
                <w:b/>
                <w:bCs/>
                <w:sz w:val="22"/>
                <w:szCs w:val="22"/>
              </w:rPr>
            </w:pPr>
          </w:p>
          <w:p w14:paraId="2952BB44" w14:textId="65E6EB01" w:rsidR="004460D5" w:rsidRDefault="004460D5" w:rsidP="00C05521">
            <w:pPr>
              <w:jc w:val="both"/>
              <w:rPr>
                <w:rFonts w:ascii="Arial" w:hAnsi="Arial" w:cs="Arial"/>
                <w:b/>
                <w:bCs/>
                <w:sz w:val="22"/>
                <w:szCs w:val="22"/>
              </w:rPr>
            </w:pPr>
          </w:p>
          <w:p w14:paraId="66D27441" w14:textId="32C2DB39" w:rsidR="004460D5" w:rsidRDefault="004460D5" w:rsidP="00C05521">
            <w:pPr>
              <w:jc w:val="both"/>
              <w:rPr>
                <w:rFonts w:ascii="Arial" w:hAnsi="Arial" w:cs="Arial"/>
                <w:b/>
                <w:bCs/>
                <w:sz w:val="22"/>
                <w:szCs w:val="22"/>
              </w:rPr>
            </w:pPr>
          </w:p>
          <w:p w14:paraId="7860EBFA" w14:textId="3949C098" w:rsidR="004460D5" w:rsidRDefault="004460D5" w:rsidP="00C05521">
            <w:pPr>
              <w:jc w:val="both"/>
              <w:rPr>
                <w:rFonts w:ascii="Arial" w:hAnsi="Arial" w:cs="Arial"/>
                <w:b/>
                <w:bCs/>
                <w:sz w:val="22"/>
                <w:szCs w:val="22"/>
              </w:rPr>
            </w:pPr>
          </w:p>
          <w:p w14:paraId="5D6E5AEA" w14:textId="6DA298B9" w:rsidR="004460D5" w:rsidRDefault="004460D5" w:rsidP="00C05521">
            <w:pPr>
              <w:jc w:val="both"/>
              <w:rPr>
                <w:rFonts w:ascii="Arial" w:hAnsi="Arial" w:cs="Arial"/>
                <w:b/>
                <w:bCs/>
                <w:sz w:val="22"/>
                <w:szCs w:val="22"/>
              </w:rPr>
            </w:pPr>
          </w:p>
          <w:p w14:paraId="7089CF74"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71E8763F"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7E0D384F"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5C361E6A"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11C9E99F" w14:textId="0A142858" w:rsidR="004460D5" w:rsidRDefault="004460D5" w:rsidP="00C05521">
            <w:pPr>
              <w:jc w:val="both"/>
              <w:rPr>
                <w:rFonts w:ascii="Arial" w:hAnsi="Arial" w:cs="Arial"/>
                <w:b/>
                <w:bCs/>
                <w:sz w:val="22"/>
                <w:szCs w:val="22"/>
              </w:rPr>
            </w:pPr>
          </w:p>
          <w:p w14:paraId="743C60FE"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4B61DAF9"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041A4F1D"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31285B1E" w14:textId="4C1B0706" w:rsidR="004460D5" w:rsidRDefault="004460D5" w:rsidP="00C05521">
            <w:pPr>
              <w:jc w:val="both"/>
              <w:rPr>
                <w:rFonts w:ascii="Arial" w:hAnsi="Arial" w:cs="Arial"/>
                <w:b/>
                <w:bCs/>
                <w:sz w:val="22"/>
                <w:szCs w:val="22"/>
              </w:rPr>
            </w:pPr>
          </w:p>
          <w:p w14:paraId="43E945A0" w14:textId="6720D9CC" w:rsidR="004460D5" w:rsidRDefault="004460D5" w:rsidP="00C05521">
            <w:pPr>
              <w:jc w:val="both"/>
              <w:rPr>
                <w:rFonts w:ascii="Arial" w:hAnsi="Arial" w:cs="Arial"/>
                <w:b/>
                <w:bCs/>
                <w:sz w:val="22"/>
                <w:szCs w:val="22"/>
              </w:rPr>
            </w:pPr>
          </w:p>
          <w:p w14:paraId="72505CAB" w14:textId="10000C1A" w:rsidR="004460D5" w:rsidRDefault="004460D5" w:rsidP="00C05521">
            <w:pPr>
              <w:jc w:val="both"/>
              <w:rPr>
                <w:rFonts w:ascii="Arial" w:hAnsi="Arial" w:cs="Arial"/>
                <w:b/>
                <w:bCs/>
                <w:sz w:val="22"/>
                <w:szCs w:val="22"/>
              </w:rPr>
            </w:pPr>
          </w:p>
          <w:p w14:paraId="6CDCFE36" w14:textId="7511435E" w:rsidR="004460D5" w:rsidRDefault="004460D5" w:rsidP="00C05521">
            <w:pPr>
              <w:jc w:val="both"/>
              <w:rPr>
                <w:rFonts w:ascii="Arial" w:hAnsi="Arial" w:cs="Arial"/>
                <w:b/>
                <w:bCs/>
                <w:sz w:val="22"/>
                <w:szCs w:val="22"/>
              </w:rPr>
            </w:pPr>
          </w:p>
          <w:p w14:paraId="325260C4" w14:textId="1D56FD2C" w:rsidR="004460D5" w:rsidRDefault="004460D5" w:rsidP="00C05521">
            <w:pPr>
              <w:jc w:val="both"/>
              <w:rPr>
                <w:rFonts w:ascii="Arial" w:hAnsi="Arial" w:cs="Arial"/>
                <w:b/>
                <w:bCs/>
                <w:sz w:val="22"/>
                <w:szCs w:val="22"/>
              </w:rPr>
            </w:pPr>
          </w:p>
          <w:p w14:paraId="2D3B3CC7" w14:textId="5497762F" w:rsidR="004460D5" w:rsidRDefault="004460D5" w:rsidP="00C05521">
            <w:pPr>
              <w:jc w:val="both"/>
              <w:rPr>
                <w:rFonts w:ascii="Arial" w:hAnsi="Arial" w:cs="Arial"/>
                <w:b/>
                <w:bCs/>
                <w:sz w:val="22"/>
                <w:szCs w:val="22"/>
              </w:rPr>
            </w:pPr>
          </w:p>
          <w:p w14:paraId="519DC563" w14:textId="2CAA386A" w:rsidR="004460D5" w:rsidRDefault="004460D5" w:rsidP="00C05521">
            <w:pPr>
              <w:jc w:val="both"/>
              <w:rPr>
                <w:rFonts w:ascii="Arial" w:hAnsi="Arial" w:cs="Arial"/>
                <w:b/>
                <w:bCs/>
                <w:sz w:val="22"/>
                <w:szCs w:val="22"/>
              </w:rPr>
            </w:pPr>
          </w:p>
          <w:p w14:paraId="1942FEFF" w14:textId="3A3D30DD" w:rsidR="004460D5" w:rsidRDefault="004460D5" w:rsidP="00C05521">
            <w:pPr>
              <w:jc w:val="both"/>
              <w:rPr>
                <w:rFonts w:ascii="Arial" w:hAnsi="Arial" w:cs="Arial"/>
                <w:b/>
                <w:bCs/>
                <w:sz w:val="22"/>
                <w:szCs w:val="22"/>
              </w:rPr>
            </w:pPr>
          </w:p>
          <w:p w14:paraId="588858EA" w14:textId="01C7DF8E" w:rsidR="004460D5" w:rsidRDefault="004460D5" w:rsidP="00C05521">
            <w:pPr>
              <w:jc w:val="both"/>
              <w:rPr>
                <w:rFonts w:ascii="Arial" w:hAnsi="Arial" w:cs="Arial"/>
                <w:b/>
                <w:bCs/>
                <w:sz w:val="22"/>
                <w:szCs w:val="22"/>
              </w:rPr>
            </w:pPr>
          </w:p>
          <w:p w14:paraId="6BD7F631" w14:textId="570CAB11" w:rsidR="004460D5" w:rsidRDefault="004460D5" w:rsidP="00C05521">
            <w:pPr>
              <w:jc w:val="both"/>
              <w:rPr>
                <w:rFonts w:ascii="Arial" w:hAnsi="Arial" w:cs="Arial"/>
                <w:b/>
                <w:bCs/>
                <w:sz w:val="22"/>
                <w:szCs w:val="22"/>
              </w:rPr>
            </w:pPr>
          </w:p>
          <w:p w14:paraId="1C0B7FEC" w14:textId="003744EC" w:rsidR="004460D5" w:rsidRDefault="004460D5" w:rsidP="00C05521">
            <w:pPr>
              <w:jc w:val="both"/>
              <w:rPr>
                <w:rFonts w:ascii="Arial" w:hAnsi="Arial" w:cs="Arial"/>
                <w:b/>
                <w:bCs/>
                <w:sz w:val="22"/>
                <w:szCs w:val="22"/>
              </w:rPr>
            </w:pPr>
          </w:p>
          <w:p w14:paraId="5458A6E4"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635BD073" w14:textId="77777777" w:rsidR="004460D5" w:rsidRDefault="004460D5" w:rsidP="00C05521">
            <w:pPr>
              <w:jc w:val="both"/>
              <w:rPr>
                <w:rFonts w:ascii="Arial" w:hAnsi="Arial" w:cs="Arial"/>
                <w:b/>
                <w:bCs/>
                <w:sz w:val="22"/>
                <w:szCs w:val="22"/>
              </w:rPr>
            </w:pPr>
          </w:p>
          <w:p w14:paraId="530C7520" w14:textId="1FF63AD9" w:rsidR="00F611F7" w:rsidRDefault="00F611F7" w:rsidP="00C05521">
            <w:pPr>
              <w:jc w:val="both"/>
              <w:rPr>
                <w:rFonts w:ascii="Arial" w:hAnsi="Arial" w:cs="Arial"/>
                <w:b/>
                <w:bCs/>
                <w:sz w:val="22"/>
                <w:szCs w:val="22"/>
              </w:rPr>
            </w:pPr>
          </w:p>
          <w:p w14:paraId="443C51BA" w14:textId="77777777" w:rsidR="00F611F7" w:rsidRDefault="00F611F7" w:rsidP="00C05521">
            <w:pPr>
              <w:jc w:val="both"/>
              <w:rPr>
                <w:rFonts w:ascii="Arial" w:hAnsi="Arial" w:cs="Arial"/>
                <w:b/>
                <w:bCs/>
                <w:sz w:val="22"/>
                <w:szCs w:val="22"/>
              </w:rPr>
            </w:pPr>
          </w:p>
          <w:p w14:paraId="14EDACDF" w14:textId="7D0DAF50" w:rsidR="00F611F7" w:rsidRDefault="00F611F7" w:rsidP="00C05521">
            <w:pPr>
              <w:jc w:val="both"/>
              <w:rPr>
                <w:rFonts w:ascii="Arial" w:hAnsi="Arial" w:cs="Arial"/>
                <w:b/>
                <w:bCs/>
                <w:sz w:val="22"/>
                <w:szCs w:val="22"/>
              </w:rPr>
            </w:pPr>
          </w:p>
          <w:p w14:paraId="110B9B22" w14:textId="054B1FA0" w:rsidR="00F611F7" w:rsidRDefault="00F611F7" w:rsidP="00C05521">
            <w:pPr>
              <w:jc w:val="both"/>
              <w:rPr>
                <w:rFonts w:ascii="Arial" w:hAnsi="Arial" w:cs="Arial"/>
                <w:b/>
                <w:bCs/>
                <w:sz w:val="22"/>
                <w:szCs w:val="22"/>
              </w:rPr>
            </w:pPr>
          </w:p>
          <w:p w14:paraId="2E090069" w14:textId="0C386EEC" w:rsidR="00F611F7" w:rsidRDefault="00F611F7" w:rsidP="00C05521">
            <w:pPr>
              <w:jc w:val="both"/>
              <w:rPr>
                <w:rFonts w:ascii="Arial" w:hAnsi="Arial" w:cs="Arial"/>
                <w:b/>
                <w:bCs/>
                <w:sz w:val="22"/>
                <w:szCs w:val="22"/>
              </w:rPr>
            </w:pPr>
          </w:p>
          <w:p w14:paraId="6C0407F5" w14:textId="71B232FE" w:rsidR="004460D5" w:rsidRDefault="004460D5" w:rsidP="00C05521">
            <w:pPr>
              <w:jc w:val="both"/>
              <w:rPr>
                <w:rFonts w:ascii="Arial" w:hAnsi="Arial" w:cs="Arial"/>
                <w:b/>
                <w:bCs/>
                <w:sz w:val="22"/>
                <w:szCs w:val="22"/>
              </w:rPr>
            </w:pPr>
          </w:p>
          <w:p w14:paraId="5C5B372D" w14:textId="3260B1C2" w:rsidR="004460D5" w:rsidRDefault="004460D5" w:rsidP="00C05521">
            <w:pPr>
              <w:jc w:val="both"/>
              <w:rPr>
                <w:rFonts w:ascii="Arial" w:hAnsi="Arial" w:cs="Arial"/>
                <w:b/>
                <w:bCs/>
                <w:sz w:val="22"/>
                <w:szCs w:val="22"/>
              </w:rPr>
            </w:pPr>
          </w:p>
          <w:p w14:paraId="42903558" w14:textId="315B50F4" w:rsidR="004460D5" w:rsidRDefault="004460D5" w:rsidP="00C05521">
            <w:pPr>
              <w:jc w:val="both"/>
              <w:rPr>
                <w:rFonts w:ascii="Arial" w:hAnsi="Arial" w:cs="Arial"/>
                <w:b/>
                <w:bCs/>
                <w:sz w:val="22"/>
                <w:szCs w:val="22"/>
              </w:rPr>
            </w:pPr>
          </w:p>
          <w:p w14:paraId="2ABC0770"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173D6E45" w14:textId="0A761A46" w:rsidR="004460D5" w:rsidRDefault="004460D5" w:rsidP="00C05521">
            <w:pPr>
              <w:jc w:val="both"/>
              <w:rPr>
                <w:rFonts w:ascii="Arial" w:hAnsi="Arial" w:cs="Arial"/>
                <w:b/>
                <w:bCs/>
                <w:sz w:val="22"/>
                <w:szCs w:val="22"/>
              </w:rPr>
            </w:pPr>
          </w:p>
          <w:p w14:paraId="6FDAA6F3" w14:textId="3243A8F8" w:rsidR="004460D5" w:rsidRDefault="004460D5" w:rsidP="00C05521">
            <w:pPr>
              <w:jc w:val="both"/>
              <w:rPr>
                <w:rFonts w:ascii="Arial" w:hAnsi="Arial" w:cs="Arial"/>
                <w:b/>
                <w:bCs/>
                <w:sz w:val="22"/>
                <w:szCs w:val="22"/>
              </w:rPr>
            </w:pPr>
          </w:p>
          <w:p w14:paraId="2C089515"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3571F93E" w14:textId="77777777" w:rsidR="004460D5" w:rsidRDefault="004460D5" w:rsidP="004460D5">
            <w:pPr>
              <w:jc w:val="both"/>
              <w:rPr>
                <w:rFonts w:ascii="Arial" w:hAnsi="Arial" w:cs="Arial"/>
                <w:b/>
                <w:bCs/>
                <w:sz w:val="22"/>
                <w:szCs w:val="22"/>
              </w:rPr>
            </w:pPr>
            <w:r>
              <w:rPr>
                <w:rFonts w:ascii="Arial" w:hAnsi="Arial" w:cs="Arial"/>
                <w:b/>
                <w:bCs/>
                <w:sz w:val="22"/>
                <w:szCs w:val="22"/>
              </w:rPr>
              <w:lastRenderedPageBreak/>
              <w:t>6%</w:t>
            </w:r>
          </w:p>
          <w:p w14:paraId="61A942BB" w14:textId="77777777" w:rsidR="004460D5" w:rsidRDefault="004460D5" w:rsidP="00C05521">
            <w:pPr>
              <w:jc w:val="both"/>
              <w:rPr>
                <w:rFonts w:ascii="Arial" w:hAnsi="Arial" w:cs="Arial"/>
                <w:b/>
                <w:bCs/>
                <w:sz w:val="22"/>
                <w:szCs w:val="22"/>
              </w:rPr>
            </w:pPr>
          </w:p>
          <w:p w14:paraId="70739C48"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7D6A6EB7" w14:textId="77265963" w:rsidR="00F611F7" w:rsidRDefault="00F611F7" w:rsidP="00C05521">
            <w:pPr>
              <w:jc w:val="both"/>
              <w:rPr>
                <w:rFonts w:ascii="Arial" w:hAnsi="Arial" w:cs="Arial"/>
                <w:b/>
                <w:bCs/>
                <w:sz w:val="22"/>
                <w:szCs w:val="22"/>
              </w:rPr>
            </w:pPr>
          </w:p>
          <w:p w14:paraId="1540355C" w14:textId="5B4BD0C7" w:rsidR="00F611F7" w:rsidRDefault="00F611F7" w:rsidP="00C05521">
            <w:pPr>
              <w:jc w:val="both"/>
              <w:rPr>
                <w:rFonts w:ascii="Arial" w:hAnsi="Arial" w:cs="Arial"/>
                <w:b/>
                <w:bCs/>
                <w:sz w:val="22"/>
                <w:szCs w:val="22"/>
              </w:rPr>
            </w:pPr>
          </w:p>
          <w:p w14:paraId="069551A4" w14:textId="2969B0E9" w:rsidR="00F611F7" w:rsidRDefault="00F611F7" w:rsidP="00C05521">
            <w:pPr>
              <w:jc w:val="both"/>
              <w:rPr>
                <w:rFonts w:ascii="Arial" w:hAnsi="Arial" w:cs="Arial"/>
                <w:b/>
                <w:bCs/>
                <w:sz w:val="22"/>
                <w:szCs w:val="22"/>
              </w:rPr>
            </w:pPr>
          </w:p>
          <w:p w14:paraId="56B49430" w14:textId="68A5E275" w:rsidR="00F611F7" w:rsidRDefault="00F611F7" w:rsidP="00C05521">
            <w:pPr>
              <w:jc w:val="both"/>
              <w:rPr>
                <w:rFonts w:ascii="Arial" w:hAnsi="Arial" w:cs="Arial"/>
                <w:b/>
                <w:bCs/>
                <w:sz w:val="22"/>
                <w:szCs w:val="22"/>
              </w:rPr>
            </w:pPr>
          </w:p>
          <w:p w14:paraId="1E3F716A"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3EED875C" w14:textId="396E9AA1" w:rsidR="00F611F7" w:rsidRDefault="00F611F7" w:rsidP="00C05521">
            <w:pPr>
              <w:jc w:val="both"/>
              <w:rPr>
                <w:rFonts w:ascii="Arial" w:hAnsi="Arial" w:cs="Arial"/>
                <w:b/>
                <w:bCs/>
                <w:sz w:val="22"/>
                <w:szCs w:val="22"/>
              </w:rPr>
            </w:pPr>
          </w:p>
          <w:p w14:paraId="02EEC1B5" w14:textId="77777777" w:rsidR="004460D5" w:rsidRDefault="004460D5" w:rsidP="004460D5">
            <w:pPr>
              <w:jc w:val="both"/>
              <w:rPr>
                <w:rFonts w:ascii="Arial" w:hAnsi="Arial" w:cs="Arial"/>
                <w:b/>
                <w:bCs/>
                <w:sz w:val="22"/>
                <w:szCs w:val="22"/>
              </w:rPr>
            </w:pPr>
            <w:r>
              <w:rPr>
                <w:rFonts w:ascii="Arial" w:hAnsi="Arial" w:cs="Arial"/>
                <w:b/>
                <w:bCs/>
                <w:sz w:val="22"/>
                <w:szCs w:val="22"/>
              </w:rPr>
              <w:t>6%</w:t>
            </w:r>
          </w:p>
          <w:p w14:paraId="632EF3E5" w14:textId="1B4F7721" w:rsidR="00F611F7" w:rsidRDefault="00F611F7" w:rsidP="00C05521">
            <w:pPr>
              <w:jc w:val="both"/>
              <w:rPr>
                <w:rFonts w:ascii="Arial" w:hAnsi="Arial" w:cs="Arial"/>
                <w:b/>
                <w:bCs/>
                <w:sz w:val="22"/>
                <w:szCs w:val="22"/>
              </w:rPr>
            </w:pPr>
          </w:p>
          <w:p w14:paraId="5299E5C8" w14:textId="75111DB8" w:rsidR="00F611F7" w:rsidRDefault="00F611F7" w:rsidP="00C05521">
            <w:pPr>
              <w:jc w:val="both"/>
              <w:rPr>
                <w:rFonts w:ascii="Arial" w:hAnsi="Arial" w:cs="Arial"/>
                <w:b/>
                <w:bCs/>
                <w:sz w:val="22"/>
                <w:szCs w:val="22"/>
              </w:rPr>
            </w:pPr>
          </w:p>
          <w:p w14:paraId="2CAE038C" w14:textId="2ACAD453" w:rsidR="00F611F7" w:rsidRDefault="00F611F7" w:rsidP="00C05521">
            <w:pPr>
              <w:jc w:val="both"/>
              <w:rPr>
                <w:rFonts w:ascii="Arial" w:hAnsi="Arial" w:cs="Arial"/>
                <w:b/>
                <w:bCs/>
                <w:sz w:val="22"/>
                <w:szCs w:val="22"/>
              </w:rPr>
            </w:pPr>
          </w:p>
          <w:p w14:paraId="42402C0D" w14:textId="5672E0FB" w:rsidR="00F611F7" w:rsidRDefault="00F611F7" w:rsidP="00C05521">
            <w:pPr>
              <w:jc w:val="both"/>
              <w:rPr>
                <w:rFonts w:ascii="Arial" w:hAnsi="Arial" w:cs="Arial"/>
                <w:b/>
                <w:bCs/>
                <w:sz w:val="22"/>
                <w:szCs w:val="22"/>
              </w:rPr>
            </w:pPr>
          </w:p>
          <w:p w14:paraId="102DE03E" w14:textId="4B0062F2" w:rsidR="00373D74" w:rsidRDefault="00373D74" w:rsidP="00C05521">
            <w:pPr>
              <w:jc w:val="both"/>
              <w:rPr>
                <w:rFonts w:ascii="Arial" w:hAnsi="Arial" w:cs="Arial"/>
                <w:b/>
                <w:bCs/>
                <w:sz w:val="22"/>
                <w:szCs w:val="22"/>
              </w:rPr>
            </w:pPr>
          </w:p>
          <w:p w14:paraId="68E0AF22" w14:textId="0EABA7A9" w:rsidR="00373D74" w:rsidRDefault="00373D74" w:rsidP="00C05521">
            <w:pPr>
              <w:jc w:val="both"/>
              <w:rPr>
                <w:rFonts w:ascii="Arial" w:hAnsi="Arial" w:cs="Arial"/>
                <w:b/>
                <w:bCs/>
                <w:sz w:val="22"/>
                <w:szCs w:val="22"/>
              </w:rPr>
            </w:pPr>
          </w:p>
          <w:p w14:paraId="6A4BBEFB" w14:textId="102E45C8" w:rsidR="00373D74" w:rsidRDefault="00373D74" w:rsidP="00C05521">
            <w:pPr>
              <w:jc w:val="both"/>
              <w:rPr>
                <w:rFonts w:ascii="Arial" w:hAnsi="Arial" w:cs="Arial"/>
                <w:b/>
                <w:bCs/>
                <w:sz w:val="22"/>
                <w:szCs w:val="22"/>
              </w:rPr>
            </w:pPr>
          </w:p>
          <w:p w14:paraId="5A37B1AB" w14:textId="77777777" w:rsidR="009C0523" w:rsidRDefault="009C0523" w:rsidP="00C05521">
            <w:pPr>
              <w:jc w:val="both"/>
              <w:rPr>
                <w:rFonts w:ascii="Arial" w:hAnsi="Arial" w:cs="Arial"/>
                <w:b/>
                <w:bCs/>
                <w:sz w:val="22"/>
                <w:szCs w:val="22"/>
              </w:rPr>
            </w:pPr>
          </w:p>
          <w:p w14:paraId="20183AD5" w14:textId="5C95C070" w:rsidR="00373D74" w:rsidRDefault="00373D74" w:rsidP="00C05521">
            <w:pPr>
              <w:jc w:val="both"/>
              <w:rPr>
                <w:rFonts w:ascii="Arial" w:hAnsi="Arial" w:cs="Arial"/>
                <w:b/>
                <w:bCs/>
                <w:sz w:val="22"/>
                <w:szCs w:val="22"/>
              </w:rPr>
            </w:pPr>
          </w:p>
          <w:p w14:paraId="5E892114" w14:textId="77777777" w:rsidR="00373D74" w:rsidRDefault="00373D74" w:rsidP="00373D74">
            <w:pPr>
              <w:jc w:val="both"/>
              <w:rPr>
                <w:rFonts w:ascii="Arial" w:hAnsi="Arial" w:cs="Arial"/>
                <w:b/>
                <w:bCs/>
                <w:sz w:val="22"/>
                <w:szCs w:val="22"/>
              </w:rPr>
            </w:pPr>
            <w:r>
              <w:rPr>
                <w:rFonts w:ascii="Arial" w:hAnsi="Arial" w:cs="Arial"/>
                <w:b/>
                <w:bCs/>
                <w:sz w:val="22"/>
                <w:szCs w:val="22"/>
              </w:rPr>
              <w:t>6%</w:t>
            </w:r>
          </w:p>
          <w:p w14:paraId="78047854" w14:textId="27A89BBF" w:rsidR="00373D74" w:rsidRDefault="00373D74" w:rsidP="00C05521">
            <w:pPr>
              <w:jc w:val="both"/>
              <w:rPr>
                <w:rFonts w:ascii="Arial" w:hAnsi="Arial" w:cs="Arial"/>
                <w:b/>
                <w:bCs/>
                <w:sz w:val="22"/>
                <w:szCs w:val="22"/>
              </w:rPr>
            </w:pPr>
          </w:p>
          <w:p w14:paraId="0A6BBF03" w14:textId="628B9AA6" w:rsidR="00373D74" w:rsidRDefault="00373D74" w:rsidP="00C05521">
            <w:pPr>
              <w:jc w:val="both"/>
              <w:rPr>
                <w:rFonts w:ascii="Arial" w:hAnsi="Arial" w:cs="Arial"/>
                <w:b/>
                <w:bCs/>
                <w:sz w:val="22"/>
                <w:szCs w:val="22"/>
              </w:rPr>
            </w:pPr>
          </w:p>
          <w:p w14:paraId="20B8B3DD" w14:textId="68D8EBCA" w:rsidR="00373D74" w:rsidRDefault="00373D74" w:rsidP="00C05521">
            <w:pPr>
              <w:jc w:val="both"/>
              <w:rPr>
                <w:rFonts w:ascii="Arial" w:hAnsi="Arial" w:cs="Arial"/>
                <w:b/>
                <w:bCs/>
                <w:sz w:val="22"/>
                <w:szCs w:val="22"/>
              </w:rPr>
            </w:pPr>
          </w:p>
          <w:p w14:paraId="64DAA1A9" w14:textId="3278C535" w:rsidR="00373D74" w:rsidRDefault="00373D74" w:rsidP="00C05521">
            <w:pPr>
              <w:jc w:val="both"/>
              <w:rPr>
                <w:rFonts w:ascii="Arial" w:hAnsi="Arial" w:cs="Arial"/>
                <w:b/>
                <w:bCs/>
                <w:sz w:val="22"/>
                <w:szCs w:val="22"/>
              </w:rPr>
            </w:pPr>
          </w:p>
          <w:p w14:paraId="5E3262E9" w14:textId="4E096A9F" w:rsidR="00373D74" w:rsidRDefault="00373D74" w:rsidP="00C05521">
            <w:pPr>
              <w:jc w:val="both"/>
              <w:rPr>
                <w:rFonts w:ascii="Arial" w:hAnsi="Arial" w:cs="Arial"/>
                <w:b/>
                <w:bCs/>
                <w:sz w:val="22"/>
                <w:szCs w:val="22"/>
              </w:rPr>
            </w:pPr>
          </w:p>
          <w:p w14:paraId="5A4C37C4" w14:textId="39044A85" w:rsidR="00373D74" w:rsidRDefault="00373D74" w:rsidP="00C05521">
            <w:pPr>
              <w:jc w:val="both"/>
              <w:rPr>
                <w:rFonts w:ascii="Arial" w:hAnsi="Arial" w:cs="Arial"/>
                <w:b/>
                <w:bCs/>
                <w:sz w:val="22"/>
                <w:szCs w:val="22"/>
              </w:rPr>
            </w:pPr>
          </w:p>
          <w:p w14:paraId="74ABB4DE" w14:textId="7A469FB5" w:rsidR="00373D74" w:rsidRDefault="00373D74" w:rsidP="00C05521">
            <w:pPr>
              <w:jc w:val="both"/>
              <w:rPr>
                <w:rFonts w:ascii="Arial" w:hAnsi="Arial" w:cs="Arial"/>
                <w:b/>
                <w:bCs/>
                <w:sz w:val="22"/>
                <w:szCs w:val="22"/>
              </w:rPr>
            </w:pPr>
          </w:p>
          <w:p w14:paraId="0269D4B9" w14:textId="31127B53" w:rsidR="00373D74" w:rsidRDefault="00373D74" w:rsidP="00C05521">
            <w:pPr>
              <w:jc w:val="both"/>
              <w:rPr>
                <w:rFonts w:ascii="Arial" w:hAnsi="Arial" w:cs="Arial"/>
                <w:b/>
                <w:bCs/>
                <w:sz w:val="22"/>
                <w:szCs w:val="22"/>
              </w:rPr>
            </w:pPr>
          </w:p>
          <w:p w14:paraId="2D11E8E3" w14:textId="23200CC1" w:rsidR="00373D74" w:rsidRDefault="00373D74" w:rsidP="00C05521">
            <w:pPr>
              <w:jc w:val="both"/>
              <w:rPr>
                <w:rFonts w:ascii="Arial" w:hAnsi="Arial" w:cs="Arial"/>
                <w:b/>
                <w:bCs/>
                <w:sz w:val="22"/>
                <w:szCs w:val="22"/>
              </w:rPr>
            </w:pPr>
          </w:p>
          <w:p w14:paraId="1F961C1C" w14:textId="5CC12966" w:rsidR="00373D74" w:rsidRDefault="00373D74" w:rsidP="00C05521">
            <w:pPr>
              <w:jc w:val="both"/>
              <w:rPr>
                <w:rFonts w:ascii="Arial" w:hAnsi="Arial" w:cs="Arial"/>
                <w:b/>
                <w:bCs/>
                <w:sz w:val="22"/>
                <w:szCs w:val="22"/>
              </w:rPr>
            </w:pPr>
          </w:p>
          <w:p w14:paraId="795E15FA" w14:textId="297E158D" w:rsidR="00373D74" w:rsidRDefault="00373D74" w:rsidP="00C05521">
            <w:pPr>
              <w:jc w:val="both"/>
              <w:rPr>
                <w:rFonts w:ascii="Arial" w:hAnsi="Arial" w:cs="Arial"/>
                <w:b/>
                <w:bCs/>
                <w:sz w:val="22"/>
                <w:szCs w:val="22"/>
              </w:rPr>
            </w:pPr>
          </w:p>
          <w:p w14:paraId="650D9444" w14:textId="54FDF0EF" w:rsidR="00373D74" w:rsidRDefault="00373D74" w:rsidP="00C05521">
            <w:pPr>
              <w:jc w:val="both"/>
              <w:rPr>
                <w:rFonts w:ascii="Arial" w:hAnsi="Arial" w:cs="Arial"/>
                <w:b/>
                <w:bCs/>
                <w:sz w:val="22"/>
                <w:szCs w:val="22"/>
              </w:rPr>
            </w:pPr>
          </w:p>
          <w:p w14:paraId="2D10E0CF" w14:textId="7B8D32D2" w:rsidR="00373D74" w:rsidRDefault="00373D74" w:rsidP="00C05521">
            <w:pPr>
              <w:jc w:val="both"/>
              <w:rPr>
                <w:rFonts w:ascii="Arial" w:hAnsi="Arial" w:cs="Arial"/>
                <w:b/>
                <w:bCs/>
                <w:sz w:val="22"/>
                <w:szCs w:val="22"/>
              </w:rPr>
            </w:pPr>
          </w:p>
          <w:p w14:paraId="72E3A962" w14:textId="22E601A0" w:rsidR="00373D74" w:rsidRDefault="00373D74" w:rsidP="00C05521">
            <w:pPr>
              <w:jc w:val="both"/>
              <w:rPr>
                <w:rFonts w:ascii="Arial" w:hAnsi="Arial" w:cs="Arial"/>
                <w:b/>
                <w:bCs/>
                <w:sz w:val="22"/>
                <w:szCs w:val="22"/>
              </w:rPr>
            </w:pPr>
          </w:p>
          <w:p w14:paraId="6CD915B0" w14:textId="5F21F47A" w:rsidR="00373D74" w:rsidRDefault="00373D74" w:rsidP="00C05521">
            <w:pPr>
              <w:jc w:val="both"/>
              <w:rPr>
                <w:rFonts w:ascii="Arial" w:hAnsi="Arial" w:cs="Arial"/>
                <w:b/>
                <w:bCs/>
                <w:sz w:val="22"/>
                <w:szCs w:val="22"/>
              </w:rPr>
            </w:pPr>
          </w:p>
          <w:p w14:paraId="34ACC9C2" w14:textId="63C4DE5B" w:rsidR="00373D74" w:rsidRDefault="00373D74" w:rsidP="00C05521">
            <w:pPr>
              <w:jc w:val="both"/>
              <w:rPr>
                <w:rFonts w:ascii="Arial" w:hAnsi="Arial" w:cs="Arial"/>
                <w:b/>
                <w:bCs/>
                <w:sz w:val="22"/>
                <w:szCs w:val="22"/>
              </w:rPr>
            </w:pPr>
          </w:p>
          <w:p w14:paraId="129342D2" w14:textId="36772C22" w:rsidR="00373D74" w:rsidRDefault="00373D74" w:rsidP="00C05521">
            <w:pPr>
              <w:jc w:val="both"/>
              <w:rPr>
                <w:rFonts w:ascii="Arial" w:hAnsi="Arial" w:cs="Arial"/>
                <w:b/>
                <w:bCs/>
                <w:sz w:val="22"/>
                <w:szCs w:val="22"/>
              </w:rPr>
            </w:pPr>
          </w:p>
          <w:p w14:paraId="14E4F6E3" w14:textId="2EE01079" w:rsidR="00373D74" w:rsidRDefault="00373D74" w:rsidP="00C05521">
            <w:pPr>
              <w:jc w:val="both"/>
              <w:rPr>
                <w:rFonts w:ascii="Arial" w:hAnsi="Arial" w:cs="Arial"/>
                <w:b/>
                <w:bCs/>
                <w:sz w:val="22"/>
                <w:szCs w:val="22"/>
              </w:rPr>
            </w:pPr>
          </w:p>
          <w:p w14:paraId="64E4B9A9" w14:textId="35B38214" w:rsidR="00373D74" w:rsidRDefault="00373D74" w:rsidP="00C05521">
            <w:pPr>
              <w:jc w:val="both"/>
              <w:rPr>
                <w:rFonts w:ascii="Arial" w:hAnsi="Arial" w:cs="Arial"/>
                <w:b/>
                <w:bCs/>
                <w:sz w:val="22"/>
                <w:szCs w:val="22"/>
              </w:rPr>
            </w:pPr>
          </w:p>
          <w:p w14:paraId="78DCC583" w14:textId="77777777" w:rsidR="00373D74" w:rsidRDefault="00373D74" w:rsidP="00373D74">
            <w:pPr>
              <w:jc w:val="both"/>
              <w:rPr>
                <w:rFonts w:ascii="Arial" w:hAnsi="Arial" w:cs="Arial"/>
                <w:b/>
                <w:bCs/>
                <w:sz w:val="22"/>
                <w:szCs w:val="22"/>
              </w:rPr>
            </w:pPr>
            <w:r>
              <w:rPr>
                <w:rFonts w:ascii="Arial" w:hAnsi="Arial" w:cs="Arial"/>
                <w:b/>
                <w:bCs/>
                <w:sz w:val="22"/>
                <w:szCs w:val="22"/>
              </w:rPr>
              <w:lastRenderedPageBreak/>
              <w:t>6%</w:t>
            </w:r>
          </w:p>
          <w:p w14:paraId="42921281" w14:textId="48922CF3" w:rsidR="00373D74" w:rsidRDefault="00373D74" w:rsidP="00C05521">
            <w:pPr>
              <w:jc w:val="both"/>
              <w:rPr>
                <w:rFonts w:ascii="Arial" w:hAnsi="Arial" w:cs="Arial"/>
                <w:b/>
                <w:bCs/>
                <w:sz w:val="22"/>
                <w:szCs w:val="22"/>
              </w:rPr>
            </w:pPr>
          </w:p>
          <w:p w14:paraId="0321E9AA" w14:textId="77777777" w:rsidR="00373D74" w:rsidRDefault="00373D74" w:rsidP="00373D74">
            <w:pPr>
              <w:jc w:val="both"/>
              <w:rPr>
                <w:rFonts w:ascii="Arial" w:hAnsi="Arial" w:cs="Arial"/>
                <w:b/>
                <w:bCs/>
                <w:sz w:val="22"/>
                <w:szCs w:val="22"/>
              </w:rPr>
            </w:pPr>
            <w:r>
              <w:rPr>
                <w:rFonts w:ascii="Arial" w:hAnsi="Arial" w:cs="Arial"/>
                <w:b/>
                <w:bCs/>
                <w:sz w:val="22"/>
                <w:szCs w:val="22"/>
              </w:rPr>
              <w:t>6%</w:t>
            </w:r>
          </w:p>
          <w:p w14:paraId="2AD33195" w14:textId="77777777" w:rsidR="00373D74" w:rsidRDefault="00373D74" w:rsidP="00C05521">
            <w:pPr>
              <w:jc w:val="both"/>
              <w:rPr>
                <w:rFonts w:ascii="Arial" w:hAnsi="Arial" w:cs="Arial"/>
                <w:b/>
                <w:bCs/>
                <w:sz w:val="22"/>
                <w:szCs w:val="22"/>
              </w:rPr>
            </w:pPr>
          </w:p>
          <w:p w14:paraId="57CEEED5" w14:textId="38AD45B5" w:rsidR="00F611F7" w:rsidRDefault="00F611F7" w:rsidP="00C05521">
            <w:pPr>
              <w:jc w:val="both"/>
              <w:rPr>
                <w:rFonts w:ascii="Arial" w:hAnsi="Arial" w:cs="Arial"/>
                <w:b/>
                <w:bCs/>
                <w:sz w:val="22"/>
                <w:szCs w:val="22"/>
              </w:rPr>
            </w:pPr>
          </w:p>
          <w:p w14:paraId="6A5812E8" w14:textId="4FDA4C89" w:rsidR="00F611F7" w:rsidRDefault="00F611F7" w:rsidP="00C05521">
            <w:pPr>
              <w:jc w:val="both"/>
              <w:rPr>
                <w:rFonts w:ascii="Arial" w:hAnsi="Arial" w:cs="Arial"/>
                <w:b/>
                <w:bCs/>
                <w:sz w:val="22"/>
                <w:szCs w:val="22"/>
              </w:rPr>
            </w:pPr>
          </w:p>
          <w:p w14:paraId="04B70016" w14:textId="7A21EE8F" w:rsidR="00F611F7" w:rsidRDefault="00F611F7" w:rsidP="00C05521">
            <w:pPr>
              <w:jc w:val="both"/>
              <w:rPr>
                <w:rFonts w:ascii="Arial" w:hAnsi="Arial" w:cs="Arial"/>
                <w:b/>
                <w:bCs/>
                <w:sz w:val="22"/>
                <w:szCs w:val="22"/>
              </w:rPr>
            </w:pPr>
          </w:p>
          <w:p w14:paraId="02C9E641" w14:textId="1692FA4C" w:rsidR="00373D74" w:rsidRDefault="00373D74" w:rsidP="00C05521">
            <w:pPr>
              <w:jc w:val="both"/>
              <w:rPr>
                <w:rFonts w:ascii="Arial" w:hAnsi="Arial" w:cs="Arial"/>
                <w:b/>
                <w:bCs/>
                <w:sz w:val="22"/>
                <w:szCs w:val="22"/>
              </w:rPr>
            </w:pPr>
          </w:p>
          <w:p w14:paraId="1F98EF4F" w14:textId="49216EEF" w:rsidR="00373D74" w:rsidRDefault="00373D74" w:rsidP="00C05521">
            <w:pPr>
              <w:jc w:val="both"/>
              <w:rPr>
                <w:rFonts w:ascii="Arial" w:hAnsi="Arial" w:cs="Arial"/>
                <w:b/>
                <w:bCs/>
                <w:sz w:val="22"/>
                <w:szCs w:val="22"/>
              </w:rPr>
            </w:pPr>
          </w:p>
          <w:p w14:paraId="22A99A5F" w14:textId="5F93F64B" w:rsidR="00373D74" w:rsidRDefault="00373D74" w:rsidP="00C05521">
            <w:pPr>
              <w:jc w:val="both"/>
              <w:rPr>
                <w:rFonts w:ascii="Arial" w:hAnsi="Arial" w:cs="Arial"/>
                <w:b/>
                <w:bCs/>
                <w:sz w:val="22"/>
                <w:szCs w:val="22"/>
              </w:rPr>
            </w:pPr>
          </w:p>
          <w:p w14:paraId="4A5C7589" w14:textId="5815DDE3" w:rsidR="00373D74" w:rsidRDefault="00373D74" w:rsidP="00C05521">
            <w:pPr>
              <w:jc w:val="both"/>
              <w:rPr>
                <w:rFonts w:ascii="Arial" w:hAnsi="Arial" w:cs="Arial"/>
                <w:b/>
                <w:bCs/>
                <w:sz w:val="22"/>
                <w:szCs w:val="22"/>
              </w:rPr>
            </w:pPr>
          </w:p>
          <w:p w14:paraId="59EE347D" w14:textId="22609640" w:rsidR="00373D74" w:rsidRDefault="00373D74" w:rsidP="00C05521">
            <w:pPr>
              <w:jc w:val="both"/>
              <w:rPr>
                <w:rFonts w:ascii="Arial" w:hAnsi="Arial" w:cs="Arial"/>
                <w:b/>
                <w:bCs/>
                <w:sz w:val="22"/>
                <w:szCs w:val="22"/>
              </w:rPr>
            </w:pPr>
          </w:p>
          <w:p w14:paraId="6E70CBDF" w14:textId="784A13CF" w:rsidR="00373D74" w:rsidRDefault="00373D74" w:rsidP="00C05521">
            <w:pPr>
              <w:jc w:val="both"/>
              <w:rPr>
                <w:rFonts w:ascii="Arial" w:hAnsi="Arial" w:cs="Arial"/>
                <w:b/>
                <w:bCs/>
                <w:sz w:val="22"/>
                <w:szCs w:val="22"/>
              </w:rPr>
            </w:pPr>
          </w:p>
          <w:p w14:paraId="4CE6D852" w14:textId="4F059FD3" w:rsidR="00373D74" w:rsidRDefault="00373D74" w:rsidP="00C05521">
            <w:pPr>
              <w:jc w:val="both"/>
              <w:rPr>
                <w:rFonts w:ascii="Arial" w:hAnsi="Arial" w:cs="Arial"/>
                <w:b/>
                <w:bCs/>
                <w:sz w:val="22"/>
                <w:szCs w:val="22"/>
              </w:rPr>
            </w:pPr>
          </w:p>
          <w:p w14:paraId="25D139EB" w14:textId="66A7C529" w:rsidR="00373D74" w:rsidRDefault="00373D74" w:rsidP="00C05521">
            <w:pPr>
              <w:jc w:val="both"/>
              <w:rPr>
                <w:rFonts w:ascii="Arial" w:hAnsi="Arial" w:cs="Arial"/>
                <w:b/>
                <w:bCs/>
                <w:sz w:val="22"/>
                <w:szCs w:val="22"/>
              </w:rPr>
            </w:pPr>
          </w:p>
          <w:p w14:paraId="4D439919" w14:textId="355540CE" w:rsidR="00373D74" w:rsidRDefault="00373D74" w:rsidP="00C05521">
            <w:pPr>
              <w:jc w:val="both"/>
              <w:rPr>
                <w:rFonts w:ascii="Arial" w:hAnsi="Arial" w:cs="Arial"/>
                <w:b/>
                <w:bCs/>
                <w:sz w:val="22"/>
                <w:szCs w:val="22"/>
              </w:rPr>
            </w:pPr>
          </w:p>
          <w:p w14:paraId="22A3E7D1" w14:textId="0501139F" w:rsidR="00373D74" w:rsidRDefault="00373D74" w:rsidP="00C05521">
            <w:pPr>
              <w:jc w:val="both"/>
              <w:rPr>
                <w:rFonts w:ascii="Arial" w:hAnsi="Arial" w:cs="Arial"/>
                <w:b/>
                <w:bCs/>
                <w:sz w:val="22"/>
                <w:szCs w:val="22"/>
              </w:rPr>
            </w:pPr>
          </w:p>
          <w:p w14:paraId="155A744F" w14:textId="4A2CC15B" w:rsidR="00373D74" w:rsidRDefault="00373D74" w:rsidP="00C05521">
            <w:pPr>
              <w:jc w:val="both"/>
              <w:rPr>
                <w:rFonts w:ascii="Arial" w:hAnsi="Arial" w:cs="Arial"/>
                <w:b/>
                <w:bCs/>
                <w:sz w:val="22"/>
                <w:szCs w:val="22"/>
              </w:rPr>
            </w:pPr>
          </w:p>
          <w:p w14:paraId="3202A4EA" w14:textId="2A7D6B38" w:rsidR="00373D74" w:rsidRDefault="00373D74" w:rsidP="00C05521">
            <w:pPr>
              <w:jc w:val="both"/>
              <w:rPr>
                <w:rFonts w:ascii="Arial" w:hAnsi="Arial" w:cs="Arial"/>
                <w:b/>
                <w:bCs/>
                <w:sz w:val="22"/>
                <w:szCs w:val="22"/>
              </w:rPr>
            </w:pPr>
          </w:p>
          <w:p w14:paraId="2886FE64" w14:textId="5DD9FAE6" w:rsidR="00373D74" w:rsidRDefault="00373D74" w:rsidP="00C05521">
            <w:pPr>
              <w:jc w:val="both"/>
              <w:rPr>
                <w:rFonts w:ascii="Arial" w:hAnsi="Arial" w:cs="Arial"/>
                <w:b/>
                <w:bCs/>
                <w:sz w:val="22"/>
                <w:szCs w:val="22"/>
              </w:rPr>
            </w:pPr>
          </w:p>
          <w:p w14:paraId="0E7B28B8" w14:textId="25D5C22F" w:rsidR="00373D74" w:rsidRDefault="00373D74" w:rsidP="00C05521">
            <w:pPr>
              <w:jc w:val="both"/>
              <w:rPr>
                <w:rFonts w:ascii="Arial" w:hAnsi="Arial" w:cs="Arial"/>
                <w:b/>
                <w:bCs/>
                <w:sz w:val="22"/>
                <w:szCs w:val="22"/>
              </w:rPr>
            </w:pPr>
          </w:p>
          <w:p w14:paraId="1487466A" w14:textId="24A512F9" w:rsidR="00373D74" w:rsidRDefault="00373D74" w:rsidP="00C05521">
            <w:pPr>
              <w:jc w:val="both"/>
              <w:rPr>
                <w:rFonts w:ascii="Arial" w:hAnsi="Arial" w:cs="Arial"/>
                <w:b/>
                <w:bCs/>
                <w:sz w:val="22"/>
                <w:szCs w:val="22"/>
              </w:rPr>
            </w:pPr>
          </w:p>
          <w:p w14:paraId="7B5C73DD" w14:textId="77777777" w:rsidR="00373D74" w:rsidRDefault="00373D74" w:rsidP="00373D74">
            <w:pPr>
              <w:jc w:val="both"/>
              <w:rPr>
                <w:rFonts w:ascii="Arial" w:hAnsi="Arial" w:cs="Arial"/>
                <w:b/>
                <w:bCs/>
                <w:sz w:val="22"/>
                <w:szCs w:val="22"/>
              </w:rPr>
            </w:pPr>
            <w:r>
              <w:rPr>
                <w:rFonts w:ascii="Arial" w:hAnsi="Arial" w:cs="Arial"/>
                <w:b/>
                <w:bCs/>
                <w:sz w:val="22"/>
                <w:szCs w:val="22"/>
              </w:rPr>
              <w:t>6%</w:t>
            </w:r>
          </w:p>
          <w:p w14:paraId="6BD5925A" w14:textId="77777777" w:rsidR="00373D74" w:rsidRDefault="00373D74" w:rsidP="00C05521">
            <w:pPr>
              <w:jc w:val="both"/>
              <w:rPr>
                <w:rFonts w:ascii="Arial" w:hAnsi="Arial" w:cs="Arial"/>
                <w:b/>
                <w:bCs/>
                <w:sz w:val="22"/>
                <w:szCs w:val="22"/>
              </w:rPr>
            </w:pPr>
          </w:p>
          <w:p w14:paraId="1D357EC1" w14:textId="284C667D" w:rsidR="00F611F7" w:rsidRDefault="00F611F7" w:rsidP="00C05521">
            <w:pPr>
              <w:jc w:val="both"/>
              <w:rPr>
                <w:rFonts w:ascii="Arial" w:hAnsi="Arial" w:cs="Arial"/>
                <w:b/>
                <w:bCs/>
                <w:sz w:val="22"/>
                <w:szCs w:val="22"/>
              </w:rPr>
            </w:pPr>
          </w:p>
          <w:p w14:paraId="581E74F2" w14:textId="77777777" w:rsidR="00373D74" w:rsidRDefault="00373D74" w:rsidP="00373D74">
            <w:pPr>
              <w:jc w:val="both"/>
              <w:rPr>
                <w:rFonts w:ascii="Arial" w:hAnsi="Arial" w:cs="Arial"/>
                <w:b/>
                <w:bCs/>
                <w:sz w:val="22"/>
                <w:szCs w:val="22"/>
              </w:rPr>
            </w:pPr>
            <w:r>
              <w:rPr>
                <w:rFonts w:ascii="Arial" w:hAnsi="Arial" w:cs="Arial"/>
                <w:b/>
                <w:bCs/>
                <w:sz w:val="22"/>
                <w:szCs w:val="22"/>
              </w:rPr>
              <w:t>6%</w:t>
            </w:r>
          </w:p>
          <w:p w14:paraId="1604A1FA" w14:textId="4AC6C21F" w:rsidR="00F611F7" w:rsidRDefault="00F611F7" w:rsidP="00C05521">
            <w:pPr>
              <w:jc w:val="both"/>
              <w:rPr>
                <w:rFonts w:ascii="Arial" w:hAnsi="Arial" w:cs="Arial"/>
                <w:b/>
                <w:bCs/>
                <w:sz w:val="22"/>
                <w:szCs w:val="22"/>
              </w:rPr>
            </w:pPr>
          </w:p>
          <w:p w14:paraId="4611F1FC" w14:textId="397D1867" w:rsidR="00F611F7" w:rsidRDefault="00F611F7" w:rsidP="00C05521">
            <w:pPr>
              <w:jc w:val="both"/>
              <w:rPr>
                <w:rFonts w:ascii="Arial" w:hAnsi="Arial" w:cs="Arial"/>
                <w:b/>
                <w:bCs/>
                <w:sz w:val="22"/>
                <w:szCs w:val="22"/>
              </w:rPr>
            </w:pPr>
          </w:p>
          <w:p w14:paraId="0F1E08AE" w14:textId="0E3FA5D9" w:rsidR="00F611F7" w:rsidRDefault="00F611F7" w:rsidP="00C05521">
            <w:pPr>
              <w:jc w:val="both"/>
              <w:rPr>
                <w:rFonts w:ascii="Arial" w:hAnsi="Arial" w:cs="Arial"/>
                <w:b/>
                <w:bCs/>
                <w:sz w:val="22"/>
                <w:szCs w:val="22"/>
              </w:rPr>
            </w:pPr>
          </w:p>
          <w:p w14:paraId="3ACA36DF" w14:textId="7AA7D5F6" w:rsidR="00F611F7" w:rsidRDefault="00F611F7" w:rsidP="00C05521">
            <w:pPr>
              <w:jc w:val="both"/>
              <w:rPr>
                <w:rFonts w:ascii="Arial" w:hAnsi="Arial" w:cs="Arial"/>
                <w:b/>
                <w:bCs/>
                <w:sz w:val="22"/>
                <w:szCs w:val="22"/>
              </w:rPr>
            </w:pPr>
          </w:p>
          <w:p w14:paraId="2379540A" w14:textId="77777777" w:rsidR="00373D74" w:rsidRDefault="00373D74" w:rsidP="00373D74">
            <w:pPr>
              <w:jc w:val="both"/>
              <w:rPr>
                <w:rFonts w:ascii="Arial" w:hAnsi="Arial" w:cs="Arial"/>
                <w:b/>
                <w:bCs/>
                <w:sz w:val="22"/>
                <w:szCs w:val="22"/>
              </w:rPr>
            </w:pPr>
            <w:r>
              <w:rPr>
                <w:rFonts w:ascii="Arial" w:hAnsi="Arial" w:cs="Arial"/>
                <w:b/>
                <w:bCs/>
                <w:sz w:val="22"/>
                <w:szCs w:val="22"/>
              </w:rPr>
              <w:t>6%</w:t>
            </w:r>
          </w:p>
          <w:p w14:paraId="13C82D1D" w14:textId="017776FF" w:rsidR="00F611F7" w:rsidRDefault="00F611F7" w:rsidP="00C05521">
            <w:pPr>
              <w:jc w:val="both"/>
              <w:rPr>
                <w:rFonts w:ascii="Arial" w:hAnsi="Arial" w:cs="Arial"/>
                <w:b/>
                <w:bCs/>
                <w:sz w:val="22"/>
                <w:szCs w:val="22"/>
              </w:rPr>
            </w:pPr>
          </w:p>
          <w:p w14:paraId="5F1CD6B9" w14:textId="706658FD" w:rsidR="00F611F7" w:rsidRDefault="00F611F7" w:rsidP="00C05521">
            <w:pPr>
              <w:jc w:val="both"/>
              <w:rPr>
                <w:rFonts w:ascii="Arial" w:hAnsi="Arial" w:cs="Arial"/>
                <w:b/>
                <w:bCs/>
                <w:sz w:val="22"/>
                <w:szCs w:val="22"/>
              </w:rPr>
            </w:pPr>
          </w:p>
          <w:p w14:paraId="2170C8CA" w14:textId="7ED3AFFE" w:rsidR="00F611F7" w:rsidRDefault="00F611F7" w:rsidP="00C05521">
            <w:pPr>
              <w:jc w:val="both"/>
              <w:rPr>
                <w:rFonts w:ascii="Arial" w:hAnsi="Arial" w:cs="Arial"/>
                <w:b/>
                <w:bCs/>
                <w:sz w:val="22"/>
                <w:szCs w:val="22"/>
              </w:rPr>
            </w:pPr>
          </w:p>
          <w:p w14:paraId="25B9BDD9" w14:textId="77777777" w:rsidR="00373D74" w:rsidRDefault="00373D74" w:rsidP="00373D74">
            <w:pPr>
              <w:jc w:val="both"/>
              <w:rPr>
                <w:rFonts w:ascii="Arial" w:hAnsi="Arial" w:cs="Arial"/>
                <w:b/>
                <w:bCs/>
                <w:sz w:val="22"/>
                <w:szCs w:val="22"/>
              </w:rPr>
            </w:pPr>
            <w:r>
              <w:rPr>
                <w:rFonts w:ascii="Arial" w:hAnsi="Arial" w:cs="Arial"/>
                <w:b/>
                <w:bCs/>
                <w:sz w:val="22"/>
                <w:szCs w:val="22"/>
              </w:rPr>
              <w:t>6%</w:t>
            </w:r>
          </w:p>
          <w:p w14:paraId="1A138F79" w14:textId="7B73D385" w:rsidR="00F611F7" w:rsidRDefault="00F611F7" w:rsidP="00C05521">
            <w:pPr>
              <w:jc w:val="both"/>
              <w:rPr>
                <w:rFonts w:ascii="Arial" w:hAnsi="Arial" w:cs="Arial"/>
                <w:b/>
                <w:bCs/>
                <w:sz w:val="22"/>
                <w:szCs w:val="22"/>
              </w:rPr>
            </w:pPr>
          </w:p>
          <w:p w14:paraId="258688DC" w14:textId="353D16FF" w:rsidR="00F611F7" w:rsidRDefault="00F611F7" w:rsidP="00C05521">
            <w:pPr>
              <w:jc w:val="both"/>
              <w:rPr>
                <w:rFonts w:ascii="Arial" w:hAnsi="Arial" w:cs="Arial"/>
                <w:b/>
                <w:bCs/>
                <w:sz w:val="22"/>
                <w:szCs w:val="22"/>
              </w:rPr>
            </w:pPr>
          </w:p>
          <w:p w14:paraId="03A7FB86" w14:textId="5E68F0B6" w:rsidR="00F611F7" w:rsidRDefault="00F611F7" w:rsidP="00C05521">
            <w:pPr>
              <w:jc w:val="both"/>
              <w:rPr>
                <w:rFonts w:ascii="Arial" w:hAnsi="Arial" w:cs="Arial"/>
                <w:b/>
                <w:bCs/>
                <w:sz w:val="22"/>
                <w:szCs w:val="22"/>
              </w:rPr>
            </w:pPr>
          </w:p>
          <w:p w14:paraId="3EDFC68D" w14:textId="77777777" w:rsidR="00373D74" w:rsidRDefault="00373D74" w:rsidP="00373D74">
            <w:pPr>
              <w:jc w:val="both"/>
              <w:rPr>
                <w:rFonts w:ascii="Arial" w:hAnsi="Arial" w:cs="Arial"/>
                <w:b/>
                <w:bCs/>
                <w:sz w:val="22"/>
                <w:szCs w:val="22"/>
              </w:rPr>
            </w:pPr>
            <w:r>
              <w:rPr>
                <w:rFonts w:ascii="Arial" w:hAnsi="Arial" w:cs="Arial"/>
                <w:b/>
                <w:bCs/>
                <w:sz w:val="22"/>
                <w:szCs w:val="22"/>
              </w:rPr>
              <w:t>6%</w:t>
            </w:r>
          </w:p>
          <w:p w14:paraId="7AE75652" w14:textId="17E790B0" w:rsidR="00F611F7" w:rsidRDefault="00F611F7" w:rsidP="00C05521">
            <w:pPr>
              <w:jc w:val="both"/>
              <w:rPr>
                <w:rFonts w:ascii="Arial" w:hAnsi="Arial" w:cs="Arial"/>
                <w:b/>
                <w:bCs/>
                <w:sz w:val="22"/>
                <w:szCs w:val="22"/>
              </w:rPr>
            </w:pPr>
          </w:p>
          <w:p w14:paraId="29A65E05" w14:textId="6E71B47D" w:rsidR="00F611F7" w:rsidRDefault="00F611F7" w:rsidP="00C05521">
            <w:pPr>
              <w:jc w:val="both"/>
              <w:rPr>
                <w:rFonts w:ascii="Arial" w:hAnsi="Arial" w:cs="Arial"/>
                <w:b/>
                <w:bCs/>
                <w:sz w:val="22"/>
                <w:szCs w:val="22"/>
              </w:rPr>
            </w:pPr>
          </w:p>
          <w:p w14:paraId="29D44293" w14:textId="77777777" w:rsidR="00373D74" w:rsidRDefault="00373D74" w:rsidP="00373D74">
            <w:pPr>
              <w:jc w:val="both"/>
              <w:rPr>
                <w:rFonts w:ascii="Arial" w:hAnsi="Arial" w:cs="Arial"/>
                <w:b/>
                <w:bCs/>
                <w:sz w:val="22"/>
                <w:szCs w:val="22"/>
              </w:rPr>
            </w:pPr>
            <w:r>
              <w:rPr>
                <w:rFonts w:ascii="Arial" w:hAnsi="Arial" w:cs="Arial"/>
                <w:b/>
                <w:bCs/>
                <w:sz w:val="22"/>
                <w:szCs w:val="22"/>
              </w:rPr>
              <w:t>6%</w:t>
            </w:r>
          </w:p>
          <w:p w14:paraId="1B2614FA" w14:textId="4F0ADBB1" w:rsidR="00F611F7" w:rsidRDefault="00F611F7" w:rsidP="00C05521">
            <w:pPr>
              <w:jc w:val="both"/>
              <w:rPr>
                <w:rFonts w:ascii="Arial" w:hAnsi="Arial" w:cs="Arial"/>
                <w:b/>
                <w:bCs/>
                <w:sz w:val="22"/>
                <w:szCs w:val="22"/>
              </w:rPr>
            </w:pPr>
          </w:p>
          <w:p w14:paraId="6E9AEA6B" w14:textId="481FF1E6" w:rsidR="00373D74" w:rsidRDefault="00373D74" w:rsidP="00C05521">
            <w:pPr>
              <w:jc w:val="both"/>
              <w:rPr>
                <w:rFonts w:ascii="Arial" w:hAnsi="Arial" w:cs="Arial"/>
                <w:b/>
                <w:bCs/>
                <w:sz w:val="22"/>
                <w:szCs w:val="22"/>
              </w:rPr>
            </w:pPr>
          </w:p>
          <w:p w14:paraId="0C8FD51B" w14:textId="46BCFD94" w:rsidR="00373D74" w:rsidRDefault="00373D74" w:rsidP="00C05521">
            <w:pPr>
              <w:jc w:val="both"/>
              <w:rPr>
                <w:rFonts w:ascii="Arial" w:hAnsi="Arial" w:cs="Arial"/>
                <w:b/>
                <w:bCs/>
                <w:sz w:val="22"/>
                <w:szCs w:val="22"/>
              </w:rPr>
            </w:pPr>
          </w:p>
          <w:p w14:paraId="5B58E8D0" w14:textId="7CE8496D" w:rsidR="00373D74" w:rsidRDefault="00373D74" w:rsidP="00C05521">
            <w:pPr>
              <w:jc w:val="both"/>
              <w:rPr>
                <w:rFonts w:ascii="Arial" w:hAnsi="Arial" w:cs="Arial"/>
                <w:b/>
                <w:bCs/>
                <w:sz w:val="22"/>
                <w:szCs w:val="22"/>
              </w:rPr>
            </w:pPr>
          </w:p>
          <w:p w14:paraId="7655E0F1" w14:textId="57A3719D" w:rsidR="00373D74" w:rsidRDefault="00373D74" w:rsidP="00C05521">
            <w:pPr>
              <w:jc w:val="both"/>
              <w:rPr>
                <w:rFonts w:ascii="Arial" w:hAnsi="Arial" w:cs="Arial"/>
                <w:b/>
                <w:bCs/>
                <w:sz w:val="22"/>
                <w:szCs w:val="22"/>
              </w:rPr>
            </w:pPr>
          </w:p>
          <w:p w14:paraId="344A7BD0" w14:textId="287CA3FE" w:rsidR="00373D74" w:rsidRDefault="00373D74" w:rsidP="00C05521">
            <w:pPr>
              <w:jc w:val="both"/>
              <w:rPr>
                <w:rFonts w:ascii="Arial" w:hAnsi="Arial" w:cs="Arial"/>
                <w:b/>
                <w:bCs/>
                <w:sz w:val="22"/>
                <w:szCs w:val="22"/>
              </w:rPr>
            </w:pPr>
          </w:p>
          <w:p w14:paraId="50AC2169" w14:textId="768AA6B0" w:rsidR="00373D74" w:rsidRDefault="00373D74" w:rsidP="00C05521">
            <w:pPr>
              <w:jc w:val="both"/>
              <w:rPr>
                <w:rFonts w:ascii="Arial" w:hAnsi="Arial" w:cs="Arial"/>
                <w:b/>
                <w:bCs/>
                <w:sz w:val="22"/>
                <w:szCs w:val="22"/>
              </w:rPr>
            </w:pPr>
          </w:p>
          <w:p w14:paraId="40299D35" w14:textId="1780CA0E" w:rsidR="00373D74" w:rsidRDefault="00373D74" w:rsidP="00C05521">
            <w:pPr>
              <w:jc w:val="both"/>
              <w:rPr>
                <w:rFonts w:ascii="Arial" w:hAnsi="Arial" w:cs="Arial"/>
                <w:b/>
                <w:bCs/>
                <w:sz w:val="22"/>
                <w:szCs w:val="22"/>
              </w:rPr>
            </w:pPr>
          </w:p>
          <w:p w14:paraId="42D43FB8" w14:textId="639D5E5E" w:rsidR="00373D74" w:rsidRDefault="00373D74" w:rsidP="00C05521">
            <w:pPr>
              <w:jc w:val="both"/>
              <w:rPr>
                <w:rFonts w:ascii="Arial" w:hAnsi="Arial" w:cs="Arial"/>
                <w:b/>
                <w:bCs/>
                <w:sz w:val="22"/>
                <w:szCs w:val="22"/>
              </w:rPr>
            </w:pPr>
          </w:p>
          <w:p w14:paraId="273A24E6" w14:textId="7CA662D8" w:rsidR="00373D74" w:rsidRDefault="00373D74" w:rsidP="00C05521">
            <w:pPr>
              <w:jc w:val="both"/>
              <w:rPr>
                <w:rFonts w:ascii="Arial" w:hAnsi="Arial" w:cs="Arial"/>
                <w:b/>
                <w:bCs/>
                <w:sz w:val="22"/>
                <w:szCs w:val="22"/>
              </w:rPr>
            </w:pPr>
          </w:p>
          <w:p w14:paraId="162AE9C3" w14:textId="0756A9E5" w:rsidR="00373D74" w:rsidRDefault="00373D74" w:rsidP="00C05521">
            <w:pPr>
              <w:jc w:val="both"/>
              <w:rPr>
                <w:rFonts w:ascii="Arial" w:hAnsi="Arial" w:cs="Arial"/>
                <w:b/>
                <w:bCs/>
                <w:sz w:val="22"/>
                <w:szCs w:val="22"/>
              </w:rPr>
            </w:pPr>
          </w:p>
          <w:p w14:paraId="22C077AE" w14:textId="4CBC1E9C" w:rsidR="00373D74" w:rsidRDefault="00373D74" w:rsidP="00C05521">
            <w:pPr>
              <w:jc w:val="both"/>
              <w:rPr>
                <w:rFonts w:ascii="Arial" w:hAnsi="Arial" w:cs="Arial"/>
                <w:b/>
                <w:bCs/>
                <w:sz w:val="22"/>
                <w:szCs w:val="22"/>
              </w:rPr>
            </w:pPr>
          </w:p>
          <w:p w14:paraId="67EF1CB0" w14:textId="5B2C79DB" w:rsidR="00373D74" w:rsidRDefault="00373D74" w:rsidP="00C05521">
            <w:pPr>
              <w:jc w:val="both"/>
              <w:rPr>
                <w:rFonts w:ascii="Arial" w:hAnsi="Arial" w:cs="Arial"/>
                <w:b/>
                <w:bCs/>
                <w:sz w:val="22"/>
                <w:szCs w:val="22"/>
              </w:rPr>
            </w:pPr>
          </w:p>
          <w:p w14:paraId="45FAF53A" w14:textId="77777777" w:rsidR="00373D74" w:rsidRDefault="00373D74" w:rsidP="00373D74">
            <w:pPr>
              <w:jc w:val="both"/>
              <w:rPr>
                <w:rFonts w:ascii="Arial" w:hAnsi="Arial" w:cs="Arial"/>
                <w:b/>
                <w:bCs/>
                <w:sz w:val="22"/>
                <w:szCs w:val="22"/>
              </w:rPr>
            </w:pPr>
            <w:r>
              <w:rPr>
                <w:rFonts w:ascii="Arial" w:hAnsi="Arial" w:cs="Arial"/>
                <w:b/>
                <w:bCs/>
                <w:sz w:val="22"/>
                <w:szCs w:val="22"/>
              </w:rPr>
              <w:t>6%</w:t>
            </w:r>
          </w:p>
          <w:p w14:paraId="479E8F6E" w14:textId="77777777" w:rsidR="00373D74" w:rsidRDefault="00373D74" w:rsidP="00373D74">
            <w:pPr>
              <w:jc w:val="both"/>
              <w:rPr>
                <w:rFonts w:ascii="Arial" w:hAnsi="Arial" w:cs="Arial"/>
                <w:b/>
                <w:bCs/>
                <w:sz w:val="22"/>
                <w:szCs w:val="22"/>
              </w:rPr>
            </w:pPr>
            <w:r>
              <w:rPr>
                <w:rFonts w:ascii="Arial" w:hAnsi="Arial" w:cs="Arial"/>
                <w:b/>
                <w:bCs/>
                <w:sz w:val="22"/>
                <w:szCs w:val="22"/>
              </w:rPr>
              <w:t>6%</w:t>
            </w:r>
          </w:p>
          <w:p w14:paraId="28F1553D" w14:textId="77777777" w:rsidR="00373D74" w:rsidRDefault="00373D74" w:rsidP="00373D74">
            <w:pPr>
              <w:jc w:val="both"/>
              <w:rPr>
                <w:rFonts w:ascii="Arial" w:hAnsi="Arial" w:cs="Arial"/>
                <w:b/>
                <w:bCs/>
                <w:sz w:val="22"/>
                <w:szCs w:val="22"/>
              </w:rPr>
            </w:pPr>
            <w:r>
              <w:rPr>
                <w:rFonts w:ascii="Arial" w:hAnsi="Arial" w:cs="Arial"/>
                <w:b/>
                <w:bCs/>
                <w:sz w:val="22"/>
                <w:szCs w:val="22"/>
              </w:rPr>
              <w:t>6%</w:t>
            </w:r>
          </w:p>
          <w:p w14:paraId="4D5FDCAD" w14:textId="77777777" w:rsidR="00373D74" w:rsidRDefault="00373D74" w:rsidP="00373D74">
            <w:pPr>
              <w:jc w:val="both"/>
              <w:rPr>
                <w:rFonts w:ascii="Arial" w:hAnsi="Arial" w:cs="Arial"/>
                <w:b/>
                <w:bCs/>
                <w:sz w:val="22"/>
                <w:szCs w:val="22"/>
              </w:rPr>
            </w:pPr>
            <w:r>
              <w:rPr>
                <w:rFonts w:ascii="Arial" w:hAnsi="Arial" w:cs="Arial"/>
                <w:b/>
                <w:bCs/>
                <w:sz w:val="22"/>
                <w:szCs w:val="22"/>
              </w:rPr>
              <w:t>6%</w:t>
            </w:r>
          </w:p>
          <w:p w14:paraId="544BB24E" w14:textId="77043BD1" w:rsidR="00373D74" w:rsidRDefault="00373D74" w:rsidP="00C05521">
            <w:pPr>
              <w:jc w:val="both"/>
              <w:rPr>
                <w:rFonts w:ascii="Arial" w:hAnsi="Arial" w:cs="Arial"/>
                <w:b/>
                <w:bCs/>
                <w:sz w:val="22"/>
                <w:szCs w:val="22"/>
              </w:rPr>
            </w:pPr>
          </w:p>
          <w:p w14:paraId="7877A6D3" w14:textId="0B485AE2" w:rsidR="00373D74" w:rsidRDefault="00373D74" w:rsidP="00C05521">
            <w:pPr>
              <w:jc w:val="both"/>
              <w:rPr>
                <w:rFonts w:ascii="Arial" w:hAnsi="Arial" w:cs="Arial"/>
                <w:b/>
                <w:bCs/>
                <w:sz w:val="22"/>
                <w:szCs w:val="22"/>
              </w:rPr>
            </w:pPr>
          </w:p>
          <w:p w14:paraId="71D34BAB" w14:textId="520AC878" w:rsidR="00373D74" w:rsidRDefault="00373D74" w:rsidP="00C05521">
            <w:pPr>
              <w:jc w:val="both"/>
              <w:rPr>
                <w:rFonts w:ascii="Arial" w:hAnsi="Arial" w:cs="Arial"/>
                <w:b/>
                <w:bCs/>
                <w:sz w:val="22"/>
                <w:szCs w:val="22"/>
              </w:rPr>
            </w:pPr>
          </w:p>
          <w:p w14:paraId="02B98C6C" w14:textId="234CC322" w:rsidR="00373D74" w:rsidRDefault="00373D74" w:rsidP="00C05521">
            <w:pPr>
              <w:jc w:val="both"/>
              <w:rPr>
                <w:rFonts w:ascii="Arial" w:hAnsi="Arial" w:cs="Arial"/>
                <w:b/>
                <w:bCs/>
                <w:sz w:val="22"/>
                <w:szCs w:val="22"/>
              </w:rPr>
            </w:pPr>
          </w:p>
          <w:p w14:paraId="52E6B629" w14:textId="77E72652" w:rsidR="00373D74" w:rsidRDefault="00373D74" w:rsidP="00C05521">
            <w:pPr>
              <w:jc w:val="both"/>
              <w:rPr>
                <w:rFonts w:ascii="Arial" w:hAnsi="Arial" w:cs="Arial"/>
                <w:b/>
                <w:bCs/>
                <w:sz w:val="22"/>
                <w:szCs w:val="22"/>
              </w:rPr>
            </w:pPr>
          </w:p>
          <w:p w14:paraId="79B61969" w14:textId="59F9DAA3" w:rsidR="00373D74" w:rsidRDefault="00373D74" w:rsidP="00C05521">
            <w:pPr>
              <w:jc w:val="both"/>
              <w:rPr>
                <w:rFonts w:ascii="Arial" w:hAnsi="Arial" w:cs="Arial"/>
                <w:b/>
                <w:bCs/>
                <w:sz w:val="22"/>
                <w:szCs w:val="22"/>
              </w:rPr>
            </w:pPr>
          </w:p>
          <w:p w14:paraId="6145850A" w14:textId="430DCB11" w:rsidR="00373D74" w:rsidRDefault="00373D74" w:rsidP="00C05521">
            <w:pPr>
              <w:jc w:val="both"/>
              <w:rPr>
                <w:rFonts w:ascii="Arial" w:hAnsi="Arial" w:cs="Arial"/>
                <w:b/>
                <w:bCs/>
                <w:sz w:val="22"/>
                <w:szCs w:val="22"/>
              </w:rPr>
            </w:pPr>
          </w:p>
          <w:p w14:paraId="03341D60" w14:textId="0157A952" w:rsidR="00373D74" w:rsidRDefault="00373D74" w:rsidP="00C05521">
            <w:pPr>
              <w:jc w:val="both"/>
              <w:rPr>
                <w:rFonts w:ascii="Arial" w:hAnsi="Arial" w:cs="Arial"/>
                <w:b/>
                <w:bCs/>
                <w:sz w:val="22"/>
                <w:szCs w:val="22"/>
              </w:rPr>
            </w:pPr>
          </w:p>
          <w:p w14:paraId="1B07602C" w14:textId="050136FF" w:rsidR="00373D74" w:rsidRDefault="00373D74" w:rsidP="00C05521">
            <w:pPr>
              <w:jc w:val="both"/>
              <w:rPr>
                <w:rFonts w:ascii="Arial" w:hAnsi="Arial" w:cs="Arial"/>
                <w:b/>
                <w:bCs/>
                <w:sz w:val="22"/>
                <w:szCs w:val="22"/>
              </w:rPr>
            </w:pPr>
          </w:p>
          <w:p w14:paraId="1AA7921E" w14:textId="299D50F2" w:rsidR="00373D74" w:rsidRDefault="00373D74" w:rsidP="00C05521">
            <w:pPr>
              <w:jc w:val="both"/>
              <w:rPr>
                <w:rFonts w:ascii="Arial" w:hAnsi="Arial" w:cs="Arial"/>
                <w:b/>
                <w:bCs/>
                <w:sz w:val="22"/>
                <w:szCs w:val="22"/>
              </w:rPr>
            </w:pPr>
          </w:p>
          <w:p w14:paraId="13370D0D" w14:textId="41FC5F3C" w:rsidR="00373D74" w:rsidRDefault="00373D74" w:rsidP="00C05521">
            <w:pPr>
              <w:jc w:val="both"/>
              <w:rPr>
                <w:rFonts w:ascii="Arial" w:hAnsi="Arial" w:cs="Arial"/>
                <w:b/>
                <w:bCs/>
                <w:sz w:val="22"/>
                <w:szCs w:val="22"/>
              </w:rPr>
            </w:pPr>
          </w:p>
          <w:p w14:paraId="09DE6923" w14:textId="347427E7" w:rsidR="00373D74" w:rsidRDefault="00373D74" w:rsidP="00C05521">
            <w:pPr>
              <w:jc w:val="both"/>
              <w:rPr>
                <w:rFonts w:ascii="Arial" w:hAnsi="Arial" w:cs="Arial"/>
                <w:b/>
                <w:bCs/>
                <w:sz w:val="22"/>
                <w:szCs w:val="22"/>
              </w:rPr>
            </w:pPr>
          </w:p>
          <w:p w14:paraId="672B87A2" w14:textId="0BFF2CF8" w:rsidR="00373D74" w:rsidRDefault="00373D74" w:rsidP="00C05521">
            <w:pPr>
              <w:jc w:val="both"/>
              <w:rPr>
                <w:rFonts w:ascii="Arial" w:hAnsi="Arial" w:cs="Arial"/>
                <w:b/>
                <w:bCs/>
                <w:sz w:val="22"/>
                <w:szCs w:val="22"/>
              </w:rPr>
            </w:pPr>
          </w:p>
          <w:p w14:paraId="576CD4C6" w14:textId="052B8FFE" w:rsidR="00373D74" w:rsidRDefault="00373D74" w:rsidP="00C05521">
            <w:pPr>
              <w:jc w:val="both"/>
              <w:rPr>
                <w:rFonts w:ascii="Arial" w:hAnsi="Arial" w:cs="Arial"/>
                <w:b/>
                <w:bCs/>
                <w:sz w:val="22"/>
                <w:szCs w:val="22"/>
              </w:rPr>
            </w:pPr>
          </w:p>
          <w:p w14:paraId="733FB180" w14:textId="6D897E79" w:rsidR="00373D74" w:rsidRDefault="00373D74" w:rsidP="00C05521">
            <w:pPr>
              <w:jc w:val="both"/>
              <w:rPr>
                <w:rFonts w:ascii="Arial" w:hAnsi="Arial" w:cs="Arial"/>
                <w:b/>
                <w:bCs/>
                <w:sz w:val="22"/>
                <w:szCs w:val="22"/>
              </w:rPr>
            </w:pPr>
          </w:p>
          <w:p w14:paraId="4EC5D547" w14:textId="1693DF3C" w:rsidR="00373D74" w:rsidRDefault="00373D74" w:rsidP="00C05521">
            <w:pPr>
              <w:jc w:val="both"/>
              <w:rPr>
                <w:rFonts w:ascii="Arial" w:hAnsi="Arial" w:cs="Arial"/>
                <w:b/>
                <w:bCs/>
                <w:sz w:val="22"/>
                <w:szCs w:val="22"/>
              </w:rPr>
            </w:pPr>
          </w:p>
          <w:p w14:paraId="41E7BD7D" w14:textId="725D4331" w:rsidR="00373D74" w:rsidRDefault="00373D74" w:rsidP="00C05521">
            <w:pPr>
              <w:jc w:val="both"/>
              <w:rPr>
                <w:rFonts w:ascii="Arial" w:hAnsi="Arial" w:cs="Arial"/>
                <w:b/>
                <w:bCs/>
                <w:sz w:val="22"/>
                <w:szCs w:val="22"/>
              </w:rPr>
            </w:pPr>
          </w:p>
          <w:p w14:paraId="7EE7A662" w14:textId="17E6F9E9" w:rsidR="00373D74" w:rsidRDefault="00373D74" w:rsidP="00C05521">
            <w:pPr>
              <w:jc w:val="both"/>
              <w:rPr>
                <w:rFonts w:ascii="Arial" w:hAnsi="Arial" w:cs="Arial"/>
                <w:b/>
                <w:bCs/>
                <w:sz w:val="22"/>
                <w:szCs w:val="22"/>
              </w:rPr>
            </w:pPr>
          </w:p>
          <w:p w14:paraId="130E2050" w14:textId="1FFA472D" w:rsidR="00373D74" w:rsidRDefault="00373D74" w:rsidP="00C05521">
            <w:pPr>
              <w:jc w:val="both"/>
              <w:rPr>
                <w:rFonts w:ascii="Arial" w:hAnsi="Arial" w:cs="Arial"/>
                <w:b/>
                <w:bCs/>
                <w:sz w:val="22"/>
                <w:szCs w:val="22"/>
              </w:rPr>
            </w:pPr>
          </w:p>
          <w:p w14:paraId="5F893FF8" w14:textId="2F67F6E5" w:rsidR="00373D74" w:rsidRDefault="00373D74" w:rsidP="00C05521">
            <w:pPr>
              <w:jc w:val="both"/>
              <w:rPr>
                <w:rFonts w:ascii="Arial" w:hAnsi="Arial" w:cs="Arial"/>
                <w:b/>
                <w:bCs/>
                <w:sz w:val="22"/>
                <w:szCs w:val="22"/>
              </w:rPr>
            </w:pPr>
          </w:p>
          <w:p w14:paraId="427774F3" w14:textId="7BCE6C3C" w:rsidR="00373D74" w:rsidRDefault="00373D74" w:rsidP="00C05521">
            <w:pPr>
              <w:jc w:val="both"/>
              <w:rPr>
                <w:rFonts w:ascii="Arial" w:hAnsi="Arial" w:cs="Arial"/>
                <w:b/>
                <w:bCs/>
                <w:sz w:val="22"/>
                <w:szCs w:val="22"/>
              </w:rPr>
            </w:pPr>
          </w:p>
          <w:p w14:paraId="391B3175" w14:textId="6345327D" w:rsidR="00373D74" w:rsidRDefault="00373D74" w:rsidP="00C05521">
            <w:pPr>
              <w:jc w:val="both"/>
              <w:rPr>
                <w:rFonts w:ascii="Arial" w:hAnsi="Arial" w:cs="Arial"/>
                <w:b/>
                <w:bCs/>
                <w:sz w:val="22"/>
                <w:szCs w:val="22"/>
              </w:rPr>
            </w:pPr>
          </w:p>
          <w:p w14:paraId="70AECF35" w14:textId="7D50105F" w:rsidR="00373D74" w:rsidRDefault="00373D74" w:rsidP="00C05521">
            <w:pPr>
              <w:jc w:val="both"/>
              <w:rPr>
                <w:rFonts w:ascii="Arial" w:hAnsi="Arial" w:cs="Arial"/>
                <w:b/>
                <w:bCs/>
                <w:sz w:val="22"/>
                <w:szCs w:val="22"/>
              </w:rPr>
            </w:pPr>
          </w:p>
          <w:p w14:paraId="039110EA" w14:textId="6F4292FC" w:rsidR="00373D74" w:rsidRDefault="00373D74" w:rsidP="00C05521">
            <w:pPr>
              <w:jc w:val="both"/>
              <w:rPr>
                <w:rFonts w:ascii="Arial" w:hAnsi="Arial" w:cs="Arial"/>
                <w:b/>
                <w:bCs/>
                <w:sz w:val="22"/>
                <w:szCs w:val="22"/>
              </w:rPr>
            </w:pPr>
          </w:p>
          <w:p w14:paraId="680DAD4E" w14:textId="6FBE6891" w:rsidR="00373D74" w:rsidRDefault="00373D74" w:rsidP="00C05521">
            <w:pPr>
              <w:jc w:val="both"/>
              <w:rPr>
                <w:rFonts w:ascii="Arial" w:hAnsi="Arial" w:cs="Arial"/>
                <w:b/>
                <w:bCs/>
                <w:sz w:val="22"/>
                <w:szCs w:val="22"/>
              </w:rPr>
            </w:pPr>
          </w:p>
          <w:p w14:paraId="6CCE9F35" w14:textId="77777777" w:rsidR="00373D74" w:rsidRDefault="00373D74" w:rsidP="00373D74">
            <w:pPr>
              <w:jc w:val="both"/>
              <w:rPr>
                <w:rFonts w:ascii="Arial" w:hAnsi="Arial" w:cs="Arial"/>
                <w:b/>
                <w:bCs/>
                <w:sz w:val="22"/>
                <w:szCs w:val="22"/>
              </w:rPr>
            </w:pPr>
            <w:r>
              <w:rPr>
                <w:rFonts w:ascii="Arial" w:hAnsi="Arial" w:cs="Arial"/>
                <w:b/>
                <w:bCs/>
                <w:sz w:val="22"/>
                <w:szCs w:val="22"/>
              </w:rPr>
              <w:t>6%</w:t>
            </w:r>
          </w:p>
          <w:p w14:paraId="76BE7DB4" w14:textId="04E96C7D" w:rsidR="00373D74" w:rsidRDefault="00373D74" w:rsidP="00C05521">
            <w:pPr>
              <w:jc w:val="both"/>
              <w:rPr>
                <w:rFonts w:ascii="Arial" w:hAnsi="Arial" w:cs="Arial"/>
                <w:b/>
                <w:bCs/>
                <w:sz w:val="22"/>
                <w:szCs w:val="22"/>
              </w:rPr>
            </w:pPr>
          </w:p>
          <w:p w14:paraId="09F3A1E6" w14:textId="65FA8606" w:rsidR="00373D74" w:rsidRDefault="00373D74" w:rsidP="00C05521">
            <w:pPr>
              <w:jc w:val="both"/>
              <w:rPr>
                <w:rFonts w:ascii="Arial" w:hAnsi="Arial" w:cs="Arial"/>
                <w:b/>
                <w:bCs/>
                <w:sz w:val="22"/>
                <w:szCs w:val="22"/>
              </w:rPr>
            </w:pPr>
          </w:p>
          <w:p w14:paraId="56F47450" w14:textId="7B1EFC9F" w:rsidR="00373D74" w:rsidRDefault="00373D74" w:rsidP="00C05521">
            <w:pPr>
              <w:jc w:val="both"/>
              <w:rPr>
                <w:rFonts w:ascii="Arial" w:hAnsi="Arial" w:cs="Arial"/>
                <w:b/>
                <w:bCs/>
                <w:sz w:val="22"/>
                <w:szCs w:val="22"/>
              </w:rPr>
            </w:pPr>
          </w:p>
          <w:p w14:paraId="6ECE5E9D" w14:textId="7E109ACD" w:rsidR="00373D74" w:rsidRDefault="00373D74" w:rsidP="00C05521">
            <w:pPr>
              <w:jc w:val="both"/>
              <w:rPr>
                <w:rFonts w:ascii="Arial" w:hAnsi="Arial" w:cs="Arial"/>
                <w:b/>
                <w:bCs/>
                <w:sz w:val="22"/>
                <w:szCs w:val="22"/>
              </w:rPr>
            </w:pPr>
          </w:p>
          <w:p w14:paraId="5E0FAEB8" w14:textId="1AAEB99D" w:rsidR="00373D74" w:rsidRDefault="00373D74" w:rsidP="00C05521">
            <w:pPr>
              <w:jc w:val="both"/>
              <w:rPr>
                <w:rFonts w:ascii="Arial" w:hAnsi="Arial" w:cs="Arial"/>
                <w:b/>
                <w:bCs/>
                <w:sz w:val="22"/>
                <w:szCs w:val="22"/>
              </w:rPr>
            </w:pPr>
          </w:p>
          <w:p w14:paraId="3C137DAC" w14:textId="52C90DD1" w:rsidR="00373D74" w:rsidRDefault="00373D74" w:rsidP="00C05521">
            <w:pPr>
              <w:jc w:val="both"/>
              <w:rPr>
                <w:rFonts w:ascii="Arial" w:hAnsi="Arial" w:cs="Arial"/>
                <w:b/>
                <w:bCs/>
                <w:sz w:val="22"/>
                <w:szCs w:val="22"/>
              </w:rPr>
            </w:pPr>
          </w:p>
          <w:p w14:paraId="0623FF12" w14:textId="2DFCF77C" w:rsidR="00373D74" w:rsidRDefault="00373D74" w:rsidP="00C05521">
            <w:pPr>
              <w:jc w:val="both"/>
              <w:rPr>
                <w:rFonts w:ascii="Arial" w:hAnsi="Arial" w:cs="Arial"/>
                <w:b/>
                <w:bCs/>
                <w:sz w:val="22"/>
                <w:szCs w:val="22"/>
              </w:rPr>
            </w:pPr>
          </w:p>
          <w:p w14:paraId="5CAF0E63" w14:textId="42C7CA99" w:rsidR="00373D74" w:rsidRDefault="00373D74" w:rsidP="00C05521">
            <w:pPr>
              <w:jc w:val="both"/>
              <w:rPr>
                <w:rFonts w:ascii="Arial" w:hAnsi="Arial" w:cs="Arial"/>
                <w:b/>
                <w:bCs/>
                <w:sz w:val="22"/>
                <w:szCs w:val="22"/>
              </w:rPr>
            </w:pPr>
          </w:p>
          <w:p w14:paraId="05B4393C" w14:textId="6E046A9E" w:rsidR="00373D74" w:rsidRDefault="00373D74" w:rsidP="00C05521">
            <w:pPr>
              <w:jc w:val="both"/>
              <w:rPr>
                <w:rFonts w:ascii="Arial" w:hAnsi="Arial" w:cs="Arial"/>
                <w:b/>
                <w:bCs/>
                <w:sz w:val="22"/>
                <w:szCs w:val="22"/>
              </w:rPr>
            </w:pPr>
          </w:p>
          <w:p w14:paraId="3A7B159A" w14:textId="1EF8857F" w:rsidR="00373D74" w:rsidRDefault="00373D74" w:rsidP="00C05521">
            <w:pPr>
              <w:jc w:val="both"/>
              <w:rPr>
                <w:rFonts w:ascii="Arial" w:hAnsi="Arial" w:cs="Arial"/>
                <w:b/>
                <w:bCs/>
                <w:sz w:val="22"/>
                <w:szCs w:val="22"/>
              </w:rPr>
            </w:pPr>
          </w:p>
          <w:p w14:paraId="3F2616BA" w14:textId="3342C340" w:rsidR="00373D74" w:rsidRDefault="00373D74" w:rsidP="00C05521">
            <w:pPr>
              <w:jc w:val="both"/>
              <w:rPr>
                <w:rFonts w:ascii="Arial" w:hAnsi="Arial" w:cs="Arial"/>
                <w:b/>
                <w:bCs/>
                <w:sz w:val="22"/>
                <w:szCs w:val="22"/>
              </w:rPr>
            </w:pPr>
          </w:p>
          <w:p w14:paraId="23493463" w14:textId="4A6B6E0A" w:rsidR="00373D74" w:rsidRDefault="00373D74" w:rsidP="00C05521">
            <w:pPr>
              <w:jc w:val="both"/>
              <w:rPr>
                <w:rFonts w:ascii="Arial" w:hAnsi="Arial" w:cs="Arial"/>
                <w:b/>
                <w:bCs/>
                <w:sz w:val="22"/>
                <w:szCs w:val="22"/>
              </w:rPr>
            </w:pPr>
          </w:p>
          <w:p w14:paraId="166958B1" w14:textId="627C36B8" w:rsidR="00373D74" w:rsidRDefault="00373D74" w:rsidP="00C05521">
            <w:pPr>
              <w:jc w:val="both"/>
              <w:rPr>
                <w:rFonts w:ascii="Arial" w:hAnsi="Arial" w:cs="Arial"/>
                <w:b/>
                <w:bCs/>
                <w:sz w:val="22"/>
                <w:szCs w:val="22"/>
              </w:rPr>
            </w:pPr>
          </w:p>
          <w:p w14:paraId="524C286E" w14:textId="4EB7D9E7" w:rsidR="00373D74" w:rsidRDefault="00373D74" w:rsidP="00C05521">
            <w:pPr>
              <w:jc w:val="both"/>
              <w:rPr>
                <w:rFonts w:ascii="Arial" w:hAnsi="Arial" w:cs="Arial"/>
                <w:b/>
                <w:bCs/>
                <w:sz w:val="22"/>
                <w:szCs w:val="22"/>
              </w:rPr>
            </w:pPr>
          </w:p>
          <w:p w14:paraId="7E2F59DE" w14:textId="79978983" w:rsidR="00373D74" w:rsidRDefault="00373D74" w:rsidP="00C05521">
            <w:pPr>
              <w:jc w:val="both"/>
              <w:rPr>
                <w:rFonts w:ascii="Arial" w:hAnsi="Arial" w:cs="Arial"/>
                <w:b/>
                <w:bCs/>
                <w:sz w:val="22"/>
                <w:szCs w:val="22"/>
              </w:rPr>
            </w:pPr>
          </w:p>
          <w:p w14:paraId="45836E23" w14:textId="5E24FED1" w:rsidR="00373D74" w:rsidRDefault="00373D74" w:rsidP="00C05521">
            <w:pPr>
              <w:jc w:val="both"/>
              <w:rPr>
                <w:rFonts w:ascii="Arial" w:hAnsi="Arial" w:cs="Arial"/>
                <w:b/>
                <w:bCs/>
                <w:sz w:val="22"/>
                <w:szCs w:val="22"/>
              </w:rPr>
            </w:pPr>
          </w:p>
          <w:p w14:paraId="4C508A6A" w14:textId="48DAF354" w:rsidR="00373D74" w:rsidRDefault="00373D74" w:rsidP="00C05521">
            <w:pPr>
              <w:jc w:val="both"/>
              <w:rPr>
                <w:rFonts w:ascii="Arial" w:hAnsi="Arial" w:cs="Arial"/>
                <w:b/>
                <w:bCs/>
                <w:sz w:val="22"/>
                <w:szCs w:val="22"/>
              </w:rPr>
            </w:pPr>
          </w:p>
          <w:p w14:paraId="12B5A9CC" w14:textId="5E3FA723" w:rsidR="00373D74" w:rsidRDefault="00373D74" w:rsidP="00C05521">
            <w:pPr>
              <w:jc w:val="both"/>
              <w:rPr>
                <w:rFonts w:ascii="Arial" w:hAnsi="Arial" w:cs="Arial"/>
                <w:b/>
                <w:bCs/>
                <w:sz w:val="22"/>
                <w:szCs w:val="22"/>
              </w:rPr>
            </w:pPr>
          </w:p>
          <w:p w14:paraId="749C5733" w14:textId="2CCA3A30" w:rsidR="00373D74" w:rsidRDefault="00373D74" w:rsidP="00C05521">
            <w:pPr>
              <w:jc w:val="both"/>
              <w:rPr>
                <w:rFonts w:ascii="Arial" w:hAnsi="Arial" w:cs="Arial"/>
                <w:b/>
                <w:bCs/>
                <w:sz w:val="22"/>
                <w:szCs w:val="22"/>
              </w:rPr>
            </w:pPr>
          </w:p>
          <w:p w14:paraId="25E3A57E" w14:textId="0959E725" w:rsidR="00373D74" w:rsidRDefault="00373D74" w:rsidP="00373D74">
            <w:pPr>
              <w:jc w:val="both"/>
              <w:rPr>
                <w:rFonts w:ascii="Arial" w:hAnsi="Arial" w:cs="Arial"/>
                <w:b/>
                <w:bCs/>
                <w:sz w:val="22"/>
                <w:szCs w:val="22"/>
              </w:rPr>
            </w:pPr>
            <w:r>
              <w:rPr>
                <w:rFonts w:ascii="Arial" w:hAnsi="Arial" w:cs="Arial"/>
                <w:b/>
                <w:bCs/>
                <w:sz w:val="22"/>
                <w:szCs w:val="22"/>
              </w:rPr>
              <w:t>6%</w:t>
            </w:r>
          </w:p>
          <w:p w14:paraId="2950A0A0" w14:textId="729925B4" w:rsidR="00373D74" w:rsidRDefault="00373D74" w:rsidP="00373D74">
            <w:pPr>
              <w:jc w:val="both"/>
              <w:rPr>
                <w:rFonts w:ascii="Arial" w:hAnsi="Arial" w:cs="Arial"/>
                <w:b/>
                <w:bCs/>
                <w:sz w:val="22"/>
                <w:szCs w:val="22"/>
              </w:rPr>
            </w:pPr>
            <w:r>
              <w:rPr>
                <w:rFonts w:ascii="Arial" w:hAnsi="Arial" w:cs="Arial"/>
                <w:b/>
                <w:bCs/>
                <w:sz w:val="22"/>
                <w:szCs w:val="22"/>
              </w:rPr>
              <w:t>6%</w:t>
            </w:r>
          </w:p>
          <w:p w14:paraId="65270440" w14:textId="24DAE9A9" w:rsidR="00373D74" w:rsidRDefault="00373D74" w:rsidP="00C05521">
            <w:pPr>
              <w:jc w:val="both"/>
              <w:rPr>
                <w:rFonts w:ascii="Arial" w:hAnsi="Arial" w:cs="Arial"/>
                <w:b/>
                <w:bCs/>
                <w:sz w:val="22"/>
                <w:szCs w:val="22"/>
              </w:rPr>
            </w:pPr>
          </w:p>
          <w:p w14:paraId="7D42CD23" w14:textId="4B9B3D52" w:rsidR="00373D74" w:rsidRDefault="00373D74" w:rsidP="00C05521">
            <w:pPr>
              <w:jc w:val="both"/>
              <w:rPr>
                <w:rFonts w:ascii="Arial" w:hAnsi="Arial" w:cs="Arial"/>
                <w:b/>
                <w:bCs/>
                <w:sz w:val="22"/>
                <w:szCs w:val="22"/>
              </w:rPr>
            </w:pPr>
          </w:p>
          <w:p w14:paraId="1D8C5ADE" w14:textId="2C86B597" w:rsidR="00373D74" w:rsidRDefault="00373D74" w:rsidP="00C05521">
            <w:pPr>
              <w:jc w:val="both"/>
              <w:rPr>
                <w:rFonts w:ascii="Arial" w:hAnsi="Arial" w:cs="Arial"/>
                <w:b/>
                <w:bCs/>
                <w:sz w:val="22"/>
                <w:szCs w:val="22"/>
              </w:rPr>
            </w:pPr>
          </w:p>
          <w:p w14:paraId="46F12B83" w14:textId="2D1F0946" w:rsidR="00373D74" w:rsidRDefault="00373D74" w:rsidP="00C05521">
            <w:pPr>
              <w:jc w:val="both"/>
              <w:rPr>
                <w:rFonts w:ascii="Arial" w:hAnsi="Arial" w:cs="Arial"/>
                <w:b/>
                <w:bCs/>
                <w:sz w:val="22"/>
                <w:szCs w:val="22"/>
              </w:rPr>
            </w:pPr>
          </w:p>
          <w:p w14:paraId="1AB37D40" w14:textId="72D8CA47" w:rsidR="00373D74" w:rsidRDefault="00373D74" w:rsidP="00C05521">
            <w:pPr>
              <w:jc w:val="both"/>
              <w:rPr>
                <w:rFonts w:ascii="Arial" w:hAnsi="Arial" w:cs="Arial"/>
                <w:b/>
                <w:bCs/>
                <w:sz w:val="22"/>
                <w:szCs w:val="22"/>
              </w:rPr>
            </w:pPr>
          </w:p>
          <w:p w14:paraId="01D4F152" w14:textId="613A7D13" w:rsidR="00373D74" w:rsidRDefault="00373D74" w:rsidP="00C05521">
            <w:pPr>
              <w:jc w:val="both"/>
              <w:rPr>
                <w:rFonts w:ascii="Arial" w:hAnsi="Arial" w:cs="Arial"/>
                <w:b/>
                <w:bCs/>
                <w:sz w:val="22"/>
                <w:szCs w:val="22"/>
              </w:rPr>
            </w:pPr>
          </w:p>
          <w:p w14:paraId="1BDD3B24" w14:textId="1D17A4A3" w:rsidR="00373D74" w:rsidRDefault="00373D74" w:rsidP="00C05521">
            <w:pPr>
              <w:jc w:val="both"/>
              <w:rPr>
                <w:rFonts w:ascii="Arial" w:hAnsi="Arial" w:cs="Arial"/>
                <w:b/>
                <w:bCs/>
                <w:sz w:val="22"/>
                <w:szCs w:val="22"/>
              </w:rPr>
            </w:pPr>
            <w:r>
              <w:rPr>
                <w:rFonts w:ascii="Arial" w:hAnsi="Arial" w:cs="Arial"/>
                <w:b/>
                <w:bCs/>
                <w:sz w:val="22"/>
                <w:szCs w:val="22"/>
              </w:rPr>
              <w:t>0%</w:t>
            </w:r>
          </w:p>
          <w:p w14:paraId="2F13B225" w14:textId="21A6005F" w:rsidR="00373D74" w:rsidRDefault="00373D74" w:rsidP="00C05521">
            <w:pPr>
              <w:jc w:val="both"/>
              <w:rPr>
                <w:rFonts w:ascii="Arial" w:hAnsi="Arial" w:cs="Arial"/>
                <w:b/>
                <w:bCs/>
                <w:sz w:val="22"/>
                <w:szCs w:val="22"/>
              </w:rPr>
            </w:pPr>
          </w:p>
          <w:p w14:paraId="78690890" w14:textId="707A6429" w:rsidR="00373D74" w:rsidRDefault="00373D74" w:rsidP="00C05521">
            <w:pPr>
              <w:jc w:val="both"/>
              <w:rPr>
                <w:rFonts w:ascii="Arial" w:hAnsi="Arial" w:cs="Arial"/>
                <w:b/>
                <w:bCs/>
                <w:sz w:val="22"/>
                <w:szCs w:val="22"/>
              </w:rPr>
            </w:pPr>
          </w:p>
          <w:p w14:paraId="22616FCF" w14:textId="0F0B15DE" w:rsidR="00373D74" w:rsidRDefault="00373D74" w:rsidP="00C05521">
            <w:pPr>
              <w:jc w:val="both"/>
              <w:rPr>
                <w:rFonts w:ascii="Arial" w:hAnsi="Arial" w:cs="Arial"/>
                <w:b/>
                <w:bCs/>
                <w:sz w:val="22"/>
                <w:szCs w:val="22"/>
              </w:rPr>
            </w:pPr>
          </w:p>
          <w:p w14:paraId="3752ABEF" w14:textId="799AB1D5" w:rsidR="00373D74" w:rsidRDefault="00373D74" w:rsidP="00C05521">
            <w:pPr>
              <w:jc w:val="both"/>
              <w:rPr>
                <w:rFonts w:ascii="Arial" w:hAnsi="Arial" w:cs="Arial"/>
                <w:b/>
                <w:bCs/>
                <w:sz w:val="22"/>
                <w:szCs w:val="22"/>
              </w:rPr>
            </w:pPr>
          </w:p>
          <w:p w14:paraId="3EA5398E" w14:textId="639DDC1E" w:rsidR="00373D74" w:rsidRDefault="00373D74" w:rsidP="00C05521">
            <w:pPr>
              <w:jc w:val="both"/>
              <w:rPr>
                <w:rFonts w:ascii="Arial" w:hAnsi="Arial" w:cs="Arial"/>
                <w:b/>
                <w:bCs/>
                <w:sz w:val="22"/>
                <w:szCs w:val="22"/>
              </w:rPr>
            </w:pPr>
          </w:p>
          <w:p w14:paraId="3A125B71" w14:textId="6D4AD125" w:rsidR="00373D74" w:rsidRDefault="00373D74" w:rsidP="00C05521">
            <w:pPr>
              <w:jc w:val="both"/>
              <w:rPr>
                <w:rFonts w:ascii="Arial" w:hAnsi="Arial" w:cs="Arial"/>
                <w:b/>
                <w:bCs/>
                <w:sz w:val="22"/>
                <w:szCs w:val="22"/>
              </w:rPr>
            </w:pPr>
          </w:p>
          <w:p w14:paraId="6A466323" w14:textId="59052951" w:rsidR="00373D74" w:rsidRDefault="00373D74" w:rsidP="00C05521">
            <w:pPr>
              <w:jc w:val="both"/>
              <w:rPr>
                <w:rFonts w:ascii="Arial" w:hAnsi="Arial" w:cs="Arial"/>
                <w:b/>
                <w:bCs/>
                <w:sz w:val="22"/>
                <w:szCs w:val="22"/>
              </w:rPr>
            </w:pPr>
          </w:p>
          <w:p w14:paraId="360EEF14" w14:textId="75F6A642" w:rsidR="00373D74" w:rsidRDefault="00373D74" w:rsidP="00C05521">
            <w:pPr>
              <w:jc w:val="both"/>
              <w:rPr>
                <w:rFonts w:ascii="Arial" w:hAnsi="Arial" w:cs="Arial"/>
                <w:b/>
                <w:bCs/>
                <w:sz w:val="22"/>
                <w:szCs w:val="22"/>
              </w:rPr>
            </w:pPr>
          </w:p>
          <w:p w14:paraId="12552392" w14:textId="67425999" w:rsidR="00373D74" w:rsidRDefault="00373D74" w:rsidP="00C05521">
            <w:pPr>
              <w:jc w:val="both"/>
              <w:rPr>
                <w:rFonts w:ascii="Arial" w:hAnsi="Arial" w:cs="Arial"/>
                <w:b/>
                <w:bCs/>
                <w:sz w:val="22"/>
                <w:szCs w:val="22"/>
              </w:rPr>
            </w:pPr>
          </w:p>
          <w:p w14:paraId="7774404F" w14:textId="41D40EF6" w:rsidR="00373D74" w:rsidRDefault="00373D74" w:rsidP="00C05521">
            <w:pPr>
              <w:jc w:val="both"/>
              <w:rPr>
                <w:rFonts w:ascii="Arial" w:hAnsi="Arial" w:cs="Arial"/>
                <w:b/>
                <w:bCs/>
                <w:sz w:val="22"/>
                <w:szCs w:val="22"/>
              </w:rPr>
            </w:pPr>
          </w:p>
          <w:p w14:paraId="7F4EBB5F" w14:textId="0A771AB5" w:rsidR="00373D74" w:rsidRDefault="00373D74" w:rsidP="00C05521">
            <w:pPr>
              <w:jc w:val="both"/>
              <w:rPr>
                <w:rFonts w:ascii="Arial" w:hAnsi="Arial" w:cs="Arial"/>
                <w:b/>
                <w:bCs/>
                <w:sz w:val="22"/>
                <w:szCs w:val="22"/>
              </w:rPr>
            </w:pPr>
          </w:p>
          <w:p w14:paraId="16485A83" w14:textId="70C51560" w:rsidR="00373D74" w:rsidRDefault="00373D74" w:rsidP="00C05521">
            <w:pPr>
              <w:jc w:val="both"/>
              <w:rPr>
                <w:rFonts w:ascii="Arial" w:hAnsi="Arial" w:cs="Arial"/>
                <w:b/>
                <w:bCs/>
                <w:sz w:val="22"/>
                <w:szCs w:val="22"/>
              </w:rPr>
            </w:pPr>
          </w:p>
          <w:p w14:paraId="53D1F025" w14:textId="37F6A76A" w:rsidR="00373D74" w:rsidRDefault="00373D74" w:rsidP="00C05521">
            <w:pPr>
              <w:jc w:val="both"/>
              <w:rPr>
                <w:rFonts w:ascii="Arial" w:hAnsi="Arial" w:cs="Arial"/>
                <w:b/>
                <w:bCs/>
                <w:sz w:val="22"/>
                <w:szCs w:val="22"/>
              </w:rPr>
            </w:pPr>
          </w:p>
          <w:p w14:paraId="0C815D89" w14:textId="59EE03F2" w:rsidR="00373D74" w:rsidRDefault="00373D74" w:rsidP="00C05521">
            <w:pPr>
              <w:jc w:val="both"/>
              <w:rPr>
                <w:rFonts w:ascii="Arial" w:hAnsi="Arial" w:cs="Arial"/>
                <w:b/>
                <w:bCs/>
                <w:sz w:val="22"/>
                <w:szCs w:val="22"/>
              </w:rPr>
            </w:pPr>
          </w:p>
          <w:p w14:paraId="1B1A3714" w14:textId="57BFBDC6" w:rsidR="00373D74" w:rsidRDefault="00373D74" w:rsidP="00C05521">
            <w:pPr>
              <w:jc w:val="both"/>
              <w:rPr>
                <w:rFonts w:ascii="Arial" w:hAnsi="Arial" w:cs="Arial"/>
                <w:b/>
                <w:bCs/>
                <w:sz w:val="22"/>
                <w:szCs w:val="22"/>
              </w:rPr>
            </w:pPr>
          </w:p>
          <w:p w14:paraId="71E04804" w14:textId="4437C1A8" w:rsidR="00373D74" w:rsidRDefault="00373D74" w:rsidP="00C05521">
            <w:pPr>
              <w:jc w:val="both"/>
              <w:rPr>
                <w:rFonts w:ascii="Arial" w:hAnsi="Arial" w:cs="Arial"/>
                <w:b/>
                <w:bCs/>
                <w:sz w:val="22"/>
                <w:szCs w:val="22"/>
              </w:rPr>
            </w:pPr>
          </w:p>
          <w:p w14:paraId="2A0D1BC8" w14:textId="53EF81A6" w:rsidR="00373D74" w:rsidRDefault="00373D74" w:rsidP="00C05521">
            <w:pPr>
              <w:jc w:val="both"/>
              <w:rPr>
                <w:rFonts w:ascii="Arial" w:hAnsi="Arial" w:cs="Arial"/>
                <w:b/>
                <w:bCs/>
                <w:sz w:val="22"/>
                <w:szCs w:val="22"/>
              </w:rPr>
            </w:pPr>
          </w:p>
          <w:p w14:paraId="264DADC6" w14:textId="0D10510F" w:rsidR="00373D74" w:rsidRDefault="00373D74" w:rsidP="00C05521">
            <w:pPr>
              <w:jc w:val="both"/>
              <w:rPr>
                <w:rFonts w:ascii="Arial" w:hAnsi="Arial" w:cs="Arial"/>
                <w:b/>
                <w:bCs/>
                <w:sz w:val="22"/>
                <w:szCs w:val="22"/>
              </w:rPr>
            </w:pPr>
          </w:p>
          <w:p w14:paraId="460274E8" w14:textId="674BB48E" w:rsidR="00373D74" w:rsidRDefault="00373D74" w:rsidP="00C05521">
            <w:pPr>
              <w:jc w:val="both"/>
              <w:rPr>
                <w:rFonts w:ascii="Arial" w:hAnsi="Arial" w:cs="Arial"/>
                <w:b/>
                <w:bCs/>
                <w:sz w:val="22"/>
                <w:szCs w:val="22"/>
              </w:rPr>
            </w:pPr>
          </w:p>
          <w:p w14:paraId="5E5AA857" w14:textId="56F8FC01" w:rsidR="00373D74" w:rsidRDefault="00373D74" w:rsidP="00C05521">
            <w:pPr>
              <w:jc w:val="both"/>
              <w:rPr>
                <w:rFonts w:ascii="Arial" w:hAnsi="Arial" w:cs="Arial"/>
                <w:b/>
                <w:bCs/>
                <w:sz w:val="22"/>
                <w:szCs w:val="22"/>
              </w:rPr>
            </w:pPr>
          </w:p>
          <w:p w14:paraId="28E88982" w14:textId="7BEFFD37" w:rsidR="00373D74" w:rsidRDefault="00373D74" w:rsidP="00C05521">
            <w:pPr>
              <w:jc w:val="both"/>
              <w:rPr>
                <w:rFonts w:ascii="Arial" w:hAnsi="Arial" w:cs="Arial"/>
                <w:b/>
                <w:bCs/>
                <w:sz w:val="22"/>
                <w:szCs w:val="22"/>
              </w:rPr>
            </w:pPr>
          </w:p>
          <w:p w14:paraId="40D221A3" w14:textId="58615164" w:rsidR="00373D74" w:rsidRDefault="00373D74" w:rsidP="00C05521">
            <w:pPr>
              <w:jc w:val="both"/>
              <w:rPr>
                <w:rFonts w:ascii="Arial" w:hAnsi="Arial" w:cs="Arial"/>
                <w:b/>
                <w:bCs/>
                <w:sz w:val="22"/>
                <w:szCs w:val="22"/>
              </w:rPr>
            </w:pPr>
          </w:p>
          <w:p w14:paraId="287C47BD" w14:textId="42D8F267" w:rsidR="00373D74" w:rsidRDefault="00373D74" w:rsidP="00C05521">
            <w:pPr>
              <w:jc w:val="both"/>
              <w:rPr>
                <w:rFonts w:ascii="Arial" w:hAnsi="Arial" w:cs="Arial"/>
                <w:b/>
                <w:bCs/>
                <w:sz w:val="22"/>
                <w:szCs w:val="22"/>
              </w:rPr>
            </w:pPr>
          </w:p>
          <w:p w14:paraId="17D843F8" w14:textId="5EB43FCF" w:rsidR="00373D74" w:rsidRDefault="00373D74" w:rsidP="00C05521">
            <w:pPr>
              <w:jc w:val="both"/>
              <w:rPr>
                <w:rFonts w:ascii="Arial" w:hAnsi="Arial" w:cs="Arial"/>
                <w:b/>
                <w:bCs/>
                <w:sz w:val="22"/>
                <w:szCs w:val="22"/>
              </w:rPr>
            </w:pPr>
          </w:p>
          <w:p w14:paraId="4400C350" w14:textId="6C51A91B" w:rsidR="00373D74" w:rsidRDefault="00373D74" w:rsidP="00C05521">
            <w:pPr>
              <w:jc w:val="both"/>
              <w:rPr>
                <w:rFonts w:ascii="Arial" w:hAnsi="Arial" w:cs="Arial"/>
                <w:b/>
                <w:bCs/>
                <w:sz w:val="22"/>
                <w:szCs w:val="22"/>
              </w:rPr>
            </w:pPr>
          </w:p>
          <w:p w14:paraId="13D150DF" w14:textId="60182964" w:rsidR="00373D74" w:rsidRDefault="00373D74" w:rsidP="00C05521">
            <w:pPr>
              <w:jc w:val="both"/>
              <w:rPr>
                <w:rFonts w:ascii="Arial" w:hAnsi="Arial" w:cs="Arial"/>
                <w:b/>
                <w:bCs/>
                <w:sz w:val="22"/>
                <w:szCs w:val="22"/>
              </w:rPr>
            </w:pPr>
          </w:p>
          <w:p w14:paraId="19F8CBE1" w14:textId="78B23573" w:rsidR="00373D74" w:rsidRDefault="00373D74" w:rsidP="00C05521">
            <w:pPr>
              <w:jc w:val="both"/>
              <w:rPr>
                <w:rFonts w:ascii="Arial" w:hAnsi="Arial" w:cs="Arial"/>
                <w:b/>
                <w:bCs/>
                <w:sz w:val="22"/>
                <w:szCs w:val="22"/>
              </w:rPr>
            </w:pPr>
          </w:p>
          <w:p w14:paraId="67B97E40" w14:textId="522D58A8" w:rsidR="00373D74" w:rsidRDefault="00373D74" w:rsidP="00C05521">
            <w:pPr>
              <w:jc w:val="both"/>
              <w:rPr>
                <w:rFonts w:ascii="Arial" w:hAnsi="Arial" w:cs="Arial"/>
                <w:b/>
                <w:bCs/>
                <w:sz w:val="22"/>
                <w:szCs w:val="22"/>
              </w:rPr>
            </w:pPr>
          </w:p>
          <w:p w14:paraId="30AF0517" w14:textId="456317F3" w:rsidR="00373D74" w:rsidRDefault="00373D74" w:rsidP="00C05521">
            <w:pPr>
              <w:jc w:val="both"/>
              <w:rPr>
                <w:rFonts w:ascii="Arial" w:hAnsi="Arial" w:cs="Arial"/>
                <w:b/>
                <w:bCs/>
                <w:sz w:val="22"/>
                <w:szCs w:val="22"/>
              </w:rPr>
            </w:pPr>
          </w:p>
          <w:p w14:paraId="059AA1E5" w14:textId="18416ECA" w:rsidR="00373D74" w:rsidRDefault="00373D74" w:rsidP="00C05521">
            <w:pPr>
              <w:jc w:val="both"/>
              <w:rPr>
                <w:rFonts w:ascii="Arial" w:hAnsi="Arial" w:cs="Arial"/>
                <w:b/>
                <w:bCs/>
                <w:sz w:val="22"/>
                <w:szCs w:val="22"/>
              </w:rPr>
            </w:pPr>
          </w:p>
          <w:p w14:paraId="2143EF63" w14:textId="46435EB0" w:rsidR="00373D74" w:rsidRDefault="00373D74" w:rsidP="00C05521">
            <w:pPr>
              <w:jc w:val="both"/>
              <w:rPr>
                <w:rFonts w:ascii="Arial" w:hAnsi="Arial" w:cs="Arial"/>
                <w:b/>
                <w:bCs/>
                <w:sz w:val="22"/>
                <w:szCs w:val="22"/>
              </w:rPr>
            </w:pPr>
          </w:p>
          <w:p w14:paraId="219468D8" w14:textId="5586F751" w:rsidR="00373D74" w:rsidRDefault="00373D74" w:rsidP="00C05521">
            <w:pPr>
              <w:jc w:val="both"/>
              <w:rPr>
                <w:rFonts w:ascii="Arial" w:hAnsi="Arial" w:cs="Arial"/>
                <w:b/>
                <w:bCs/>
                <w:sz w:val="22"/>
                <w:szCs w:val="22"/>
              </w:rPr>
            </w:pPr>
          </w:p>
          <w:p w14:paraId="35CAB7E4" w14:textId="3CFD7B06" w:rsidR="00373D74" w:rsidRDefault="00373D74" w:rsidP="00C05521">
            <w:pPr>
              <w:jc w:val="both"/>
              <w:rPr>
                <w:rFonts w:ascii="Arial" w:hAnsi="Arial" w:cs="Arial"/>
                <w:b/>
                <w:bCs/>
                <w:sz w:val="22"/>
                <w:szCs w:val="22"/>
              </w:rPr>
            </w:pPr>
          </w:p>
          <w:p w14:paraId="63655CCF" w14:textId="42A663EA" w:rsidR="00373D74" w:rsidRDefault="00373D74" w:rsidP="00C05521">
            <w:pPr>
              <w:jc w:val="both"/>
              <w:rPr>
                <w:rFonts w:ascii="Arial" w:hAnsi="Arial" w:cs="Arial"/>
                <w:b/>
                <w:bCs/>
                <w:sz w:val="22"/>
                <w:szCs w:val="22"/>
              </w:rPr>
            </w:pPr>
          </w:p>
          <w:p w14:paraId="0453E55F" w14:textId="21932D6E" w:rsidR="00373D74" w:rsidRDefault="00373D74" w:rsidP="00C05521">
            <w:pPr>
              <w:jc w:val="both"/>
              <w:rPr>
                <w:rFonts w:ascii="Arial" w:hAnsi="Arial" w:cs="Arial"/>
                <w:b/>
                <w:bCs/>
                <w:sz w:val="22"/>
                <w:szCs w:val="22"/>
              </w:rPr>
            </w:pPr>
          </w:p>
          <w:p w14:paraId="2642861E" w14:textId="611FE65E" w:rsidR="00373D74" w:rsidRDefault="00373D74" w:rsidP="00C05521">
            <w:pPr>
              <w:jc w:val="both"/>
              <w:rPr>
                <w:rFonts w:ascii="Arial" w:hAnsi="Arial" w:cs="Arial"/>
                <w:b/>
                <w:bCs/>
                <w:sz w:val="22"/>
                <w:szCs w:val="22"/>
              </w:rPr>
            </w:pPr>
          </w:p>
          <w:p w14:paraId="1FD58A34" w14:textId="5E23AF80" w:rsidR="00373D74" w:rsidRDefault="00373D74" w:rsidP="00C05521">
            <w:pPr>
              <w:jc w:val="both"/>
              <w:rPr>
                <w:rFonts w:ascii="Arial" w:hAnsi="Arial" w:cs="Arial"/>
                <w:b/>
                <w:bCs/>
                <w:sz w:val="22"/>
                <w:szCs w:val="22"/>
              </w:rPr>
            </w:pPr>
          </w:p>
          <w:p w14:paraId="1A10ADB3" w14:textId="0CE46A99" w:rsidR="00373D74" w:rsidRDefault="00373D74" w:rsidP="00C05521">
            <w:pPr>
              <w:jc w:val="both"/>
              <w:rPr>
                <w:rFonts w:ascii="Arial" w:hAnsi="Arial" w:cs="Arial"/>
                <w:b/>
                <w:bCs/>
                <w:sz w:val="22"/>
                <w:szCs w:val="22"/>
              </w:rPr>
            </w:pPr>
          </w:p>
          <w:p w14:paraId="31DA1665" w14:textId="1699FDFB" w:rsidR="00373D74" w:rsidRDefault="00373D74" w:rsidP="00C05521">
            <w:pPr>
              <w:jc w:val="both"/>
              <w:rPr>
                <w:rFonts w:ascii="Arial" w:hAnsi="Arial" w:cs="Arial"/>
                <w:b/>
                <w:bCs/>
                <w:sz w:val="22"/>
                <w:szCs w:val="22"/>
              </w:rPr>
            </w:pPr>
          </w:p>
          <w:p w14:paraId="2CB13F21" w14:textId="26CFB0A1" w:rsidR="00373D74" w:rsidRDefault="00373D74" w:rsidP="00C05521">
            <w:pPr>
              <w:jc w:val="both"/>
              <w:rPr>
                <w:rFonts w:ascii="Arial" w:hAnsi="Arial" w:cs="Arial"/>
                <w:b/>
                <w:bCs/>
                <w:sz w:val="22"/>
                <w:szCs w:val="22"/>
              </w:rPr>
            </w:pPr>
          </w:p>
          <w:p w14:paraId="08B7C996" w14:textId="0DBD42B5" w:rsidR="00373D74" w:rsidRDefault="00373D74" w:rsidP="00C05521">
            <w:pPr>
              <w:jc w:val="both"/>
              <w:rPr>
                <w:rFonts w:ascii="Arial" w:hAnsi="Arial" w:cs="Arial"/>
                <w:b/>
                <w:bCs/>
                <w:sz w:val="22"/>
                <w:szCs w:val="22"/>
              </w:rPr>
            </w:pPr>
          </w:p>
          <w:p w14:paraId="30B4CA9C" w14:textId="22CD86A2" w:rsidR="00373D74" w:rsidRDefault="00373D74" w:rsidP="00C05521">
            <w:pPr>
              <w:jc w:val="both"/>
              <w:rPr>
                <w:rFonts w:ascii="Arial" w:hAnsi="Arial" w:cs="Arial"/>
                <w:b/>
                <w:bCs/>
                <w:sz w:val="22"/>
                <w:szCs w:val="22"/>
              </w:rPr>
            </w:pPr>
          </w:p>
          <w:p w14:paraId="41B2C506" w14:textId="023D5EA9" w:rsidR="00373D74" w:rsidRDefault="00373D74" w:rsidP="00C05521">
            <w:pPr>
              <w:jc w:val="both"/>
              <w:rPr>
                <w:rFonts w:ascii="Arial" w:hAnsi="Arial" w:cs="Arial"/>
                <w:b/>
                <w:bCs/>
                <w:sz w:val="22"/>
                <w:szCs w:val="22"/>
              </w:rPr>
            </w:pPr>
          </w:p>
          <w:p w14:paraId="076526F4" w14:textId="4E9422E7" w:rsidR="00373D74" w:rsidRDefault="00373D74" w:rsidP="00C05521">
            <w:pPr>
              <w:jc w:val="both"/>
              <w:rPr>
                <w:rFonts w:ascii="Arial" w:hAnsi="Arial" w:cs="Arial"/>
                <w:b/>
                <w:bCs/>
                <w:sz w:val="22"/>
                <w:szCs w:val="22"/>
              </w:rPr>
            </w:pPr>
          </w:p>
          <w:p w14:paraId="240BD499" w14:textId="74E7B038" w:rsidR="00373D74" w:rsidRDefault="00373D74" w:rsidP="00C05521">
            <w:pPr>
              <w:jc w:val="both"/>
              <w:rPr>
                <w:rFonts w:ascii="Arial" w:hAnsi="Arial" w:cs="Arial"/>
                <w:b/>
                <w:bCs/>
                <w:sz w:val="22"/>
                <w:szCs w:val="22"/>
              </w:rPr>
            </w:pPr>
          </w:p>
          <w:p w14:paraId="77604ED9" w14:textId="44BDDA6F" w:rsidR="00373D74" w:rsidRDefault="00373D74" w:rsidP="00C05521">
            <w:pPr>
              <w:jc w:val="both"/>
              <w:rPr>
                <w:rFonts w:ascii="Arial" w:hAnsi="Arial" w:cs="Arial"/>
                <w:b/>
                <w:bCs/>
                <w:sz w:val="22"/>
                <w:szCs w:val="22"/>
              </w:rPr>
            </w:pPr>
          </w:p>
          <w:p w14:paraId="4271BB0D" w14:textId="2021BCB0" w:rsidR="00373D74" w:rsidRDefault="00373D74" w:rsidP="00C05521">
            <w:pPr>
              <w:jc w:val="both"/>
              <w:rPr>
                <w:rFonts w:ascii="Arial" w:hAnsi="Arial" w:cs="Arial"/>
                <w:b/>
                <w:bCs/>
                <w:sz w:val="22"/>
                <w:szCs w:val="22"/>
              </w:rPr>
            </w:pPr>
          </w:p>
          <w:p w14:paraId="4950730B" w14:textId="2E5A554C" w:rsidR="00373D74" w:rsidRDefault="00373D74" w:rsidP="00C05521">
            <w:pPr>
              <w:jc w:val="both"/>
              <w:rPr>
                <w:rFonts w:ascii="Arial" w:hAnsi="Arial" w:cs="Arial"/>
                <w:b/>
                <w:bCs/>
                <w:sz w:val="22"/>
                <w:szCs w:val="22"/>
              </w:rPr>
            </w:pPr>
          </w:p>
          <w:p w14:paraId="5A871874" w14:textId="0BC1FDCC" w:rsidR="00373D74" w:rsidRDefault="00373D74" w:rsidP="00C05521">
            <w:pPr>
              <w:jc w:val="both"/>
              <w:rPr>
                <w:rFonts w:ascii="Arial" w:hAnsi="Arial" w:cs="Arial"/>
                <w:b/>
                <w:bCs/>
                <w:sz w:val="22"/>
                <w:szCs w:val="22"/>
              </w:rPr>
            </w:pPr>
          </w:p>
          <w:p w14:paraId="2C3244EA" w14:textId="1F8A9BA1" w:rsidR="00373D74" w:rsidRDefault="00373D74" w:rsidP="00C05521">
            <w:pPr>
              <w:jc w:val="both"/>
              <w:rPr>
                <w:rFonts w:ascii="Arial" w:hAnsi="Arial" w:cs="Arial"/>
                <w:b/>
                <w:bCs/>
                <w:sz w:val="22"/>
                <w:szCs w:val="22"/>
              </w:rPr>
            </w:pPr>
          </w:p>
          <w:p w14:paraId="23812211" w14:textId="2C04B0F5" w:rsidR="00373D74" w:rsidRDefault="00373D74" w:rsidP="00C05521">
            <w:pPr>
              <w:jc w:val="both"/>
              <w:rPr>
                <w:rFonts w:ascii="Arial" w:hAnsi="Arial" w:cs="Arial"/>
                <w:b/>
                <w:bCs/>
                <w:sz w:val="22"/>
                <w:szCs w:val="22"/>
              </w:rPr>
            </w:pPr>
          </w:p>
          <w:p w14:paraId="4B05651E" w14:textId="29051FFE" w:rsidR="00373D74" w:rsidRDefault="00373D74" w:rsidP="00C05521">
            <w:pPr>
              <w:jc w:val="both"/>
              <w:rPr>
                <w:rFonts w:ascii="Arial" w:hAnsi="Arial" w:cs="Arial"/>
                <w:b/>
                <w:bCs/>
                <w:sz w:val="22"/>
                <w:szCs w:val="22"/>
              </w:rPr>
            </w:pPr>
          </w:p>
          <w:p w14:paraId="44A922EC" w14:textId="27AD94CC" w:rsidR="00373D74" w:rsidRDefault="00373D74" w:rsidP="00C05521">
            <w:pPr>
              <w:jc w:val="both"/>
              <w:rPr>
                <w:rFonts w:ascii="Arial" w:hAnsi="Arial" w:cs="Arial"/>
                <w:b/>
                <w:bCs/>
                <w:sz w:val="22"/>
                <w:szCs w:val="22"/>
              </w:rPr>
            </w:pPr>
          </w:p>
          <w:p w14:paraId="49322083" w14:textId="23162998" w:rsidR="00373D74" w:rsidRDefault="00373D74" w:rsidP="00C05521">
            <w:pPr>
              <w:jc w:val="both"/>
              <w:rPr>
                <w:rFonts w:ascii="Arial" w:hAnsi="Arial" w:cs="Arial"/>
                <w:b/>
                <w:bCs/>
                <w:sz w:val="22"/>
                <w:szCs w:val="22"/>
              </w:rPr>
            </w:pPr>
          </w:p>
          <w:p w14:paraId="24466431" w14:textId="3B7E7994" w:rsidR="00373D74" w:rsidRDefault="00373D74" w:rsidP="00C05521">
            <w:pPr>
              <w:jc w:val="both"/>
              <w:rPr>
                <w:rFonts w:ascii="Arial" w:hAnsi="Arial" w:cs="Arial"/>
                <w:b/>
                <w:bCs/>
                <w:sz w:val="22"/>
                <w:szCs w:val="22"/>
              </w:rPr>
            </w:pPr>
          </w:p>
          <w:p w14:paraId="7E0AEB11" w14:textId="03E8F63F" w:rsidR="00373D74" w:rsidRDefault="00373D74" w:rsidP="00C05521">
            <w:pPr>
              <w:jc w:val="both"/>
              <w:rPr>
                <w:rFonts w:ascii="Arial" w:hAnsi="Arial" w:cs="Arial"/>
                <w:b/>
                <w:bCs/>
                <w:sz w:val="22"/>
                <w:szCs w:val="22"/>
              </w:rPr>
            </w:pPr>
          </w:p>
          <w:p w14:paraId="1B3B8729" w14:textId="55BCF32E" w:rsidR="00373D74" w:rsidRDefault="00373D74" w:rsidP="00C05521">
            <w:pPr>
              <w:jc w:val="both"/>
              <w:rPr>
                <w:rFonts w:ascii="Arial" w:hAnsi="Arial" w:cs="Arial"/>
                <w:b/>
                <w:bCs/>
                <w:sz w:val="22"/>
                <w:szCs w:val="22"/>
              </w:rPr>
            </w:pPr>
          </w:p>
          <w:p w14:paraId="4CCA09E5" w14:textId="7DEA7C64" w:rsidR="00373D74" w:rsidRDefault="00373D74" w:rsidP="00C05521">
            <w:pPr>
              <w:jc w:val="both"/>
              <w:rPr>
                <w:rFonts w:ascii="Arial" w:hAnsi="Arial" w:cs="Arial"/>
                <w:b/>
                <w:bCs/>
                <w:sz w:val="22"/>
                <w:szCs w:val="22"/>
              </w:rPr>
            </w:pPr>
          </w:p>
          <w:p w14:paraId="27B2FF3E" w14:textId="18F6AB31" w:rsidR="00373D74" w:rsidRDefault="00373D74" w:rsidP="00C05521">
            <w:pPr>
              <w:jc w:val="both"/>
              <w:rPr>
                <w:rFonts w:ascii="Arial" w:hAnsi="Arial" w:cs="Arial"/>
                <w:b/>
                <w:bCs/>
                <w:sz w:val="22"/>
                <w:szCs w:val="22"/>
              </w:rPr>
            </w:pPr>
          </w:p>
          <w:p w14:paraId="4A123D15" w14:textId="38BE3701" w:rsidR="00373D74" w:rsidRDefault="00373D74" w:rsidP="00C05521">
            <w:pPr>
              <w:jc w:val="both"/>
              <w:rPr>
                <w:rFonts w:ascii="Arial" w:hAnsi="Arial" w:cs="Arial"/>
                <w:b/>
                <w:bCs/>
                <w:sz w:val="22"/>
                <w:szCs w:val="22"/>
              </w:rPr>
            </w:pPr>
          </w:p>
          <w:p w14:paraId="7450FC2C" w14:textId="61E729E1" w:rsidR="00373D74" w:rsidRDefault="00373D74" w:rsidP="00C05521">
            <w:pPr>
              <w:jc w:val="both"/>
              <w:rPr>
                <w:rFonts w:ascii="Arial" w:hAnsi="Arial" w:cs="Arial"/>
                <w:b/>
                <w:bCs/>
                <w:sz w:val="22"/>
                <w:szCs w:val="22"/>
              </w:rPr>
            </w:pPr>
          </w:p>
          <w:p w14:paraId="7C3E8D5A" w14:textId="06C1B620" w:rsidR="00373D74" w:rsidRDefault="00373D74" w:rsidP="00C05521">
            <w:pPr>
              <w:jc w:val="both"/>
              <w:rPr>
                <w:rFonts w:ascii="Arial" w:hAnsi="Arial" w:cs="Arial"/>
                <w:b/>
                <w:bCs/>
                <w:sz w:val="22"/>
                <w:szCs w:val="22"/>
              </w:rPr>
            </w:pPr>
          </w:p>
          <w:p w14:paraId="5074A9FD" w14:textId="26AA29E0" w:rsidR="00373D74" w:rsidRDefault="00373D74" w:rsidP="00C05521">
            <w:pPr>
              <w:jc w:val="both"/>
              <w:rPr>
                <w:rFonts w:ascii="Arial" w:hAnsi="Arial" w:cs="Arial"/>
                <w:b/>
                <w:bCs/>
                <w:sz w:val="22"/>
                <w:szCs w:val="22"/>
              </w:rPr>
            </w:pPr>
          </w:p>
          <w:p w14:paraId="69153D7B" w14:textId="6EE47FFB" w:rsidR="00373D74" w:rsidRDefault="00373D74" w:rsidP="00C05521">
            <w:pPr>
              <w:jc w:val="both"/>
              <w:rPr>
                <w:rFonts w:ascii="Arial" w:hAnsi="Arial" w:cs="Arial"/>
                <w:b/>
                <w:bCs/>
                <w:sz w:val="22"/>
                <w:szCs w:val="22"/>
              </w:rPr>
            </w:pPr>
          </w:p>
          <w:p w14:paraId="4F0EBA64" w14:textId="03117210" w:rsidR="00373D74" w:rsidRDefault="00373D74" w:rsidP="00C05521">
            <w:pPr>
              <w:jc w:val="both"/>
              <w:rPr>
                <w:rFonts w:ascii="Arial" w:hAnsi="Arial" w:cs="Arial"/>
                <w:b/>
                <w:bCs/>
                <w:sz w:val="22"/>
                <w:szCs w:val="22"/>
              </w:rPr>
            </w:pPr>
          </w:p>
          <w:p w14:paraId="4F517A39" w14:textId="03CAAF36" w:rsidR="00373D74" w:rsidRDefault="00373D74" w:rsidP="00C05521">
            <w:pPr>
              <w:jc w:val="both"/>
              <w:rPr>
                <w:rFonts w:ascii="Arial" w:hAnsi="Arial" w:cs="Arial"/>
                <w:b/>
                <w:bCs/>
                <w:sz w:val="22"/>
                <w:szCs w:val="22"/>
              </w:rPr>
            </w:pPr>
          </w:p>
          <w:p w14:paraId="11B04E36" w14:textId="33B52BCF" w:rsidR="00373D74" w:rsidRDefault="00373D74" w:rsidP="00C05521">
            <w:pPr>
              <w:jc w:val="both"/>
              <w:rPr>
                <w:rFonts w:ascii="Arial" w:hAnsi="Arial" w:cs="Arial"/>
                <w:b/>
                <w:bCs/>
                <w:sz w:val="22"/>
                <w:szCs w:val="22"/>
              </w:rPr>
            </w:pPr>
          </w:p>
          <w:p w14:paraId="485E74E6" w14:textId="6AB76715" w:rsidR="00373D74" w:rsidRDefault="00373D74" w:rsidP="00C05521">
            <w:pPr>
              <w:jc w:val="both"/>
              <w:rPr>
                <w:rFonts w:ascii="Arial" w:hAnsi="Arial" w:cs="Arial"/>
                <w:b/>
                <w:bCs/>
                <w:sz w:val="22"/>
                <w:szCs w:val="22"/>
              </w:rPr>
            </w:pPr>
          </w:p>
          <w:p w14:paraId="18FA6E11" w14:textId="5A5D490F" w:rsidR="00373D74" w:rsidRDefault="00373D74" w:rsidP="00C05521">
            <w:pPr>
              <w:jc w:val="both"/>
              <w:rPr>
                <w:rFonts w:ascii="Arial" w:hAnsi="Arial" w:cs="Arial"/>
                <w:b/>
                <w:bCs/>
                <w:sz w:val="22"/>
                <w:szCs w:val="22"/>
              </w:rPr>
            </w:pPr>
          </w:p>
          <w:p w14:paraId="47C897D8" w14:textId="757619AC" w:rsidR="00373D74" w:rsidRDefault="00373D74" w:rsidP="00C05521">
            <w:pPr>
              <w:jc w:val="both"/>
              <w:rPr>
                <w:rFonts w:ascii="Arial" w:hAnsi="Arial" w:cs="Arial"/>
                <w:b/>
                <w:bCs/>
                <w:sz w:val="22"/>
                <w:szCs w:val="22"/>
              </w:rPr>
            </w:pPr>
          </w:p>
          <w:p w14:paraId="4EC3E461" w14:textId="4C1D31AF" w:rsidR="00373D74" w:rsidRDefault="00373D74" w:rsidP="00C05521">
            <w:pPr>
              <w:jc w:val="both"/>
              <w:rPr>
                <w:rFonts w:ascii="Arial" w:hAnsi="Arial" w:cs="Arial"/>
                <w:b/>
                <w:bCs/>
                <w:sz w:val="22"/>
                <w:szCs w:val="22"/>
              </w:rPr>
            </w:pPr>
          </w:p>
          <w:p w14:paraId="1707D540" w14:textId="228CC774" w:rsidR="00373D74" w:rsidRDefault="00373D74" w:rsidP="00C05521">
            <w:pPr>
              <w:jc w:val="both"/>
              <w:rPr>
                <w:rFonts w:ascii="Arial" w:hAnsi="Arial" w:cs="Arial"/>
                <w:b/>
                <w:bCs/>
                <w:sz w:val="22"/>
                <w:szCs w:val="22"/>
              </w:rPr>
            </w:pPr>
          </w:p>
          <w:p w14:paraId="0DCC6065" w14:textId="749ABF75" w:rsidR="00373D74" w:rsidRDefault="00373D74" w:rsidP="00C05521">
            <w:pPr>
              <w:jc w:val="both"/>
              <w:rPr>
                <w:rFonts w:ascii="Arial" w:hAnsi="Arial" w:cs="Arial"/>
                <w:b/>
                <w:bCs/>
                <w:sz w:val="22"/>
                <w:szCs w:val="22"/>
              </w:rPr>
            </w:pPr>
          </w:p>
          <w:p w14:paraId="6FAFD141" w14:textId="46FB9E3A" w:rsidR="00373D74" w:rsidRDefault="00373D74" w:rsidP="00C05521">
            <w:pPr>
              <w:jc w:val="both"/>
              <w:rPr>
                <w:rFonts w:ascii="Arial" w:hAnsi="Arial" w:cs="Arial"/>
                <w:b/>
                <w:bCs/>
                <w:sz w:val="22"/>
                <w:szCs w:val="22"/>
              </w:rPr>
            </w:pPr>
          </w:p>
          <w:p w14:paraId="3DF1FB66" w14:textId="07465A37" w:rsidR="00373D74" w:rsidRDefault="00373D74" w:rsidP="00C05521">
            <w:pPr>
              <w:jc w:val="both"/>
              <w:rPr>
                <w:rFonts w:ascii="Arial" w:hAnsi="Arial" w:cs="Arial"/>
                <w:b/>
                <w:bCs/>
                <w:sz w:val="22"/>
                <w:szCs w:val="22"/>
              </w:rPr>
            </w:pPr>
          </w:p>
          <w:p w14:paraId="30FFA182" w14:textId="59E3D489" w:rsidR="00373D74" w:rsidRDefault="00373D74" w:rsidP="00C05521">
            <w:pPr>
              <w:jc w:val="both"/>
              <w:rPr>
                <w:rFonts w:ascii="Arial" w:hAnsi="Arial" w:cs="Arial"/>
                <w:b/>
                <w:bCs/>
                <w:sz w:val="22"/>
                <w:szCs w:val="22"/>
              </w:rPr>
            </w:pPr>
          </w:p>
          <w:p w14:paraId="145D8395" w14:textId="628DAF9D" w:rsidR="00373D74" w:rsidRDefault="00373D74" w:rsidP="00C05521">
            <w:pPr>
              <w:jc w:val="both"/>
              <w:rPr>
                <w:rFonts w:ascii="Arial" w:hAnsi="Arial" w:cs="Arial"/>
                <w:b/>
                <w:bCs/>
                <w:sz w:val="22"/>
                <w:szCs w:val="22"/>
              </w:rPr>
            </w:pPr>
          </w:p>
          <w:p w14:paraId="7096F49F" w14:textId="6A3368C0" w:rsidR="00373D74" w:rsidRDefault="00373D74" w:rsidP="00C05521">
            <w:pPr>
              <w:jc w:val="both"/>
              <w:rPr>
                <w:rFonts w:ascii="Arial" w:hAnsi="Arial" w:cs="Arial"/>
                <w:b/>
                <w:bCs/>
                <w:sz w:val="22"/>
                <w:szCs w:val="22"/>
              </w:rPr>
            </w:pPr>
          </w:p>
          <w:p w14:paraId="51468AA8" w14:textId="1A422101" w:rsidR="00373D74" w:rsidRDefault="00373D74" w:rsidP="00C05521">
            <w:pPr>
              <w:jc w:val="both"/>
              <w:rPr>
                <w:rFonts w:ascii="Arial" w:hAnsi="Arial" w:cs="Arial"/>
                <w:b/>
                <w:bCs/>
                <w:sz w:val="22"/>
                <w:szCs w:val="22"/>
              </w:rPr>
            </w:pPr>
          </w:p>
          <w:p w14:paraId="75F8F243" w14:textId="6A72D871" w:rsidR="00373D74" w:rsidRDefault="00373D74" w:rsidP="00C05521">
            <w:pPr>
              <w:jc w:val="both"/>
              <w:rPr>
                <w:rFonts w:ascii="Arial" w:hAnsi="Arial" w:cs="Arial"/>
                <w:b/>
                <w:bCs/>
                <w:sz w:val="22"/>
                <w:szCs w:val="22"/>
              </w:rPr>
            </w:pPr>
          </w:p>
          <w:p w14:paraId="52E65AAA" w14:textId="6A311002" w:rsidR="00373D74" w:rsidRDefault="00373D74" w:rsidP="00C05521">
            <w:pPr>
              <w:jc w:val="both"/>
              <w:rPr>
                <w:rFonts w:ascii="Arial" w:hAnsi="Arial" w:cs="Arial"/>
                <w:b/>
                <w:bCs/>
                <w:sz w:val="22"/>
                <w:szCs w:val="22"/>
              </w:rPr>
            </w:pPr>
          </w:p>
          <w:p w14:paraId="77401E46" w14:textId="71D665CD" w:rsidR="00373D74" w:rsidRDefault="00373D74" w:rsidP="00C05521">
            <w:pPr>
              <w:jc w:val="both"/>
              <w:rPr>
                <w:rFonts w:ascii="Arial" w:hAnsi="Arial" w:cs="Arial"/>
                <w:b/>
                <w:bCs/>
                <w:sz w:val="22"/>
                <w:szCs w:val="22"/>
              </w:rPr>
            </w:pPr>
          </w:p>
          <w:p w14:paraId="490C6BC6" w14:textId="7C8F5FF8" w:rsidR="00373D74" w:rsidRDefault="00373D74" w:rsidP="00C05521">
            <w:pPr>
              <w:jc w:val="both"/>
              <w:rPr>
                <w:rFonts w:ascii="Arial" w:hAnsi="Arial" w:cs="Arial"/>
                <w:b/>
                <w:bCs/>
                <w:sz w:val="22"/>
                <w:szCs w:val="22"/>
              </w:rPr>
            </w:pPr>
          </w:p>
          <w:p w14:paraId="2361B384" w14:textId="7630A3B2" w:rsidR="00373D74" w:rsidRDefault="00373D74" w:rsidP="00C05521">
            <w:pPr>
              <w:jc w:val="both"/>
              <w:rPr>
                <w:rFonts w:ascii="Arial" w:hAnsi="Arial" w:cs="Arial"/>
                <w:b/>
                <w:bCs/>
                <w:sz w:val="22"/>
                <w:szCs w:val="22"/>
              </w:rPr>
            </w:pPr>
          </w:p>
          <w:p w14:paraId="4304CE36" w14:textId="2A67D2D9" w:rsidR="00373D74" w:rsidRDefault="00373D74" w:rsidP="00C05521">
            <w:pPr>
              <w:jc w:val="both"/>
              <w:rPr>
                <w:rFonts w:ascii="Arial" w:hAnsi="Arial" w:cs="Arial"/>
                <w:b/>
                <w:bCs/>
                <w:sz w:val="22"/>
                <w:szCs w:val="22"/>
              </w:rPr>
            </w:pPr>
          </w:p>
          <w:p w14:paraId="6C109184" w14:textId="52AB681E" w:rsidR="00373D74" w:rsidRDefault="00373D74" w:rsidP="00C05521">
            <w:pPr>
              <w:jc w:val="both"/>
              <w:rPr>
                <w:rFonts w:ascii="Arial" w:hAnsi="Arial" w:cs="Arial"/>
                <w:b/>
                <w:bCs/>
                <w:sz w:val="22"/>
                <w:szCs w:val="22"/>
              </w:rPr>
            </w:pPr>
          </w:p>
          <w:p w14:paraId="14C627C9" w14:textId="10F0F82E" w:rsidR="00373D74" w:rsidRDefault="00373D74" w:rsidP="00C05521">
            <w:pPr>
              <w:jc w:val="both"/>
              <w:rPr>
                <w:rFonts w:ascii="Arial" w:hAnsi="Arial" w:cs="Arial"/>
                <w:b/>
                <w:bCs/>
                <w:sz w:val="22"/>
                <w:szCs w:val="22"/>
              </w:rPr>
            </w:pPr>
          </w:p>
          <w:p w14:paraId="076DABFF" w14:textId="156BFA5B" w:rsidR="00373D74" w:rsidRDefault="00373D74" w:rsidP="00C05521">
            <w:pPr>
              <w:jc w:val="both"/>
              <w:rPr>
                <w:rFonts w:ascii="Arial" w:hAnsi="Arial" w:cs="Arial"/>
                <w:b/>
                <w:bCs/>
                <w:sz w:val="22"/>
                <w:szCs w:val="22"/>
              </w:rPr>
            </w:pPr>
          </w:p>
          <w:p w14:paraId="6A7028AF" w14:textId="6BD5A12E" w:rsidR="00373D74" w:rsidRDefault="00373D74" w:rsidP="00C05521">
            <w:pPr>
              <w:jc w:val="both"/>
              <w:rPr>
                <w:rFonts w:ascii="Arial" w:hAnsi="Arial" w:cs="Arial"/>
                <w:b/>
                <w:bCs/>
                <w:sz w:val="22"/>
                <w:szCs w:val="22"/>
              </w:rPr>
            </w:pPr>
          </w:p>
          <w:p w14:paraId="7D955938" w14:textId="658CAEC1" w:rsidR="00373D74" w:rsidRDefault="00373D74" w:rsidP="00C05521">
            <w:pPr>
              <w:jc w:val="both"/>
              <w:rPr>
                <w:rFonts w:ascii="Arial" w:hAnsi="Arial" w:cs="Arial"/>
                <w:b/>
                <w:bCs/>
                <w:sz w:val="22"/>
                <w:szCs w:val="22"/>
              </w:rPr>
            </w:pPr>
          </w:p>
          <w:p w14:paraId="6119143A" w14:textId="1A29E76A" w:rsidR="00373D74" w:rsidRDefault="00373D74" w:rsidP="00C05521">
            <w:pPr>
              <w:jc w:val="both"/>
              <w:rPr>
                <w:rFonts w:ascii="Arial" w:hAnsi="Arial" w:cs="Arial"/>
                <w:b/>
                <w:bCs/>
                <w:sz w:val="22"/>
                <w:szCs w:val="22"/>
              </w:rPr>
            </w:pPr>
          </w:p>
          <w:p w14:paraId="549F8807" w14:textId="07324911" w:rsidR="00373D74" w:rsidRDefault="00373D74" w:rsidP="00C05521">
            <w:pPr>
              <w:jc w:val="both"/>
              <w:rPr>
                <w:rFonts w:ascii="Arial" w:hAnsi="Arial" w:cs="Arial"/>
                <w:b/>
                <w:bCs/>
                <w:sz w:val="22"/>
                <w:szCs w:val="22"/>
              </w:rPr>
            </w:pPr>
          </w:p>
          <w:p w14:paraId="2F29C075" w14:textId="6FC91394" w:rsidR="00373D74" w:rsidRDefault="00373D74" w:rsidP="00C05521">
            <w:pPr>
              <w:jc w:val="both"/>
              <w:rPr>
                <w:rFonts w:ascii="Arial" w:hAnsi="Arial" w:cs="Arial"/>
                <w:b/>
                <w:bCs/>
                <w:sz w:val="22"/>
                <w:szCs w:val="22"/>
              </w:rPr>
            </w:pPr>
          </w:p>
          <w:p w14:paraId="1001151F" w14:textId="1493FF96" w:rsidR="00373D74" w:rsidRDefault="00373D74" w:rsidP="00C05521">
            <w:pPr>
              <w:jc w:val="both"/>
              <w:rPr>
                <w:rFonts w:ascii="Arial" w:hAnsi="Arial" w:cs="Arial"/>
                <w:b/>
                <w:bCs/>
                <w:sz w:val="22"/>
                <w:szCs w:val="22"/>
              </w:rPr>
            </w:pPr>
          </w:p>
          <w:p w14:paraId="0CC0CF3F" w14:textId="5BDB6EBD" w:rsidR="00373D74" w:rsidRDefault="00373D74" w:rsidP="00C05521">
            <w:pPr>
              <w:jc w:val="both"/>
              <w:rPr>
                <w:rFonts w:ascii="Arial" w:hAnsi="Arial" w:cs="Arial"/>
                <w:b/>
                <w:bCs/>
                <w:sz w:val="22"/>
                <w:szCs w:val="22"/>
              </w:rPr>
            </w:pPr>
          </w:p>
          <w:p w14:paraId="0C34341C" w14:textId="49BFDBC8" w:rsidR="00373D74" w:rsidRDefault="00373D74" w:rsidP="00C05521">
            <w:pPr>
              <w:jc w:val="both"/>
              <w:rPr>
                <w:rFonts w:ascii="Arial" w:hAnsi="Arial" w:cs="Arial"/>
                <w:b/>
                <w:bCs/>
                <w:sz w:val="22"/>
                <w:szCs w:val="22"/>
              </w:rPr>
            </w:pPr>
          </w:p>
          <w:p w14:paraId="605F57AE" w14:textId="44B387C0" w:rsidR="00373D74" w:rsidRDefault="00373D74" w:rsidP="00C05521">
            <w:pPr>
              <w:jc w:val="both"/>
              <w:rPr>
                <w:rFonts w:ascii="Arial" w:hAnsi="Arial" w:cs="Arial"/>
                <w:b/>
                <w:bCs/>
                <w:sz w:val="22"/>
                <w:szCs w:val="22"/>
              </w:rPr>
            </w:pPr>
          </w:p>
          <w:p w14:paraId="366BACEA" w14:textId="5BD55084" w:rsidR="00373D74" w:rsidRDefault="00373D74" w:rsidP="00C05521">
            <w:pPr>
              <w:jc w:val="both"/>
              <w:rPr>
                <w:rFonts w:ascii="Arial" w:hAnsi="Arial" w:cs="Arial"/>
                <w:b/>
                <w:bCs/>
                <w:sz w:val="22"/>
                <w:szCs w:val="22"/>
              </w:rPr>
            </w:pPr>
          </w:p>
          <w:p w14:paraId="217ECB0C" w14:textId="18403ED6" w:rsidR="00373D74" w:rsidRDefault="00373D74" w:rsidP="00C05521">
            <w:pPr>
              <w:jc w:val="both"/>
              <w:rPr>
                <w:rFonts w:ascii="Arial" w:hAnsi="Arial" w:cs="Arial"/>
                <w:b/>
                <w:bCs/>
                <w:sz w:val="22"/>
                <w:szCs w:val="22"/>
              </w:rPr>
            </w:pPr>
          </w:p>
          <w:p w14:paraId="73B76969" w14:textId="5E53E0E5" w:rsidR="00373D74" w:rsidRDefault="00373D74" w:rsidP="00C05521">
            <w:pPr>
              <w:jc w:val="both"/>
              <w:rPr>
                <w:rFonts w:ascii="Arial" w:hAnsi="Arial" w:cs="Arial"/>
                <w:b/>
                <w:bCs/>
                <w:sz w:val="22"/>
                <w:szCs w:val="22"/>
              </w:rPr>
            </w:pPr>
          </w:p>
          <w:p w14:paraId="52E7A5DB" w14:textId="1BD29548" w:rsidR="00373D74" w:rsidRDefault="00373D74" w:rsidP="00C05521">
            <w:pPr>
              <w:jc w:val="both"/>
              <w:rPr>
                <w:rFonts w:ascii="Arial" w:hAnsi="Arial" w:cs="Arial"/>
                <w:b/>
                <w:bCs/>
                <w:sz w:val="22"/>
                <w:szCs w:val="22"/>
              </w:rPr>
            </w:pPr>
          </w:p>
          <w:p w14:paraId="78B5B302" w14:textId="6DA15B58" w:rsidR="00373D74" w:rsidRDefault="00373D74" w:rsidP="00C05521">
            <w:pPr>
              <w:jc w:val="both"/>
              <w:rPr>
                <w:rFonts w:ascii="Arial" w:hAnsi="Arial" w:cs="Arial"/>
                <w:b/>
                <w:bCs/>
                <w:sz w:val="22"/>
                <w:szCs w:val="22"/>
              </w:rPr>
            </w:pPr>
          </w:p>
          <w:p w14:paraId="623A367A" w14:textId="6E48DBBB" w:rsidR="00373D74" w:rsidRDefault="00373D74" w:rsidP="00C05521">
            <w:pPr>
              <w:jc w:val="both"/>
              <w:rPr>
                <w:rFonts w:ascii="Arial" w:hAnsi="Arial" w:cs="Arial"/>
                <w:b/>
                <w:bCs/>
                <w:sz w:val="22"/>
                <w:szCs w:val="22"/>
              </w:rPr>
            </w:pPr>
          </w:p>
          <w:p w14:paraId="7C2286F9" w14:textId="53A0E9FA" w:rsidR="00373D74" w:rsidRDefault="00373D74" w:rsidP="00C05521">
            <w:pPr>
              <w:jc w:val="both"/>
              <w:rPr>
                <w:rFonts w:ascii="Arial" w:hAnsi="Arial" w:cs="Arial"/>
                <w:b/>
                <w:bCs/>
                <w:sz w:val="22"/>
                <w:szCs w:val="22"/>
              </w:rPr>
            </w:pPr>
          </w:p>
          <w:p w14:paraId="5F3D0ED5" w14:textId="446EFA9D" w:rsidR="00373D74" w:rsidRDefault="00373D74" w:rsidP="00C05521">
            <w:pPr>
              <w:jc w:val="both"/>
              <w:rPr>
                <w:rFonts w:ascii="Arial" w:hAnsi="Arial" w:cs="Arial"/>
                <w:b/>
                <w:bCs/>
                <w:sz w:val="22"/>
                <w:szCs w:val="22"/>
              </w:rPr>
            </w:pPr>
          </w:p>
          <w:p w14:paraId="70912ED3" w14:textId="0CBE5409" w:rsidR="00373D74" w:rsidRDefault="00373D74" w:rsidP="00C05521">
            <w:pPr>
              <w:jc w:val="both"/>
              <w:rPr>
                <w:rFonts w:ascii="Arial" w:hAnsi="Arial" w:cs="Arial"/>
                <w:b/>
                <w:bCs/>
                <w:sz w:val="22"/>
                <w:szCs w:val="22"/>
              </w:rPr>
            </w:pPr>
          </w:p>
          <w:p w14:paraId="7CAA88A6" w14:textId="35494F07" w:rsidR="00373D74" w:rsidRDefault="00373D74" w:rsidP="00C05521">
            <w:pPr>
              <w:jc w:val="both"/>
              <w:rPr>
                <w:rFonts w:ascii="Arial" w:hAnsi="Arial" w:cs="Arial"/>
                <w:b/>
                <w:bCs/>
                <w:sz w:val="22"/>
                <w:szCs w:val="22"/>
              </w:rPr>
            </w:pPr>
          </w:p>
          <w:p w14:paraId="586989CC" w14:textId="63D8312C" w:rsidR="00373D74" w:rsidRDefault="00373D74" w:rsidP="00C05521">
            <w:pPr>
              <w:jc w:val="both"/>
              <w:rPr>
                <w:rFonts w:ascii="Arial" w:hAnsi="Arial" w:cs="Arial"/>
                <w:b/>
                <w:bCs/>
                <w:sz w:val="22"/>
                <w:szCs w:val="22"/>
              </w:rPr>
            </w:pPr>
          </w:p>
          <w:p w14:paraId="77E34B8F" w14:textId="65D6A056" w:rsidR="00373D74" w:rsidRDefault="00373D74" w:rsidP="00C05521">
            <w:pPr>
              <w:jc w:val="both"/>
              <w:rPr>
                <w:rFonts w:ascii="Arial" w:hAnsi="Arial" w:cs="Arial"/>
                <w:b/>
                <w:bCs/>
                <w:sz w:val="22"/>
                <w:szCs w:val="22"/>
              </w:rPr>
            </w:pPr>
          </w:p>
          <w:p w14:paraId="75D1F8F4" w14:textId="13489032" w:rsidR="00373D74" w:rsidRDefault="00373D74" w:rsidP="00C05521">
            <w:pPr>
              <w:jc w:val="both"/>
              <w:rPr>
                <w:rFonts w:ascii="Arial" w:hAnsi="Arial" w:cs="Arial"/>
                <w:b/>
                <w:bCs/>
                <w:sz w:val="22"/>
                <w:szCs w:val="22"/>
              </w:rPr>
            </w:pPr>
          </w:p>
          <w:p w14:paraId="61D082D6" w14:textId="1738402F" w:rsidR="00373D74" w:rsidRDefault="00373D74" w:rsidP="00C05521">
            <w:pPr>
              <w:jc w:val="both"/>
              <w:rPr>
                <w:rFonts w:ascii="Arial" w:hAnsi="Arial" w:cs="Arial"/>
                <w:b/>
                <w:bCs/>
                <w:sz w:val="22"/>
                <w:szCs w:val="22"/>
              </w:rPr>
            </w:pPr>
          </w:p>
          <w:p w14:paraId="640308E3" w14:textId="6378E70C" w:rsidR="00373D74" w:rsidRDefault="00373D74" w:rsidP="00C05521">
            <w:pPr>
              <w:jc w:val="both"/>
              <w:rPr>
                <w:rFonts w:ascii="Arial" w:hAnsi="Arial" w:cs="Arial"/>
                <w:b/>
                <w:bCs/>
                <w:sz w:val="22"/>
                <w:szCs w:val="22"/>
              </w:rPr>
            </w:pPr>
          </w:p>
          <w:p w14:paraId="3044977E" w14:textId="52749856" w:rsidR="00373D74" w:rsidRDefault="00373D74" w:rsidP="00C05521">
            <w:pPr>
              <w:jc w:val="both"/>
              <w:rPr>
                <w:rFonts w:ascii="Arial" w:hAnsi="Arial" w:cs="Arial"/>
                <w:b/>
                <w:bCs/>
                <w:sz w:val="22"/>
                <w:szCs w:val="22"/>
              </w:rPr>
            </w:pPr>
          </w:p>
          <w:p w14:paraId="5E04F3BB" w14:textId="7F073AA0" w:rsidR="00373D74" w:rsidRDefault="00373D74" w:rsidP="00C05521">
            <w:pPr>
              <w:jc w:val="both"/>
              <w:rPr>
                <w:rFonts w:ascii="Arial" w:hAnsi="Arial" w:cs="Arial"/>
                <w:b/>
                <w:bCs/>
                <w:sz w:val="22"/>
                <w:szCs w:val="22"/>
              </w:rPr>
            </w:pPr>
          </w:p>
          <w:p w14:paraId="53610954" w14:textId="4CAFC96F" w:rsidR="00373D74" w:rsidRDefault="00373D74" w:rsidP="00C05521">
            <w:pPr>
              <w:jc w:val="both"/>
              <w:rPr>
                <w:rFonts w:ascii="Arial" w:hAnsi="Arial" w:cs="Arial"/>
                <w:b/>
                <w:bCs/>
                <w:sz w:val="22"/>
                <w:szCs w:val="22"/>
              </w:rPr>
            </w:pPr>
          </w:p>
          <w:p w14:paraId="0ECF9313" w14:textId="4C49FB05" w:rsidR="00373D74" w:rsidRDefault="00373D74" w:rsidP="00C05521">
            <w:pPr>
              <w:jc w:val="both"/>
              <w:rPr>
                <w:rFonts w:ascii="Arial" w:hAnsi="Arial" w:cs="Arial"/>
                <w:b/>
                <w:bCs/>
                <w:sz w:val="22"/>
                <w:szCs w:val="22"/>
              </w:rPr>
            </w:pPr>
          </w:p>
          <w:p w14:paraId="4D2FD4B8" w14:textId="3F0071E2" w:rsidR="00373D74" w:rsidRDefault="00373D74" w:rsidP="00C05521">
            <w:pPr>
              <w:jc w:val="both"/>
              <w:rPr>
                <w:rFonts w:ascii="Arial" w:hAnsi="Arial" w:cs="Arial"/>
                <w:b/>
                <w:bCs/>
                <w:sz w:val="22"/>
                <w:szCs w:val="22"/>
              </w:rPr>
            </w:pPr>
          </w:p>
          <w:p w14:paraId="0F1DB92E" w14:textId="0255D788" w:rsidR="00373D74" w:rsidRDefault="00373D74" w:rsidP="00C05521">
            <w:pPr>
              <w:jc w:val="both"/>
              <w:rPr>
                <w:rFonts w:ascii="Arial" w:hAnsi="Arial" w:cs="Arial"/>
                <w:b/>
                <w:bCs/>
                <w:sz w:val="22"/>
                <w:szCs w:val="22"/>
              </w:rPr>
            </w:pPr>
          </w:p>
          <w:p w14:paraId="323A2A43" w14:textId="7C742C79" w:rsidR="00373D74" w:rsidRDefault="00373D74" w:rsidP="00C05521">
            <w:pPr>
              <w:jc w:val="both"/>
              <w:rPr>
                <w:rFonts w:ascii="Arial" w:hAnsi="Arial" w:cs="Arial"/>
                <w:b/>
                <w:bCs/>
                <w:sz w:val="22"/>
                <w:szCs w:val="22"/>
              </w:rPr>
            </w:pPr>
          </w:p>
          <w:p w14:paraId="0FDB1087" w14:textId="6215B42D" w:rsidR="00373D74" w:rsidRDefault="00373D74" w:rsidP="00C05521">
            <w:pPr>
              <w:jc w:val="both"/>
              <w:rPr>
                <w:rFonts w:ascii="Arial" w:hAnsi="Arial" w:cs="Arial"/>
                <w:b/>
                <w:bCs/>
                <w:sz w:val="22"/>
                <w:szCs w:val="22"/>
              </w:rPr>
            </w:pPr>
          </w:p>
          <w:p w14:paraId="75AE17D5" w14:textId="32D53F64" w:rsidR="00373D74" w:rsidRDefault="00373D74" w:rsidP="00C05521">
            <w:pPr>
              <w:jc w:val="both"/>
              <w:rPr>
                <w:rFonts w:ascii="Arial" w:hAnsi="Arial" w:cs="Arial"/>
                <w:b/>
                <w:bCs/>
                <w:sz w:val="22"/>
                <w:szCs w:val="22"/>
              </w:rPr>
            </w:pPr>
          </w:p>
          <w:p w14:paraId="39EDA04B" w14:textId="6C2B233A" w:rsidR="00373D74" w:rsidRDefault="00373D74" w:rsidP="00C05521">
            <w:pPr>
              <w:jc w:val="both"/>
              <w:rPr>
                <w:rFonts w:ascii="Arial" w:hAnsi="Arial" w:cs="Arial"/>
                <w:b/>
                <w:bCs/>
                <w:sz w:val="22"/>
                <w:szCs w:val="22"/>
              </w:rPr>
            </w:pPr>
          </w:p>
          <w:p w14:paraId="4DF35AEF" w14:textId="0BF46E33" w:rsidR="00373D74" w:rsidRDefault="00373D74" w:rsidP="00C05521">
            <w:pPr>
              <w:jc w:val="both"/>
              <w:rPr>
                <w:rFonts w:ascii="Arial" w:hAnsi="Arial" w:cs="Arial"/>
                <w:b/>
                <w:bCs/>
                <w:sz w:val="22"/>
                <w:szCs w:val="22"/>
              </w:rPr>
            </w:pPr>
          </w:p>
          <w:p w14:paraId="3B34592B" w14:textId="624D9AC4" w:rsidR="00373D74" w:rsidRDefault="00373D74" w:rsidP="00C05521">
            <w:pPr>
              <w:jc w:val="both"/>
              <w:rPr>
                <w:rFonts w:ascii="Arial" w:hAnsi="Arial" w:cs="Arial"/>
                <w:b/>
                <w:bCs/>
                <w:sz w:val="22"/>
                <w:szCs w:val="22"/>
              </w:rPr>
            </w:pPr>
          </w:p>
          <w:p w14:paraId="56372A5E" w14:textId="1D6137D6" w:rsidR="00373D74" w:rsidRDefault="00373D74" w:rsidP="00C05521">
            <w:pPr>
              <w:jc w:val="both"/>
              <w:rPr>
                <w:rFonts w:ascii="Arial" w:hAnsi="Arial" w:cs="Arial"/>
                <w:b/>
                <w:bCs/>
                <w:sz w:val="22"/>
                <w:szCs w:val="22"/>
              </w:rPr>
            </w:pPr>
          </w:p>
          <w:p w14:paraId="35A7BE7F" w14:textId="7F43D8FD" w:rsidR="00373D74" w:rsidRDefault="00373D74" w:rsidP="00C05521">
            <w:pPr>
              <w:jc w:val="both"/>
              <w:rPr>
                <w:rFonts w:ascii="Arial" w:hAnsi="Arial" w:cs="Arial"/>
                <w:b/>
                <w:bCs/>
                <w:sz w:val="22"/>
                <w:szCs w:val="22"/>
              </w:rPr>
            </w:pPr>
          </w:p>
          <w:p w14:paraId="68E84D5B" w14:textId="32EC882E" w:rsidR="00373D74" w:rsidRDefault="00373D74" w:rsidP="00C05521">
            <w:pPr>
              <w:jc w:val="both"/>
              <w:rPr>
                <w:rFonts w:ascii="Arial" w:hAnsi="Arial" w:cs="Arial"/>
                <w:b/>
                <w:bCs/>
                <w:sz w:val="22"/>
                <w:szCs w:val="22"/>
              </w:rPr>
            </w:pPr>
          </w:p>
          <w:p w14:paraId="37312AAC" w14:textId="743ED9C7" w:rsidR="00373D74" w:rsidRDefault="00373D74" w:rsidP="00C05521">
            <w:pPr>
              <w:jc w:val="both"/>
              <w:rPr>
                <w:rFonts w:ascii="Arial" w:hAnsi="Arial" w:cs="Arial"/>
                <w:b/>
                <w:bCs/>
                <w:sz w:val="22"/>
                <w:szCs w:val="22"/>
              </w:rPr>
            </w:pPr>
          </w:p>
          <w:p w14:paraId="2A35AA92" w14:textId="67DD5F81" w:rsidR="00373D74" w:rsidRDefault="00373D74" w:rsidP="00C05521">
            <w:pPr>
              <w:jc w:val="both"/>
              <w:rPr>
                <w:rFonts w:ascii="Arial" w:hAnsi="Arial" w:cs="Arial"/>
                <w:b/>
                <w:bCs/>
                <w:sz w:val="22"/>
                <w:szCs w:val="22"/>
              </w:rPr>
            </w:pPr>
          </w:p>
          <w:p w14:paraId="32A5C81B" w14:textId="1CFA9166" w:rsidR="00373D74" w:rsidRDefault="00373D74" w:rsidP="00C05521">
            <w:pPr>
              <w:jc w:val="both"/>
              <w:rPr>
                <w:rFonts w:ascii="Arial" w:hAnsi="Arial" w:cs="Arial"/>
                <w:b/>
                <w:bCs/>
                <w:sz w:val="22"/>
                <w:szCs w:val="22"/>
              </w:rPr>
            </w:pPr>
          </w:p>
          <w:p w14:paraId="53A8A482" w14:textId="07BC00BF" w:rsidR="00373D74" w:rsidRDefault="00373D74" w:rsidP="00C05521">
            <w:pPr>
              <w:jc w:val="both"/>
              <w:rPr>
                <w:rFonts w:ascii="Arial" w:hAnsi="Arial" w:cs="Arial"/>
                <w:b/>
                <w:bCs/>
                <w:sz w:val="22"/>
                <w:szCs w:val="22"/>
              </w:rPr>
            </w:pPr>
          </w:p>
          <w:p w14:paraId="527559FB" w14:textId="7B09CDAB" w:rsidR="00373D74" w:rsidRDefault="00373D74" w:rsidP="00C05521">
            <w:pPr>
              <w:jc w:val="both"/>
              <w:rPr>
                <w:rFonts w:ascii="Arial" w:hAnsi="Arial" w:cs="Arial"/>
                <w:b/>
                <w:bCs/>
                <w:sz w:val="22"/>
                <w:szCs w:val="22"/>
              </w:rPr>
            </w:pPr>
          </w:p>
          <w:p w14:paraId="42241102" w14:textId="7CAD452D" w:rsidR="00373D74" w:rsidRDefault="00373D74" w:rsidP="00C05521">
            <w:pPr>
              <w:jc w:val="both"/>
              <w:rPr>
                <w:rFonts w:ascii="Arial" w:hAnsi="Arial" w:cs="Arial"/>
                <w:b/>
                <w:bCs/>
                <w:sz w:val="22"/>
                <w:szCs w:val="22"/>
              </w:rPr>
            </w:pPr>
          </w:p>
          <w:p w14:paraId="1E43CC2E" w14:textId="29FCCBDE" w:rsidR="00373D74" w:rsidRDefault="00373D74" w:rsidP="00C05521">
            <w:pPr>
              <w:jc w:val="both"/>
              <w:rPr>
                <w:rFonts w:ascii="Arial" w:hAnsi="Arial" w:cs="Arial"/>
                <w:b/>
                <w:bCs/>
                <w:sz w:val="22"/>
                <w:szCs w:val="22"/>
              </w:rPr>
            </w:pPr>
          </w:p>
          <w:p w14:paraId="6225BE3E" w14:textId="5D002C02" w:rsidR="00373D74" w:rsidRDefault="00373D74" w:rsidP="00C05521">
            <w:pPr>
              <w:jc w:val="both"/>
              <w:rPr>
                <w:rFonts w:ascii="Arial" w:hAnsi="Arial" w:cs="Arial"/>
                <w:b/>
                <w:bCs/>
                <w:sz w:val="22"/>
                <w:szCs w:val="22"/>
              </w:rPr>
            </w:pPr>
          </w:p>
          <w:p w14:paraId="6AA5409C" w14:textId="60AC927C" w:rsidR="00373D74" w:rsidRDefault="00373D74" w:rsidP="00C05521">
            <w:pPr>
              <w:jc w:val="both"/>
              <w:rPr>
                <w:rFonts w:ascii="Arial" w:hAnsi="Arial" w:cs="Arial"/>
                <w:b/>
                <w:bCs/>
                <w:sz w:val="22"/>
                <w:szCs w:val="22"/>
              </w:rPr>
            </w:pPr>
          </w:p>
          <w:p w14:paraId="577C9BE0" w14:textId="6274D1BD" w:rsidR="00373D74" w:rsidRDefault="00373D74" w:rsidP="00C05521">
            <w:pPr>
              <w:jc w:val="both"/>
              <w:rPr>
                <w:rFonts w:ascii="Arial" w:hAnsi="Arial" w:cs="Arial"/>
                <w:b/>
                <w:bCs/>
                <w:sz w:val="22"/>
                <w:szCs w:val="22"/>
              </w:rPr>
            </w:pPr>
          </w:p>
          <w:p w14:paraId="369F390B" w14:textId="155C3EBB" w:rsidR="00373D74" w:rsidRDefault="00373D74" w:rsidP="00C05521">
            <w:pPr>
              <w:jc w:val="both"/>
              <w:rPr>
                <w:rFonts w:ascii="Arial" w:hAnsi="Arial" w:cs="Arial"/>
                <w:b/>
                <w:bCs/>
                <w:sz w:val="22"/>
                <w:szCs w:val="22"/>
              </w:rPr>
            </w:pPr>
          </w:p>
          <w:p w14:paraId="0EDF3659" w14:textId="2434A078" w:rsidR="00373D74" w:rsidRDefault="00373D74" w:rsidP="00C05521">
            <w:pPr>
              <w:jc w:val="both"/>
              <w:rPr>
                <w:rFonts w:ascii="Arial" w:hAnsi="Arial" w:cs="Arial"/>
                <w:b/>
                <w:bCs/>
                <w:sz w:val="22"/>
                <w:szCs w:val="22"/>
              </w:rPr>
            </w:pPr>
          </w:p>
          <w:p w14:paraId="11FCCE8C" w14:textId="2A8C981E" w:rsidR="00373D74" w:rsidRDefault="00373D74" w:rsidP="00C05521">
            <w:pPr>
              <w:jc w:val="both"/>
              <w:rPr>
                <w:rFonts w:ascii="Arial" w:hAnsi="Arial" w:cs="Arial"/>
                <w:b/>
                <w:bCs/>
                <w:sz w:val="22"/>
                <w:szCs w:val="22"/>
              </w:rPr>
            </w:pPr>
          </w:p>
          <w:p w14:paraId="6EB486C5" w14:textId="1EA32589" w:rsidR="00373D74" w:rsidRDefault="00373D74" w:rsidP="00C05521">
            <w:pPr>
              <w:jc w:val="both"/>
              <w:rPr>
                <w:rFonts w:ascii="Arial" w:hAnsi="Arial" w:cs="Arial"/>
                <w:b/>
                <w:bCs/>
                <w:sz w:val="22"/>
                <w:szCs w:val="22"/>
              </w:rPr>
            </w:pPr>
          </w:p>
          <w:p w14:paraId="73E3B6E2" w14:textId="01EBEC33" w:rsidR="00373D74" w:rsidRDefault="00373D74" w:rsidP="00C05521">
            <w:pPr>
              <w:jc w:val="both"/>
              <w:rPr>
                <w:rFonts w:ascii="Arial" w:hAnsi="Arial" w:cs="Arial"/>
                <w:b/>
                <w:bCs/>
                <w:sz w:val="22"/>
                <w:szCs w:val="22"/>
              </w:rPr>
            </w:pPr>
          </w:p>
          <w:p w14:paraId="52D109D0" w14:textId="38724DA0" w:rsidR="00373D74" w:rsidRDefault="00373D74" w:rsidP="00C05521">
            <w:pPr>
              <w:jc w:val="both"/>
              <w:rPr>
                <w:rFonts w:ascii="Arial" w:hAnsi="Arial" w:cs="Arial"/>
                <w:b/>
                <w:bCs/>
                <w:sz w:val="22"/>
                <w:szCs w:val="22"/>
              </w:rPr>
            </w:pPr>
          </w:p>
          <w:p w14:paraId="1418D489" w14:textId="179E4458" w:rsidR="00373D74" w:rsidRDefault="00373D74" w:rsidP="00C05521">
            <w:pPr>
              <w:jc w:val="both"/>
              <w:rPr>
                <w:rFonts w:ascii="Arial" w:hAnsi="Arial" w:cs="Arial"/>
                <w:b/>
                <w:bCs/>
                <w:sz w:val="22"/>
                <w:szCs w:val="22"/>
              </w:rPr>
            </w:pPr>
          </w:p>
          <w:p w14:paraId="2DB09CC4" w14:textId="6B7AD8E7" w:rsidR="00373D74" w:rsidRDefault="00373D74" w:rsidP="00C05521">
            <w:pPr>
              <w:jc w:val="both"/>
              <w:rPr>
                <w:rFonts w:ascii="Arial" w:hAnsi="Arial" w:cs="Arial"/>
                <w:b/>
                <w:bCs/>
                <w:sz w:val="22"/>
                <w:szCs w:val="22"/>
              </w:rPr>
            </w:pPr>
          </w:p>
          <w:p w14:paraId="62DFFD9E" w14:textId="46117F39" w:rsidR="00373D74" w:rsidRDefault="00373D74" w:rsidP="00C05521">
            <w:pPr>
              <w:jc w:val="both"/>
              <w:rPr>
                <w:rFonts w:ascii="Arial" w:hAnsi="Arial" w:cs="Arial"/>
                <w:b/>
                <w:bCs/>
                <w:sz w:val="22"/>
                <w:szCs w:val="22"/>
              </w:rPr>
            </w:pPr>
          </w:p>
          <w:p w14:paraId="284A8BF8" w14:textId="4EE86FE7" w:rsidR="00373D74" w:rsidRDefault="00373D74" w:rsidP="00C05521">
            <w:pPr>
              <w:jc w:val="both"/>
              <w:rPr>
                <w:rFonts w:ascii="Arial" w:hAnsi="Arial" w:cs="Arial"/>
                <w:b/>
                <w:bCs/>
                <w:sz w:val="22"/>
                <w:szCs w:val="22"/>
              </w:rPr>
            </w:pPr>
          </w:p>
          <w:p w14:paraId="4619BD58" w14:textId="6481BD4C" w:rsidR="00373D74" w:rsidRDefault="00373D74" w:rsidP="00C05521">
            <w:pPr>
              <w:jc w:val="both"/>
              <w:rPr>
                <w:rFonts w:ascii="Arial" w:hAnsi="Arial" w:cs="Arial"/>
                <w:b/>
                <w:bCs/>
                <w:sz w:val="22"/>
                <w:szCs w:val="22"/>
              </w:rPr>
            </w:pPr>
          </w:p>
          <w:p w14:paraId="6047EEC4" w14:textId="429FAD18" w:rsidR="00373D74" w:rsidRDefault="00373D74" w:rsidP="00C05521">
            <w:pPr>
              <w:jc w:val="both"/>
              <w:rPr>
                <w:rFonts w:ascii="Arial" w:hAnsi="Arial" w:cs="Arial"/>
                <w:b/>
                <w:bCs/>
                <w:sz w:val="22"/>
                <w:szCs w:val="22"/>
              </w:rPr>
            </w:pPr>
          </w:p>
          <w:p w14:paraId="02C04E09" w14:textId="267E5A5B" w:rsidR="00373D74" w:rsidRDefault="00373D74" w:rsidP="00C05521">
            <w:pPr>
              <w:jc w:val="both"/>
              <w:rPr>
                <w:rFonts w:ascii="Arial" w:hAnsi="Arial" w:cs="Arial"/>
                <w:b/>
                <w:bCs/>
                <w:sz w:val="22"/>
                <w:szCs w:val="22"/>
              </w:rPr>
            </w:pPr>
          </w:p>
          <w:p w14:paraId="585D198B" w14:textId="06A9DB17" w:rsidR="00373D74" w:rsidRDefault="00373D74" w:rsidP="00C05521">
            <w:pPr>
              <w:jc w:val="both"/>
              <w:rPr>
                <w:rFonts w:ascii="Arial" w:hAnsi="Arial" w:cs="Arial"/>
                <w:b/>
                <w:bCs/>
                <w:sz w:val="22"/>
                <w:szCs w:val="22"/>
              </w:rPr>
            </w:pPr>
          </w:p>
          <w:p w14:paraId="3D46C2EB" w14:textId="5EB088BC" w:rsidR="00373D74" w:rsidRDefault="00373D74" w:rsidP="00C05521">
            <w:pPr>
              <w:jc w:val="both"/>
              <w:rPr>
                <w:rFonts w:ascii="Arial" w:hAnsi="Arial" w:cs="Arial"/>
                <w:b/>
                <w:bCs/>
                <w:sz w:val="22"/>
                <w:szCs w:val="22"/>
              </w:rPr>
            </w:pPr>
          </w:p>
          <w:p w14:paraId="357A8C8F" w14:textId="396F11E2" w:rsidR="00373D74" w:rsidRDefault="00373D74" w:rsidP="00C05521">
            <w:pPr>
              <w:jc w:val="both"/>
              <w:rPr>
                <w:rFonts w:ascii="Arial" w:hAnsi="Arial" w:cs="Arial"/>
                <w:b/>
                <w:bCs/>
                <w:sz w:val="22"/>
                <w:szCs w:val="22"/>
              </w:rPr>
            </w:pPr>
          </w:p>
          <w:p w14:paraId="750DCCF6" w14:textId="2D7CEC9C" w:rsidR="00373D74" w:rsidRDefault="00373D74" w:rsidP="00C05521">
            <w:pPr>
              <w:jc w:val="both"/>
              <w:rPr>
                <w:rFonts w:ascii="Arial" w:hAnsi="Arial" w:cs="Arial"/>
                <w:b/>
                <w:bCs/>
                <w:sz w:val="22"/>
                <w:szCs w:val="22"/>
              </w:rPr>
            </w:pPr>
          </w:p>
          <w:p w14:paraId="2C8DDE3C" w14:textId="59937B29" w:rsidR="00373D74" w:rsidRDefault="00373D74" w:rsidP="00C05521">
            <w:pPr>
              <w:jc w:val="both"/>
              <w:rPr>
                <w:rFonts w:ascii="Arial" w:hAnsi="Arial" w:cs="Arial"/>
                <w:b/>
                <w:bCs/>
                <w:sz w:val="22"/>
                <w:szCs w:val="22"/>
              </w:rPr>
            </w:pPr>
          </w:p>
          <w:p w14:paraId="09E8CC28" w14:textId="42ECE276" w:rsidR="00373D74" w:rsidRDefault="00373D74" w:rsidP="00C05521">
            <w:pPr>
              <w:jc w:val="both"/>
              <w:rPr>
                <w:rFonts w:ascii="Arial" w:hAnsi="Arial" w:cs="Arial"/>
                <w:b/>
                <w:bCs/>
                <w:sz w:val="22"/>
                <w:szCs w:val="22"/>
              </w:rPr>
            </w:pPr>
          </w:p>
          <w:p w14:paraId="14B8B118" w14:textId="0C6EB299" w:rsidR="00373D74" w:rsidRDefault="00373D74" w:rsidP="00C05521">
            <w:pPr>
              <w:jc w:val="both"/>
              <w:rPr>
                <w:rFonts w:ascii="Arial" w:hAnsi="Arial" w:cs="Arial"/>
                <w:b/>
                <w:bCs/>
                <w:sz w:val="22"/>
                <w:szCs w:val="22"/>
              </w:rPr>
            </w:pPr>
          </w:p>
          <w:p w14:paraId="0DC658FF" w14:textId="0D50F812" w:rsidR="00373D74" w:rsidRDefault="00373D74" w:rsidP="00C05521">
            <w:pPr>
              <w:jc w:val="both"/>
              <w:rPr>
                <w:rFonts w:ascii="Arial" w:hAnsi="Arial" w:cs="Arial"/>
                <w:b/>
                <w:bCs/>
                <w:sz w:val="22"/>
                <w:szCs w:val="22"/>
              </w:rPr>
            </w:pPr>
          </w:p>
          <w:p w14:paraId="76497E50" w14:textId="7C7FB09B" w:rsidR="00373D74" w:rsidRDefault="00373D74" w:rsidP="00C05521">
            <w:pPr>
              <w:jc w:val="both"/>
              <w:rPr>
                <w:rFonts w:ascii="Arial" w:hAnsi="Arial" w:cs="Arial"/>
                <w:b/>
                <w:bCs/>
                <w:sz w:val="22"/>
                <w:szCs w:val="22"/>
              </w:rPr>
            </w:pPr>
          </w:p>
          <w:p w14:paraId="49A719BA" w14:textId="2A92D24F" w:rsidR="00373D74" w:rsidRDefault="00373D74" w:rsidP="00C05521">
            <w:pPr>
              <w:jc w:val="both"/>
              <w:rPr>
                <w:rFonts w:ascii="Arial" w:hAnsi="Arial" w:cs="Arial"/>
                <w:b/>
                <w:bCs/>
                <w:sz w:val="22"/>
                <w:szCs w:val="22"/>
              </w:rPr>
            </w:pPr>
          </w:p>
          <w:p w14:paraId="5D9ADD17" w14:textId="1920A4A2" w:rsidR="00373D74" w:rsidRDefault="00373D74" w:rsidP="00C05521">
            <w:pPr>
              <w:jc w:val="both"/>
              <w:rPr>
                <w:rFonts w:ascii="Arial" w:hAnsi="Arial" w:cs="Arial"/>
                <w:b/>
                <w:bCs/>
                <w:sz w:val="22"/>
                <w:szCs w:val="22"/>
              </w:rPr>
            </w:pPr>
          </w:p>
          <w:p w14:paraId="14589633" w14:textId="2586D09C" w:rsidR="00373D74" w:rsidRDefault="00373D74" w:rsidP="00C05521">
            <w:pPr>
              <w:jc w:val="both"/>
              <w:rPr>
                <w:rFonts w:ascii="Arial" w:hAnsi="Arial" w:cs="Arial"/>
                <w:b/>
                <w:bCs/>
                <w:sz w:val="22"/>
                <w:szCs w:val="22"/>
              </w:rPr>
            </w:pPr>
          </w:p>
          <w:p w14:paraId="3FFDBF59" w14:textId="04A28889" w:rsidR="00373D74" w:rsidRDefault="00373D74" w:rsidP="00C05521">
            <w:pPr>
              <w:jc w:val="both"/>
              <w:rPr>
                <w:rFonts w:ascii="Arial" w:hAnsi="Arial" w:cs="Arial"/>
                <w:b/>
                <w:bCs/>
                <w:sz w:val="22"/>
                <w:szCs w:val="22"/>
              </w:rPr>
            </w:pPr>
          </w:p>
          <w:p w14:paraId="6A5CA305" w14:textId="7EE6D9F1" w:rsidR="00373D74" w:rsidRDefault="00373D74" w:rsidP="00C05521">
            <w:pPr>
              <w:jc w:val="both"/>
              <w:rPr>
                <w:rFonts w:ascii="Arial" w:hAnsi="Arial" w:cs="Arial"/>
                <w:b/>
                <w:bCs/>
                <w:sz w:val="22"/>
                <w:szCs w:val="22"/>
              </w:rPr>
            </w:pPr>
          </w:p>
          <w:p w14:paraId="7943FEAA" w14:textId="408DB35F" w:rsidR="00373D74" w:rsidRDefault="00373D74" w:rsidP="00C05521">
            <w:pPr>
              <w:jc w:val="both"/>
              <w:rPr>
                <w:rFonts w:ascii="Arial" w:hAnsi="Arial" w:cs="Arial"/>
                <w:b/>
                <w:bCs/>
                <w:sz w:val="22"/>
                <w:szCs w:val="22"/>
              </w:rPr>
            </w:pPr>
          </w:p>
          <w:p w14:paraId="172727D8" w14:textId="54304543" w:rsidR="00373D74" w:rsidRDefault="00373D74" w:rsidP="00C05521">
            <w:pPr>
              <w:jc w:val="both"/>
              <w:rPr>
                <w:rFonts w:ascii="Arial" w:hAnsi="Arial" w:cs="Arial"/>
                <w:b/>
                <w:bCs/>
                <w:sz w:val="22"/>
                <w:szCs w:val="22"/>
              </w:rPr>
            </w:pPr>
          </w:p>
          <w:p w14:paraId="5ADDF33B" w14:textId="0FC8FAC0" w:rsidR="00373D74" w:rsidRDefault="00373D74" w:rsidP="00C05521">
            <w:pPr>
              <w:jc w:val="both"/>
              <w:rPr>
                <w:rFonts w:ascii="Arial" w:hAnsi="Arial" w:cs="Arial"/>
                <w:b/>
                <w:bCs/>
                <w:sz w:val="22"/>
                <w:szCs w:val="22"/>
              </w:rPr>
            </w:pPr>
          </w:p>
          <w:p w14:paraId="2C4842D6" w14:textId="6B38D039" w:rsidR="00373D74" w:rsidRDefault="00373D74" w:rsidP="00C05521">
            <w:pPr>
              <w:jc w:val="both"/>
              <w:rPr>
                <w:rFonts w:ascii="Arial" w:hAnsi="Arial" w:cs="Arial"/>
                <w:b/>
                <w:bCs/>
                <w:sz w:val="22"/>
                <w:szCs w:val="22"/>
              </w:rPr>
            </w:pPr>
          </w:p>
          <w:p w14:paraId="7D991BA8" w14:textId="75C6ED18" w:rsidR="00373D74" w:rsidRDefault="00373D74" w:rsidP="00C05521">
            <w:pPr>
              <w:jc w:val="both"/>
              <w:rPr>
                <w:rFonts w:ascii="Arial" w:hAnsi="Arial" w:cs="Arial"/>
                <w:b/>
                <w:bCs/>
                <w:sz w:val="22"/>
                <w:szCs w:val="22"/>
              </w:rPr>
            </w:pPr>
          </w:p>
          <w:p w14:paraId="6B82B5AA" w14:textId="10803605" w:rsidR="00373D74" w:rsidRDefault="00373D74" w:rsidP="00C05521">
            <w:pPr>
              <w:jc w:val="both"/>
              <w:rPr>
                <w:rFonts w:ascii="Arial" w:hAnsi="Arial" w:cs="Arial"/>
                <w:b/>
                <w:bCs/>
                <w:sz w:val="22"/>
                <w:szCs w:val="22"/>
              </w:rPr>
            </w:pPr>
          </w:p>
          <w:p w14:paraId="21A509A7" w14:textId="5370091C" w:rsidR="00373D74" w:rsidRDefault="00373D74" w:rsidP="00C05521">
            <w:pPr>
              <w:jc w:val="both"/>
              <w:rPr>
                <w:rFonts w:ascii="Arial" w:hAnsi="Arial" w:cs="Arial"/>
                <w:b/>
                <w:bCs/>
                <w:sz w:val="22"/>
                <w:szCs w:val="22"/>
              </w:rPr>
            </w:pPr>
          </w:p>
          <w:p w14:paraId="0C1A4EEB" w14:textId="68523561" w:rsidR="00373D74" w:rsidRDefault="00373D74" w:rsidP="00C05521">
            <w:pPr>
              <w:jc w:val="both"/>
              <w:rPr>
                <w:rFonts w:ascii="Arial" w:hAnsi="Arial" w:cs="Arial"/>
                <w:b/>
                <w:bCs/>
                <w:sz w:val="22"/>
                <w:szCs w:val="22"/>
              </w:rPr>
            </w:pPr>
          </w:p>
          <w:p w14:paraId="34D6CA4B" w14:textId="2F1B62FC" w:rsidR="00373D74" w:rsidRDefault="00373D74" w:rsidP="00C05521">
            <w:pPr>
              <w:jc w:val="both"/>
              <w:rPr>
                <w:rFonts w:ascii="Arial" w:hAnsi="Arial" w:cs="Arial"/>
                <w:b/>
                <w:bCs/>
                <w:sz w:val="22"/>
                <w:szCs w:val="22"/>
              </w:rPr>
            </w:pPr>
          </w:p>
          <w:p w14:paraId="48B118D1" w14:textId="4D11D767" w:rsidR="00373D74" w:rsidRDefault="00373D74" w:rsidP="00C05521">
            <w:pPr>
              <w:jc w:val="both"/>
              <w:rPr>
                <w:rFonts w:ascii="Arial" w:hAnsi="Arial" w:cs="Arial"/>
                <w:b/>
                <w:bCs/>
                <w:sz w:val="22"/>
                <w:szCs w:val="22"/>
              </w:rPr>
            </w:pPr>
          </w:p>
          <w:p w14:paraId="40815D37" w14:textId="3DE1D5CE" w:rsidR="00373D74" w:rsidRDefault="00373D74" w:rsidP="00C05521">
            <w:pPr>
              <w:jc w:val="both"/>
              <w:rPr>
                <w:rFonts w:ascii="Arial" w:hAnsi="Arial" w:cs="Arial"/>
                <w:b/>
                <w:bCs/>
                <w:sz w:val="22"/>
                <w:szCs w:val="22"/>
              </w:rPr>
            </w:pPr>
          </w:p>
          <w:p w14:paraId="1BD41CF9" w14:textId="33684DD5" w:rsidR="00373D74" w:rsidRDefault="00373D74" w:rsidP="00C05521">
            <w:pPr>
              <w:jc w:val="both"/>
              <w:rPr>
                <w:rFonts w:ascii="Arial" w:hAnsi="Arial" w:cs="Arial"/>
                <w:b/>
                <w:bCs/>
                <w:sz w:val="22"/>
                <w:szCs w:val="22"/>
              </w:rPr>
            </w:pPr>
          </w:p>
          <w:p w14:paraId="437EA1E5" w14:textId="6C15ACE6" w:rsidR="00373D74" w:rsidRDefault="00373D74" w:rsidP="00C05521">
            <w:pPr>
              <w:jc w:val="both"/>
              <w:rPr>
                <w:rFonts w:ascii="Arial" w:hAnsi="Arial" w:cs="Arial"/>
                <w:b/>
                <w:bCs/>
                <w:sz w:val="22"/>
                <w:szCs w:val="22"/>
              </w:rPr>
            </w:pPr>
          </w:p>
          <w:p w14:paraId="1696E42D" w14:textId="35BC4620" w:rsidR="00373D74" w:rsidRDefault="00373D74" w:rsidP="00C05521">
            <w:pPr>
              <w:jc w:val="both"/>
              <w:rPr>
                <w:rFonts w:ascii="Arial" w:hAnsi="Arial" w:cs="Arial"/>
                <w:b/>
                <w:bCs/>
                <w:sz w:val="22"/>
                <w:szCs w:val="22"/>
              </w:rPr>
            </w:pPr>
          </w:p>
          <w:p w14:paraId="12DB00CF" w14:textId="76BACE1A" w:rsidR="00373D74" w:rsidRDefault="00373D74" w:rsidP="00C05521">
            <w:pPr>
              <w:jc w:val="both"/>
              <w:rPr>
                <w:rFonts w:ascii="Arial" w:hAnsi="Arial" w:cs="Arial"/>
                <w:b/>
                <w:bCs/>
                <w:sz w:val="22"/>
                <w:szCs w:val="22"/>
              </w:rPr>
            </w:pPr>
          </w:p>
          <w:p w14:paraId="7781B187" w14:textId="4584926F" w:rsidR="00373D74" w:rsidRDefault="00373D74" w:rsidP="00C05521">
            <w:pPr>
              <w:jc w:val="both"/>
              <w:rPr>
                <w:rFonts w:ascii="Arial" w:hAnsi="Arial" w:cs="Arial"/>
                <w:b/>
                <w:bCs/>
                <w:sz w:val="22"/>
                <w:szCs w:val="22"/>
              </w:rPr>
            </w:pPr>
          </w:p>
          <w:p w14:paraId="09F2990C" w14:textId="3AE62A57" w:rsidR="00373D74" w:rsidRDefault="00373D74" w:rsidP="00C05521">
            <w:pPr>
              <w:jc w:val="both"/>
              <w:rPr>
                <w:rFonts w:ascii="Arial" w:hAnsi="Arial" w:cs="Arial"/>
                <w:b/>
                <w:bCs/>
                <w:sz w:val="22"/>
                <w:szCs w:val="22"/>
              </w:rPr>
            </w:pPr>
          </w:p>
          <w:p w14:paraId="2AF3224D" w14:textId="4C779D84" w:rsidR="00373D74" w:rsidRDefault="00373D74" w:rsidP="00C05521">
            <w:pPr>
              <w:jc w:val="both"/>
              <w:rPr>
                <w:rFonts w:ascii="Arial" w:hAnsi="Arial" w:cs="Arial"/>
                <w:b/>
                <w:bCs/>
                <w:sz w:val="22"/>
                <w:szCs w:val="22"/>
              </w:rPr>
            </w:pPr>
          </w:p>
          <w:p w14:paraId="23E2BDFA" w14:textId="4C9EDE4F" w:rsidR="00373D74" w:rsidRDefault="00373D74" w:rsidP="00C05521">
            <w:pPr>
              <w:jc w:val="both"/>
              <w:rPr>
                <w:rFonts w:ascii="Arial" w:hAnsi="Arial" w:cs="Arial"/>
                <w:b/>
                <w:bCs/>
                <w:sz w:val="22"/>
                <w:szCs w:val="22"/>
              </w:rPr>
            </w:pPr>
          </w:p>
          <w:p w14:paraId="05C36946" w14:textId="34AA5D79" w:rsidR="00373D74" w:rsidRDefault="00373D74" w:rsidP="00C05521">
            <w:pPr>
              <w:jc w:val="both"/>
              <w:rPr>
                <w:rFonts w:ascii="Arial" w:hAnsi="Arial" w:cs="Arial"/>
                <w:b/>
                <w:bCs/>
                <w:sz w:val="22"/>
                <w:szCs w:val="22"/>
              </w:rPr>
            </w:pPr>
          </w:p>
          <w:p w14:paraId="06D0C9E5" w14:textId="12DE0EFD" w:rsidR="00373D74" w:rsidRDefault="00373D74" w:rsidP="00C05521">
            <w:pPr>
              <w:jc w:val="both"/>
              <w:rPr>
                <w:rFonts w:ascii="Arial" w:hAnsi="Arial" w:cs="Arial"/>
                <w:b/>
                <w:bCs/>
                <w:sz w:val="22"/>
                <w:szCs w:val="22"/>
              </w:rPr>
            </w:pPr>
          </w:p>
          <w:p w14:paraId="6BF1CD9C" w14:textId="3669C160" w:rsidR="00373D74" w:rsidRDefault="00373D74" w:rsidP="00C05521">
            <w:pPr>
              <w:jc w:val="both"/>
              <w:rPr>
                <w:rFonts w:ascii="Arial" w:hAnsi="Arial" w:cs="Arial"/>
                <w:b/>
                <w:bCs/>
                <w:sz w:val="22"/>
                <w:szCs w:val="22"/>
              </w:rPr>
            </w:pPr>
          </w:p>
          <w:p w14:paraId="122C4257" w14:textId="46F9BB80" w:rsidR="00373D74" w:rsidRDefault="00373D74" w:rsidP="00C05521">
            <w:pPr>
              <w:jc w:val="both"/>
              <w:rPr>
                <w:rFonts w:ascii="Arial" w:hAnsi="Arial" w:cs="Arial"/>
                <w:b/>
                <w:bCs/>
                <w:sz w:val="22"/>
                <w:szCs w:val="22"/>
              </w:rPr>
            </w:pPr>
          </w:p>
          <w:p w14:paraId="759B0AAB" w14:textId="57F534E9" w:rsidR="00373D74" w:rsidRDefault="00373D74" w:rsidP="00C05521">
            <w:pPr>
              <w:jc w:val="both"/>
              <w:rPr>
                <w:rFonts w:ascii="Arial" w:hAnsi="Arial" w:cs="Arial"/>
                <w:b/>
                <w:bCs/>
                <w:sz w:val="22"/>
                <w:szCs w:val="22"/>
              </w:rPr>
            </w:pPr>
          </w:p>
          <w:p w14:paraId="74FBB2F8" w14:textId="770DDC9C" w:rsidR="00373D74" w:rsidRDefault="00373D74" w:rsidP="00C05521">
            <w:pPr>
              <w:jc w:val="both"/>
              <w:rPr>
                <w:rFonts w:ascii="Arial" w:hAnsi="Arial" w:cs="Arial"/>
                <w:b/>
                <w:bCs/>
                <w:sz w:val="22"/>
                <w:szCs w:val="22"/>
              </w:rPr>
            </w:pPr>
          </w:p>
          <w:p w14:paraId="69D54B13" w14:textId="36AE023A" w:rsidR="00373D74" w:rsidRDefault="00373D74" w:rsidP="00C05521">
            <w:pPr>
              <w:jc w:val="both"/>
              <w:rPr>
                <w:rFonts w:ascii="Arial" w:hAnsi="Arial" w:cs="Arial"/>
                <w:b/>
                <w:bCs/>
                <w:sz w:val="22"/>
                <w:szCs w:val="22"/>
              </w:rPr>
            </w:pPr>
          </w:p>
          <w:p w14:paraId="4C983B3E" w14:textId="0725A101" w:rsidR="00373D74" w:rsidRDefault="00373D74" w:rsidP="00C05521">
            <w:pPr>
              <w:jc w:val="both"/>
              <w:rPr>
                <w:rFonts w:ascii="Arial" w:hAnsi="Arial" w:cs="Arial"/>
                <w:b/>
                <w:bCs/>
                <w:sz w:val="22"/>
                <w:szCs w:val="22"/>
              </w:rPr>
            </w:pPr>
          </w:p>
          <w:p w14:paraId="499E50EB" w14:textId="599331FE" w:rsidR="00373D74" w:rsidRDefault="00373D74" w:rsidP="00C05521">
            <w:pPr>
              <w:jc w:val="both"/>
              <w:rPr>
                <w:rFonts w:ascii="Arial" w:hAnsi="Arial" w:cs="Arial"/>
                <w:b/>
                <w:bCs/>
                <w:sz w:val="22"/>
                <w:szCs w:val="22"/>
              </w:rPr>
            </w:pPr>
          </w:p>
          <w:p w14:paraId="7EF1C951" w14:textId="1CC525C9" w:rsidR="00373D74" w:rsidRDefault="00373D74" w:rsidP="00C05521">
            <w:pPr>
              <w:jc w:val="both"/>
              <w:rPr>
                <w:rFonts w:ascii="Arial" w:hAnsi="Arial" w:cs="Arial"/>
                <w:b/>
                <w:bCs/>
                <w:sz w:val="22"/>
                <w:szCs w:val="22"/>
              </w:rPr>
            </w:pPr>
          </w:p>
          <w:p w14:paraId="52473F26" w14:textId="124E7850" w:rsidR="00373D74" w:rsidRDefault="00373D74" w:rsidP="00C05521">
            <w:pPr>
              <w:jc w:val="both"/>
              <w:rPr>
                <w:rFonts w:ascii="Arial" w:hAnsi="Arial" w:cs="Arial"/>
                <w:b/>
                <w:bCs/>
                <w:sz w:val="22"/>
                <w:szCs w:val="22"/>
              </w:rPr>
            </w:pPr>
          </w:p>
          <w:p w14:paraId="676A50EE" w14:textId="74AF9951" w:rsidR="00373D74" w:rsidRDefault="00373D74" w:rsidP="00C05521">
            <w:pPr>
              <w:jc w:val="both"/>
              <w:rPr>
                <w:rFonts w:ascii="Arial" w:hAnsi="Arial" w:cs="Arial"/>
                <w:b/>
                <w:bCs/>
                <w:sz w:val="22"/>
                <w:szCs w:val="22"/>
              </w:rPr>
            </w:pPr>
          </w:p>
          <w:p w14:paraId="0F99B6FC" w14:textId="170D8D15" w:rsidR="00373D74" w:rsidRDefault="00373D74" w:rsidP="00C05521">
            <w:pPr>
              <w:jc w:val="both"/>
              <w:rPr>
                <w:rFonts w:ascii="Arial" w:hAnsi="Arial" w:cs="Arial"/>
                <w:b/>
                <w:bCs/>
                <w:sz w:val="22"/>
                <w:szCs w:val="22"/>
              </w:rPr>
            </w:pPr>
          </w:p>
          <w:p w14:paraId="7DEA268E" w14:textId="1AD6242D" w:rsidR="00373D74" w:rsidRDefault="00373D74" w:rsidP="00C05521">
            <w:pPr>
              <w:jc w:val="both"/>
              <w:rPr>
                <w:rFonts w:ascii="Arial" w:hAnsi="Arial" w:cs="Arial"/>
                <w:b/>
                <w:bCs/>
                <w:sz w:val="22"/>
                <w:szCs w:val="22"/>
              </w:rPr>
            </w:pPr>
          </w:p>
          <w:p w14:paraId="24369F4D" w14:textId="5E8A155A" w:rsidR="00373D74" w:rsidRDefault="00373D74" w:rsidP="00C05521">
            <w:pPr>
              <w:jc w:val="both"/>
              <w:rPr>
                <w:rFonts w:ascii="Arial" w:hAnsi="Arial" w:cs="Arial"/>
                <w:b/>
                <w:bCs/>
                <w:sz w:val="22"/>
                <w:szCs w:val="22"/>
              </w:rPr>
            </w:pPr>
          </w:p>
          <w:p w14:paraId="7262095D" w14:textId="360E35AA" w:rsidR="00373D74" w:rsidRDefault="00373D74" w:rsidP="00C05521">
            <w:pPr>
              <w:jc w:val="both"/>
              <w:rPr>
                <w:rFonts w:ascii="Arial" w:hAnsi="Arial" w:cs="Arial"/>
                <w:b/>
                <w:bCs/>
                <w:sz w:val="22"/>
                <w:szCs w:val="22"/>
              </w:rPr>
            </w:pPr>
          </w:p>
          <w:p w14:paraId="5A2D7E6B" w14:textId="1E57A989" w:rsidR="00373D74" w:rsidRDefault="00373D74" w:rsidP="00C05521">
            <w:pPr>
              <w:jc w:val="both"/>
              <w:rPr>
                <w:rFonts w:ascii="Arial" w:hAnsi="Arial" w:cs="Arial"/>
                <w:b/>
                <w:bCs/>
                <w:sz w:val="22"/>
                <w:szCs w:val="22"/>
              </w:rPr>
            </w:pPr>
          </w:p>
          <w:p w14:paraId="240FBE5E" w14:textId="0B06EE93" w:rsidR="00373D74" w:rsidRDefault="00373D74" w:rsidP="00C05521">
            <w:pPr>
              <w:jc w:val="both"/>
              <w:rPr>
                <w:rFonts w:ascii="Arial" w:hAnsi="Arial" w:cs="Arial"/>
                <w:b/>
                <w:bCs/>
                <w:sz w:val="22"/>
                <w:szCs w:val="22"/>
              </w:rPr>
            </w:pPr>
          </w:p>
          <w:p w14:paraId="23FB2963" w14:textId="756F8657" w:rsidR="00373D74" w:rsidRDefault="00373D74" w:rsidP="00C05521">
            <w:pPr>
              <w:jc w:val="both"/>
              <w:rPr>
                <w:rFonts w:ascii="Arial" w:hAnsi="Arial" w:cs="Arial"/>
                <w:b/>
                <w:bCs/>
                <w:sz w:val="22"/>
                <w:szCs w:val="22"/>
              </w:rPr>
            </w:pPr>
          </w:p>
          <w:p w14:paraId="5281AD78" w14:textId="53E8A3CB" w:rsidR="00373D74" w:rsidRDefault="00373D74" w:rsidP="00C05521">
            <w:pPr>
              <w:jc w:val="both"/>
              <w:rPr>
                <w:rFonts w:ascii="Arial" w:hAnsi="Arial" w:cs="Arial"/>
                <w:b/>
                <w:bCs/>
                <w:sz w:val="22"/>
                <w:szCs w:val="22"/>
              </w:rPr>
            </w:pPr>
          </w:p>
          <w:p w14:paraId="1EE07C5D" w14:textId="250FB88E" w:rsidR="00373D74" w:rsidRDefault="00373D74" w:rsidP="00C05521">
            <w:pPr>
              <w:jc w:val="both"/>
              <w:rPr>
                <w:rFonts w:ascii="Arial" w:hAnsi="Arial" w:cs="Arial"/>
                <w:b/>
                <w:bCs/>
                <w:sz w:val="22"/>
                <w:szCs w:val="22"/>
              </w:rPr>
            </w:pPr>
          </w:p>
          <w:p w14:paraId="6727DEF9" w14:textId="7FA1E9EB" w:rsidR="00373D74" w:rsidRDefault="00373D74" w:rsidP="00C05521">
            <w:pPr>
              <w:jc w:val="both"/>
              <w:rPr>
                <w:rFonts w:ascii="Arial" w:hAnsi="Arial" w:cs="Arial"/>
                <w:b/>
                <w:bCs/>
                <w:sz w:val="22"/>
                <w:szCs w:val="22"/>
              </w:rPr>
            </w:pPr>
          </w:p>
          <w:p w14:paraId="0197D90E" w14:textId="396EAB27" w:rsidR="00373D74" w:rsidRDefault="00373D74" w:rsidP="00C05521">
            <w:pPr>
              <w:jc w:val="both"/>
              <w:rPr>
                <w:rFonts w:ascii="Arial" w:hAnsi="Arial" w:cs="Arial"/>
                <w:b/>
                <w:bCs/>
                <w:sz w:val="22"/>
                <w:szCs w:val="22"/>
              </w:rPr>
            </w:pPr>
          </w:p>
          <w:p w14:paraId="65A8D26E" w14:textId="189DB468" w:rsidR="00373D74" w:rsidRDefault="00373D74" w:rsidP="00C05521">
            <w:pPr>
              <w:jc w:val="both"/>
              <w:rPr>
                <w:rFonts w:ascii="Arial" w:hAnsi="Arial" w:cs="Arial"/>
                <w:b/>
                <w:bCs/>
                <w:sz w:val="22"/>
                <w:szCs w:val="22"/>
              </w:rPr>
            </w:pPr>
          </w:p>
          <w:p w14:paraId="751EC994" w14:textId="39281DC4" w:rsidR="00373D74" w:rsidRDefault="00373D74" w:rsidP="00C05521">
            <w:pPr>
              <w:jc w:val="both"/>
              <w:rPr>
                <w:rFonts w:ascii="Arial" w:hAnsi="Arial" w:cs="Arial"/>
                <w:b/>
                <w:bCs/>
                <w:sz w:val="22"/>
                <w:szCs w:val="22"/>
              </w:rPr>
            </w:pPr>
          </w:p>
          <w:p w14:paraId="530AAA5D" w14:textId="5B369A89" w:rsidR="00373D74" w:rsidRDefault="00373D74" w:rsidP="00C05521">
            <w:pPr>
              <w:jc w:val="both"/>
              <w:rPr>
                <w:rFonts w:ascii="Arial" w:hAnsi="Arial" w:cs="Arial"/>
                <w:b/>
                <w:bCs/>
                <w:sz w:val="22"/>
                <w:szCs w:val="22"/>
              </w:rPr>
            </w:pPr>
          </w:p>
          <w:p w14:paraId="58D3510F" w14:textId="3DD99DBE" w:rsidR="00373D74" w:rsidRDefault="00373D74" w:rsidP="00C05521">
            <w:pPr>
              <w:jc w:val="both"/>
              <w:rPr>
                <w:rFonts w:ascii="Arial" w:hAnsi="Arial" w:cs="Arial"/>
                <w:b/>
                <w:bCs/>
                <w:sz w:val="22"/>
                <w:szCs w:val="22"/>
              </w:rPr>
            </w:pPr>
          </w:p>
          <w:p w14:paraId="60854E13" w14:textId="751116C0" w:rsidR="00373D74" w:rsidRDefault="00373D74" w:rsidP="00C05521">
            <w:pPr>
              <w:jc w:val="both"/>
              <w:rPr>
                <w:rFonts w:ascii="Arial" w:hAnsi="Arial" w:cs="Arial"/>
                <w:b/>
                <w:bCs/>
                <w:sz w:val="22"/>
                <w:szCs w:val="22"/>
              </w:rPr>
            </w:pPr>
          </w:p>
          <w:p w14:paraId="2BA2BA83" w14:textId="1CDA09AF" w:rsidR="00373D74" w:rsidRDefault="00373D74" w:rsidP="00C05521">
            <w:pPr>
              <w:jc w:val="both"/>
              <w:rPr>
                <w:rFonts w:ascii="Arial" w:hAnsi="Arial" w:cs="Arial"/>
                <w:b/>
                <w:bCs/>
                <w:sz w:val="22"/>
                <w:szCs w:val="22"/>
              </w:rPr>
            </w:pPr>
          </w:p>
          <w:p w14:paraId="73B24D19" w14:textId="1A449FB6" w:rsidR="00373D74" w:rsidRDefault="00373D74" w:rsidP="00C05521">
            <w:pPr>
              <w:jc w:val="both"/>
              <w:rPr>
                <w:rFonts w:ascii="Arial" w:hAnsi="Arial" w:cs="Arial"/>
                <w:b/>
                <w:bCs/>
                <w:sz w:val="22"/>
                <w:szCs w:val="22"/>
              </w:rPr>
            </w:pPr>
          </w:p>
          <w:p w14:paraId="55AFC4AF" w14:textId="531956EC" w:rsidR="00373D74" w:rsidRDefault="00373D74" w:rsidP="00C05521">
            <w:pPr>
              <w:jc w:val="both"/>
              <w:rPr>
                <w:rFonts w:ascii="Arial" w:hAnsi="Arial" w:cs="Arial"/>
                <w:b/>
                <w:bCs/>
                <w:sz w:val="22"/>
                <w:szCs w:val="22"/>
              </w:rPr>
            </w:pPr>
          </w:p>
          <w:p w14:paraId="0E28846A" w14:textId="436C8078" w:rsidR="00373D74" w:rsidRDefault="00373D74" w:rsidP="00C05521">
            <w:pPr>
              <w:jc w:val="both"/>
              <w:rPr>
                <w:rFonts w:ascii="Arial" w:hAnsi="Arial" w:cs="Arial"/>
                <w:b/>
                <w:bCs/>
                <w:sz w:val="22"/>
                <w:szCs w:val="22"/>
              </w:rPr>
            </w:pPr>
          </w:p>
          <w:p w14:paraId="34894AA5" w14:textId="1201679F" w:rsidR="00373D74" w:rsidRDefault="00373D74" w:rsidP="00C05521">
            <w:pPr>
              <w:jc w:val="both"/>
              <w:rPr>
                <w:rFonts w:ascii="Arial" w:hAnsi="Arial" w:cs="Arial"/>
                <w:b/>
                <w:bCs/>
                <w:sz w:val="22"/>
                <w:szCs w:val="22"/>
              </w:rPr>
            </w:pPr>
          </w:p>
          <w:p w14:paraId="5AF103C5" w14:textId="6B2A8191" w:rsidR="00373D74" w:rsidRDefault="00373D74" w:rsidP="00C05521">
            <w:pPr>
              <w:jc w:val="both"/>
              <w:rPr>
                <w:rFonts w:ascii="Arial" w:hAnsi="Arial" w:cs="Arial"/>
                <w:b/>
                <w:bCs/>
                <w:sz w:val="22"/>
                <w:szCs w:val="22"/>
              </w:rPr>
            </w:pPr>
          </w:p>
          <w:p w14:paraId="58B9922F" w14:textId="6229EE50" w:rsidR="00373D74" w:rsidRDefault="00373D74" w:rsidP="00C05521">
            <w:pPr>
              <w:jc w:val="both"/>
              <w:rPr>
                <w:rFonts w:ascii="Arial" w:hAnsi="Arial" w:cs="Arial"/>
                <w:b/>
                <w:bCs/>
                <w:sz w:val="22"/>
                <w:szCs w:val="22"/>
              </w:rPr>
            </w:pPr>
          </w:p>
          <w:p w14:paraId="7DA859B6" w14:textId="3E86957A" w:rsidR="00373D74" w:rsidRDefault="00373D74" w:rsidP="00C05521">
            <w:pPr>
              <w:jc w:val="both"/>
              <w:rPr>
                <w:rFonts w:ascii="Arial" w:hAnsi="Arial" w:cs="Arial"/>
                <w:b/>
                <w:bCs/>
                <w:sz w:val="22"/>
                <w:szCs w:val="22"/>
              </w:rPr>
            </w:pPr>
          </w:p>
          <w:p w14:paraId="4C21349F" w14:textId="30ECA6A8" w:rsidR="00373D74" w:rsidRDefault="00373D74" w:rsidP="00C05521">
            <w:pPr>
              <w:jc w:val="both"/>
              <w:rPr>
                <w:rFonts w:ascii="Arial" w:hAnsi="Arial" w:cs="Arial"/>
                <w:b/>
                <w:bCs/>
                <w:sz w:val="22"/>
                <w:szCs w:val="22"/>
              </w:rPr>
            </w:pPr>
          </w:p>
          <w:p w14:paraId="01C24E48" w14:textId="1641CC11" w:rsidR="00373D74" w:rsidRDefault="00373D74" w:rsidP="00C05521">
            <w:pPr>
              <w:jc w:val="both"/>
              <w:rPr>
                <w:rFonts w:ascii="Arial" w:hAnsi="Arial" w:cs="Arial"/>
                <w:b/>
                <w:bCs/>
                <w:sz w:val="22"/>
                <w:szCs w:val="22"/>
              </w:rPr>
            </w:pPr>
          </w:p>
          <w:p w14:paraId="753E6C96" w14:textId="76D8A11D" w:rsidR="00373D74" w:rsidRDefault="00373D74" w:rsidP="00C05521">
            <w:pPr>
              <w:jc w:val="both"/>
              <w:rPr>
                <w:rFonts w:ascii="Arial" w:hAnsi="Arial" w:cs="Arial"/>
                <w:b/>
                <w:bCs/>
                <w:sz w:val="22"/>
                <w:szCs w:val="22"/>
              </w:rPr>
            </w:pPr>
          </w:p>
          <w:p w14:paraId="6FA9C1A7" w14:textId="5E772811" w:rsidR="00373D74" w:rsidRDefault="00373D74" w:rsidP="00C05521">
            <w:pPr>
              <w:jc w:val="both"/>
              <w:rPr>
                <w:rFonts w:ascii="Arial" w:hAnsi="Arial" w:cs="Arial"/>
                <w:b/>
                <w:bCs/>
                <w:sz w:val="22"/>
                <w:szCs w:val="22"/>
              </w:rPr>
            </w:pPr>
          </w:p>
          <w:p w14:paraId="1C48EC85" w14:textId="34A663B6" w:rsidR="00373D74" w:rsidRDefault="00373D74" w:rsidP="00C05521">
            <w:pPr>
              <w:jc w:val="both"/>
              <w:rPr>
                <w:rFonts w:ascii="Arial" w:hAnsi="Arial" w:cs="Arial"/>
                <w:b/>
                <w:bCs/>
                <w:sz w:val="22"/>
                <w:szCs w:val="22"/>
              </w:rPr>
            </w:pPr>
          </w:p>
          <w:p w14:paraId="6E4C1C33" w14:textId="78E2BD9F" w:rsidR="00373D74" w:rsidRDefault="00373D74" w:rsidP="00C05521">
            <w:pPr>
              <w:jc w:val="both"/>
              <w:rPr>
                <w:rFonts w:ascii="Arial" w:hAnsi="Arial" w:cs="Arial"/>
                <w:b/>
                <w:bCs/>
                <w:sz w:val="22"/>
                <w:szCs w:val="22"/>
              </w:rPr>
            </w:pPr>
          </w:p>
          <w:p w14:paraId="2D916896" w14:textId="3E6604A7" w:rsidR="00373D74" w:rsidRDefault="00373D74" w:rsidP="00C05521">
            <w:pPr>
              <w:jc w:val="both"/>
              <w:rPr>
                <w:rFonts w:ascii="Arial" w:hAnsi="Arial" w:cs="Arial"/>
                <w:b/>
                <w:bCs/>
                <w:sz w:val="22"/>
                <w:szCs w:val="22"/>
              </w:rPr>
            </w:pPr>
          </w:p>
          <w:p w14:paraId="6ACD636A" w14:textId="646BD729" w:rsidR="00373D74" w:rsidRDefault="00373D74" w:rsidP="00C05521">
            <w:pPr>
              <w:jc w:val="both"/>
              <w:rPr>
                <w:rFonts w:ascii="Arial" w:hAnsi="Arial" w:cs="Arial"/>
                <w:b/>
                <w:bCs/>
                <w:sz w:val="22"/>
                <w:szCs w:val="22"/>
              </w:rPr>
            </w:pPr>
          </w:p>
          <w:p w14:paraId="182A3144" w14:textId="25B0AA5D" w:rsidR="00373D74" w:rsidRDefault="00373D74" w:rsidP="00C05521">
            <w:pPr>
              <w:jc w:val="both"/>
              <w:rPr>
                <w:rFonts w:ascii="Arial" w:hAnsi="Arial" w:cs="Arial"/>
                <w:b/>
                <w:bCs/>
                <w:sz w:val="22"/>
                <w:szCs w:val="22"/>
              </w:rPr>
            </w:pPr>
          </w:p>
          <w:p w14:paraId="05846F28" w14:textId="44A8FBF1" w:rsidR="00373D74" w:rsidRDefault="00373D74" w:rsidP="00C05521">
            <w:pPr>
              <w:jc w:val="both"/>
              <w:rPr>
                <w:rFonts w:ascii="Arial" w:hAnsi="Arial" w:cs="Arial"/>
                <w:b/>
                <w:bCs/>
                <w:sz w:val="22"/>
                <w:szCs w:val="22"/>
              </w:rPr>
            </w:pPr>
          </w:p>
          <w:p w14:paraId="21D61F0D" w14:textId="2E71E8AD" w:rsidR="00373D74" w:rsidRDefault="00373D74" w:rsidP="00C05521">
            <w:pPr>
              <w:jc w:val="both"/>
              <w:rPr>
                <w:rFonts w:ascii="Arial" w:hAnsi="Arial" w:cs="Arial"/>
                <w:b/>
                <w:bCs/>
                <w:sz w:val="22"/>
                <w:szCs w:val="22"/>
              </w:rPr>
            </w:pPr>
          </w:p>
          <w:p w14:paraId="62F7FC1A" w14:textId="5E8F67AE" w:rsidR="00373D74" w:rsidRDefault="00373D74" w:rsidP="00C05521">
            <w:pPr>
              <w:jc w:val="both"/>
              <w:rPr>
                <w:rFonts w:ascii="Arial" w:hAnsi="Arial" w:cs="Arial"/>
                <w:b/>
                <w:bCs/>
                <w:sz w:val="22"/>
                <w:szCs w:val="22"/>
              </w:rPr>
            </w:pPr>
          </w:p>
          <w:p w14:paraId="3E89702D" w14:textId="39A152C1" w:rsidR="00373D74" w:rsidRDefault="00373D74" w:rsidP="00C05521">
            <w:pPr>
              <w:jc w:val="both"/>
              <w:rPr>
                <w:rFonts w:ascii="Arial" w:hAnsi="Arial" w:cs="Arial"/>
                <w:b/>
                <w:bCs/>
                <w:sz w:val="22"/>
                <w:szCs w:val="22"/>
              </w:rPr>
            </w:pPr>
          </w:p>
          <w:p w14:paraId="7CF078DF" w14:textId="3059FD25" w:rsidR="00373D74" w:rsidRDefault="00373D74" w:rsidP="00C05521">
            <w:pPr>
              <w:jc w:val="both"/>
              <w:rPr>
                <w:rFonts w:ascii="Arial" w:hAnsi="Arial" w:cs="Arial"/>
                <w:b/>
                <w:bCs/>
                <w:sz w:val="22"/>
                <w:szCs w:val="22"/>
              </w:rPr>
            </w:pPr>
          </w:p>
          <w:p w14:paraId="07515148" w14:textId="55A7ECA7" w:rsidR="00373D74" w:rsidRDefault="00373D74" w:rsidP="00C05521">
            <w:pPr>
              <w:jc w:val="both"/>
              <w:rPr>
                <w:rFonts w:ascii="Arial" w:hAnsi="Arial" w:cs="Arial"/>
                <w:b/>
                <w:bCs/>
                <w:sz w:val="22"/>
                <w:szCs w:val="22"/>
              </w:rPr>
            </w:pPr>
          </w:p>
          <w:p w14:paraId="262EB709" w14:textId="69308B1D" w:rsidR="00373D74" w:rsidRDefault="00373D74" w:rsidP="00C05521">
            <w:pPr>
              <w:jc w:val="both"/>
              <w:rPr>
                <w:rFonts w:ascii="Arial" w:hAnsi="Arial" w:cs="Arial"/>
                <w:b/>
                <w:bCs/>
                <w:sz w:val="22"/>
                <w:szCs w:val="22"/>
              </w:rPr>
            </w:pPr>
          </w:p>
          <w:p w14:paraId="0655D63E" w14:textId="2608C1EC" w:rsidR="00373D74" w:rsidRDefault="00373D74" w:rsidP="00C05521">
            <w:pPr>
              <w:jc w:val="both"/>
              <w:rPr>
                <w:rFonts w:ascii="Arial" w:hAnsi="Arial" w:cs="Arial"/>
                <w:b/>
                <w:bCs/>
                <w:sz w:val="22"/>
                <w:szCs w:val="22"/>
              </w:rPr>
            </w:pPr>
          </w:p>
          <w:p w14:paraId="39043375" w14:textId="7136D63C" w:rsidR="00373D74" w:rsidRDefault="00373D74" w:rsidP="00C05521">
            <w:pPr>
              <w:jc w:val="both"/>
              <w:rPr>
                <w:rFonts w:ascii="Arial" w:hAnsi="Arial" w:cs="Arial"/>
                <w:b/>
                <w:bCs/>
                <w:sz w:val="22"/>
                <w:szCs w:val="22"/>
              </w:rPr>
            </w:pPr>
          </w:p>
          <w:p w14:paraId="5FC5A79E" w14:textId="3CBC40ED" w:rsidR="00373D74" w:rsidRDefault="00373D74" w:rsidP="00C05521">
            <w:pPr>
              <w:jc w:val="both"/>
              <w:rPr>
                <w:rFonts w:ascii="Arial" w:hAnsi="Arial" w:cs="Arial"/>
                <w:b/>
                <w:bCs/>
                <w:sz w:val="22"/>
                <w:szCs w:val="22"/>
              </w:rPr>
            </w:pPr>
          </w:p>
          <w:p w14:paraId="1D13867D" w14:textId="111B1A57" w:rsidR="00373D74" w:rsidRDefault="00373D74" w:rsidP="00C05521">
            <w:pPr>
              <w:jc w:val="both"/>
              <w:rPr>
                <w:rFonts w:ascii="Arial" w:hAnsi="Arial" w:cs="Arial"/>
                <w:b/>
                <w:bCs/>
                <w:sz w:val="22"/>
                <w:szCs w:val="22"/>
              </w:rPr>
            </w:pPr>
          </w:p>
          <w:p w14:paraId="57CE4688" w14:textId="1F74C1D3" w:rsidR="00373D74" w:rsidRDefault="00373D74" w:rsidP="00C05521">
            <w:pPr>
              <w:jc w:val="both"/>
              <w:rPr>
                <w:rFonts w:ascii="Arial" w:hAnsi="Arial" w:cs="Arial"/>
                <w:b/>
                <w:bCs/>
                <w:sz w:val="22"/>
                <w:szCs w:val="22"/>
              </w:rPr>
            </w:pPr>
          </w:p>
          <w:p w14:paraId="5D3C7D23" w14:textId="74999E79" w:rsidR="00373D74" w:rsidRDefault="00373D74" w:rsidP="00C05521">
            <w:pPr>
              <w:jc w:val="both"/>
              <w:rPr>
                <w:rFonts w:ascii="Arial" w:hAnsi="Arial" w:cs="Arial"/>
                <w:b/>
                <w:bCs/>
                <w:sz w:val="22"/>
                <w:szCs w:val="22"/>
              </w:rPr>
            </w:pPr>
          </w:p>
          <w:p w14:paraId="44618457" w14:textId="6C1EC529" w:rsidR="00373D74" w:rsidRDefault="00373D74" w:rsidP="00C05521">
            <w:pPr>
              <w:jc w:val="both"/>
              <w:rPr>
                <w:rFonts w:ascii="Arial" w:hAnsi="Arial" w:cs="Arial"/>
                <w:b/>
                <w:bCs/>
                <w:sz w:val="22"/>
                <w:szCs w:val="22"/>
              </w:rPr>
            </w:pPr>
          </w:p>
          <w:p w14:paraId="737EA1A3" w14:textId="5C0BF235" w:rsidR="00373D74" w:rsidRDefault="00373D74" w:rsidP="00C05521">
            <w:pPr>
              <w:jc w:val="both"/>
              <w:rPr>
                <w:rFonts w:ascii="Arial" w:hAnsi="Arial" w:cs="Arial"/>
                <w:b/>
                <w:bCs/>
                <w:sz w:val="22"/>
                <w:szCs w:val="22"/>
              </w:rPr>
            </w:pPr>
          </w:p>
          <w:p w14:paraId="5157CF2B" w14:textId="30B37E63" w:rsidR="00373D74" w:rsidRDefault="00373D74" w:rsidP="00C05521">
            <w:pPr>
              <w:jc w:val="both"/>
              <w:rPr>
                <w:rFonts w:ascii="Arial" w:hAnsi="Arial" w:cs="Arial"/>
                <w:b/>
                <w:bCs/>
                <w:sz w:val="22"/>
                <w:szCs w:val="22"/>
              </w:rPr>
            </w:pPr>
          </w:p>
          <w:p w14:paraId="710466AA" w14:textId="50E38BA2" w:rsidR="00373D74" w:rsidRDefault="00373D74" w:rsidP="00C05521">
            <w:pPr>
              <w:jc w:val="both"/>
              <w:rPr>
                <w:rFonts w:ascii="Arial" w:hAnsi="Arial" w:cs="Arial"/>
                <w:b/>
                <w:bCs/>
                <w:sz w:val="22"/>
                <w:szCs w:val="22"/>
              </w:rPr>
            </w:pPr>
          </w:p>
          <w:p w14:paraId="447093B4" w14:textId="2DDF2FAB" w:rsidR="00373D74" w:rsidRDefault="00373D74" w:rsidP="00C05521">
            <w:pPr>
              <w:jc w:val="both"/>
              <w:rPr>
                <w:rFonts w:ascii="Arial" w:hAnsi="Arial" w:cs="Arial"/>
                <w:b/>
                <w:bCs/>
                <w:sz w:val="22"/>
                <w:szCs w:val="22"/>
              </w:rPr>
            </w:pPr>
          </w:p>
          <w:p w14:paraId="66346D57" w14:textId="0453819E" w:rsidR="00373D74" w:rsidRDefault="00373D74" w:rsidP="00C05521">
            <w:pPr>
              <w:jc w:val="both"/>
              <w:rPr>
                <w:rFonts w:ascii="Arial" w:hAnsi="Arial" w:cs="Arial"/>
                <w:b/>
                <w:bCs/>
                <w:sz w:val="22"/>
                <w:szCs w:val="22"/>
              </w:rPr>
            </w:pPr>
          </w:p>
          <w:p w14:paraId="12A04A2A" w14:textId="2A49F6D7" w:rsidR="00373D74" w:rsidRDefault="00373D74" w:rsidP="00C05521">
            <w:pPr>
              <w:jc w:val="both"/>
              <w:rPr>
                <w:rFonts w:ascii="Arial" w:hAnsi="Arial" w:cs="Arial"/>
                <w:b/>
                <w:bCs/>
                <w:sz w:val="22"/>
                <w:szCs w:val="22"/>
              </w:rPr>
            </w:pPr>
          </w:p>
          <w:p w14:paraId="728F57D1" w14:textId="0028D23C" w:rsidR="00373D74" w:rsidRDefault="00373D74" w:rsidP="00C05521">
            <w:pPr>
              <w:jc w:val="both"/>
              <w:rPr>
                <w:rFonts w:ascii="Arial" w:hAnsi="Arial" w:cs="Arial"/>
                <w:b/>
                <w:bCs/>
                <w:sz w:val="22"/>
                <w:szCs w:val="22"/>
              </w:rPr>
            </w:pPr>
          </w:p>
          <w:p w14:paraId="3915EB17" w14:textId="18E89A0A" w:rsidR="00373D74" w:rsidRDefault="00373D74" w:rsidP="00C05521">
            <w:pPr>
              <w:jc w:val="both"/>
              <w:rPr>
                <w:rFonts w:ascii="Arial" w:hAnsi="Arial" w:cs="Arial"/>
                <w:b/>
                <w:bCs/>
                <w:sz w:val="22"/>
                <w:szCs w:val="22"/>
              </w:rPr>
            </w:pPr>
          </w:p>
          <w:p w14:paraId="2E6A3AD7" w14:textId="3C600F57" w:rsidR="00373D74" w:rsidRDefault="00373D74" w:rsidP="00C05521">
            <w:pPr>
              <w:jc w:val="both"/>
              <w:rPr>
                <w:rFonts w:ascii="Arial" w:hAnsi="Arial" w:cs="Arial"/>
                <w:b/>
                <w:bCs/>
                <w:sz w:val="22"/>
                <w:szCs w:val="22"/>
              </w:rPr>
            </w:pPr>
          </w:p>
          <w:p w14:paraId="4C395026" w14:textId="4DC4AFF3" w:rsidR="00373D74" w:rsidRDefault="00373D74" w:rsidP="00C05521">
            <w:pPr>
              <w:jc w:val="both"/>
              <w:rPr>
                <w:rFonts w:ascii="Arial" w:hAnsi="Arial" w:cs="Arial"/>
                <w:b/>
                <w:bCs/>
                <w:sz w:val="22"/>
                <w:szCs w:val="22"/>
              </w:rPr>
            </w:pPr>
          </w:p>
          <w:p w14:paraId="0D9ED792" w14:textId="21C0AACC" w:rsidR="00373D74" w:rsidRDefault="00373D74" w:rsidP="00C05521">
            <w:pPr>
              <w:jc w:val="both"/>
              <w:rPr>
                <w:rFonts w:ascii="Arial" w:hAnsi="Arial" w:cs="Arial"/>
                <w:b/>
                <w:bCs/>
                <w:sz w:val="22"/>
                <w:szCs w:val="22"/>
              </w:rPr>
            </w:pPr>
          </w:p>
          <w:p w14:paraId="776514C5" w14:textId="7BDAC066" w:rsidR="00373D74" w:rsidRDefault="00373D74" w:rsidP="00C05521">
            <w:pPr>
              <w:jc w:val="both"/>
              <w:rPr>
                <w:rFonts w:ascii="Arial" w:hAnsi="Arial" w:cs="Arial"/>
                <w:b/>
                <w:bCs/>
                <w:sz w:val="22"/>
                <w:szCs w:val="22"/>
              </w:rPr>
            </w:pPr>
          </w:p>
          <w:p w14:paraId="12140C8F" w14:textId="26327509" w:rsidR="00373D74" w:rsidRDefault="00373D74" w:rsidP="00C05521">
            <w:pPr>
              <w:jc w:val="both"/>
              <w:rPr>
                <w:rFonts w:ascii="Arial" w:hAnsi="Arial" w:cs="Arial"/>
                <w:b/>
                <w:bCs/>
                <w:sz w:val="22"/>
                <w:szCs w:val="22"/>
              </w:rPr>
            </w:pPr>
          </w:p>
          <w:p w14:paraId="000684D2" w14:textId="77777777" w:rsidR="00373D74" w:rsidRDefault="00373D74" w:rsidP="00373D74">
            <w:pPr>
              <w:jc w:val="both"/>
              <w:rPr>
                <w:rFonts w:ascii="Arial" w:hAnsi="Arial" w:cs="Arial"/>
                <w:b/>
                <w:bCs/>
                <w:sz w:val="22"/>
                <w:szCs w:val="22"/>
              </w:rPr>
            </w:pPr>
            <w:r>
              <w:rPr>
                <w:rFonts w:ascii="Arial" w:hAnsi="Arial" w:cs="Arial"/>
                <w:b/>
                <w:bCs/>
                <w:sz w:val="22"/>
                <w:szCs w:val="22"/>
              </w:rPr>
              <w:t>6%</w:t>
            </w:r>
          </w:p>
          <w:p w14:paraId="78C09EC0" w14:textId="65A4D7D9" w:rsidR="00373D74" w:rsidRDefault="00373D74" w:rsidP="00C05521">
            <w:pPr>
              <w:jc w:val="both"/>
              <w:rPr>
                <w:rFonts w:ascii="Arial" w:hAnsi="Arial" w:cs="Arial"/>
                <w:b/>
                <w:bCs/>
                <w:sz w:val="22"/>
                <w:szCs w:val="22"/>
              </w:rPr>
            </w:pPr>
          </w:p>
          <w:p w14:paraId="7FF97FBD" w14:textId="21A662AF" w:rsidR="00373D74" w:rsidRDefault="00373D74" w:rsidP="00C05521">
            <w:pPr>
              <w:jc w:val="both"/>
              <w:rPr>
                <w:rFonts w:ascii="Arial" w:hAnsi="Arial" w:cs="Arial"/>
                <w:b/>
                <w:bCs/>
                <w:sz w:val="22"/>
                <w:szCs w:val="22"/>
              </w:rPr>
            </w:pPr>
          </w:p>
          <w:p w14:paraId="07249225" w14:textId="21073C42" w:rsidR="00373D74" w:rsidRDefault="00373D74" w:rsidP="00C05521">
            <w:pPr>
              <w:jc w:val="both"/>
              <w:rPr>
                <w:rFonts w:ascii="Arial" w:hAnsi="Arial" w:cs="Arial"/>
                <w:b/>
                <w:bCs/>
                <w:sz w:val="22"/>
                <w:szCs w:val="22"/>
              </w:rPr>
            </w:pPr>
          </w:p>
          <w:p w14:paraId="2D9F66E7" w14:textId="573B64DD" w:rsidR="00373D74" w:rsidRDefault="00373D74" w:rsidP="00C05521">
            <w:pPr>
              <w:jc w:val="both"/>
              <w:rPr>
                <w:rFonts w:ascii="Arial" w:hAnsi="Arial" w:cs="Arial"/>
                <w:b/>
                <w:bCs/>
                <w:sz w:val="22"/>
                <w:szCs w:val="22"/>
              </w:rPr>
            </w:pPr>
          </w:p>
          <w:p w14:paraId="1C994DED" w14:textId="404F3631" w:rsidR="00373D74" w:rsidRDefault="00373D74" w:rsidP="00C05521">
            <w:pPr>
              <w:jc w:val="both"/>
              <w:rPr>
                <w:rFonts w:ascii="Arial" w:hAnsi="Arial" w:cs="Arial"/>
                <w:b/>
                <w:bCs/>
                <w:sz w:val="22"/>
                <w:szCs w:val="22"/>
              </w:rPr>
            </w:pPr>
          </w:p>
          <w:p w14:paraId="39DEDF60" w14:textId="362C3D18" w:rsidR="00373D74" w:rsidRDefault="00373D74" w:rsidP="00C05521">
            <w:pPr>
              <w:jc w:val="both"/>
              <w:rPr>
                <w:rFonts w:ascii="Arial" w:hAnsi="Arial" w:cs="Arial"/>
                <w:b/>
                <w:bCs/>
                <w:sz w:val="22"/>
                <w:szCs w:val="22"/>
              </w:rPr>
            </w:pPr>
          </w:p>
          <w:p w14:paraId="5A3085AD" w14:textId="12853463" w:rsidR="00373D74" w:rsidRDefault="00373D74" w:rsidP="00C05521">
            <w:pPr>
              <w:jc w:val="both"/>
              <w:rPr>
                <w:rFonts w:ascii="Arial" w:hAnsi="Arial" w:cs="Arial"/>
                <w:b/>
                <w:bCs/>
                <w:sz w:val="22"/>
                <w:szCs w:val="22"/>
              </w:rPr>
            </w:pPr>
          </w:p>
          <w:p w14:paraId="1B377B15" w14:textId="3A798230" w:rsidR="00373D74" w:rsidRDefault="00373D74" w:rsidP="00C05521">
            <w:pPr>
              <w:jc w:val="both"/>
              <w:rPr>
                <w:rFonts w:ascii="Arial" w:hAnsi="Arial" w:cs="Arial"/>
                <w:b/>
                <w:bCs/>
                <w:sz w:val="22"/>
                <w:szCs w:val="22"/>
              </w:rPr>
            </w:pPr>
          </w:p>
          <w:p w14:paraId="62842FB2" w14:textId="0426ABB7" w:rsidR="00373D74" w:rsidRDefault="00373D74" w:rsidP="00C05521">
            <w:pPr>
              <w:jc w:val="both"/>
              <w:rPr>
                <w:rFonts w:ascii="Arial" w:hAnsi="Arial" w:cs="Arial"/>
                <w:b/>
                <w:bCs/>
                <w:sz w:val="22"/>
                <w:szCs w:val="22"/>
              </w:rPr>
            </w:pPr>
          </w:p>
          <w:p w14:paraId="5A963C1C" w14:textId="508CD397" w:rsidR="00373D74" w:rsidRDefault="00373D74" w:rsidP="00C05521">
            <w:pPr>
              <w:jc w:val="both"/>
              <w:rPr>
                <w:rFonts w:ascii="Arial" w:hAnsi="Arial" w:cs="Arial"/>
                <w:b/>
                <w:bCs/>
                <w:sz w:val="22"/>
                <w:szCs w:val="22"/>
              </w:rPr>
            </w:pPr>
          </w:p>
          <w:p w14:paraId="459E2464" w14:textId="5EE6F6AE" w:rsidR="00373D74" w:rsidRDefault="00373D74" w:rsidP="00C05521">
            <w:pPr>
              <w:jc w:val="both"/>
              <w:rPr>
                <w:rFonts w:ascii="Arial" w:hAnsi="Arial" w:cs="Arial"/>
                <w:b/>
                <w:bCs/>
                <w:sz w:val="22"/>
                <w:szCs w:val="22"/>
              </w:rPr>
            </w:pPr>
          </w:p>
          <w:p w14:paraId="5D924FB2" w14:textId="51083B60" w:rsidR="00373D74" w:rsidRDefault="00373D74" w:rsidP="00C05521">
            <w:pPr>
              <w:jc w:val="both"/>
              <w:rPr>
                <w:rFonts w:ascii="Arial" w:hAnsi="Arial" w:cs="Arial"/>
                <w:b/>
                <w:bCs/>
                <w:sz w:val="22"/>
                <w:szCs w:val="22"/>
              </w:rPr>
            </w:pPr>
          </w:p>
          <w:p w14:paraId="43DAB84D" w14:textId="38DD476D" w:rsidR="00373D74" w:rsidRDefault="00373D74" w:rsidP="00C05521">
            <w:pPr>
              <w:jc w:val="both"/>
              <w:rPr>
                <w:rFonts w:ascii="Arial" w:hAnsi="Arial" w:cs="Arial"/>
                <w:b/>
                <w:bCs/>
                <w:sz w:val="22"/>
                <w:szCs w:val="22"/>
              </w:rPr>
            </w:pPr>
          </w:p>
          <w:p w14:paraId="1C09F831" w14:textId="4583303D" w:rsidR="00373D74" w:rsidRDefault="00373D74" w:rsidP="00C05521">
            <w:pPr>
              <w:jc w:val="both"/>
              <w:rPr>
                <w:rFonts w:ascii="Arial" w:hAnsi="Arial" w:cs="Arial"/>
                <w:b/>
                <w:bCs/>
                <w:sz w:val="22"/>
                <w:szCs w:val="22"/>
              </w:rPr>
            </w:pPr>
          </w:p>
          <w:p w14:paraId="54DE7617" w14:textId="756539B4" w:rsidR="00373D74" w:rsidRDefault="00373D74" w:rsidP="00C05521">
            <w:pPr>
              <w:jc w:val="both"/>
              <w:rPr>
                <w:rFonts w:ascii="Arial" w:hAnsi="Arial" w:cs="Arial"/>
                <w:b/>
                <w:bCs/>
                <w:sz w:val="22"/>
                <w:szCs w:val="22"/>
              </w:rPr>
            </w:pPr>
          </w:p>
          <w:p w14:paraId="47639711" w14:textId="52A73793" w:rsidR="00373D74" w:rsidRDefault="00373D74" w:rsidP="00C05521">
            <w:pPr>
              <w:jc w:val="both"/>
              <w:rPr>
                <w:rFonts w:ascii="Arial" w:hAnsi="Arial" w:cs="Arial"/>
                <w:b/>
                <w:bCs/>
                <w:sz w:val="22"/>
                <w:szCs w:val="22"/>
              </w:rPr>
            </w:pPr>
          </w:p>
          <w:p w14:paraId="740BD86B" w14:textId="057A6ECB" w:rsidR="00373D74" w:rsidRDefault="00373D74" w:rsidP="00C05521">
            <w:pPr>
              <w:jc w:val="both"/>
              <w:rPr>
                <w:rFonts w:ascii="Arial" w:hAnsi="Arial" w:cs="Arial"/>
                <w:b/>
                <w:bCs/>
                <w:sz w:val="22"/>
                <w:szCs w:val="22"/>
              </w:rPr>
            </w:pPr>
          </w:p>
          <w:p w14:paraId="44F92734" w14:textId="2561DE58" w:rsidR="00373D74" w:rsidRDefault="00373D74" w:rsidP="00C05521">
            <w:pPr>
              <w:jc w:val="both"/>
              <w:rPr>
                <w:rFonts w:ascii="Arial" w:hAnsi="Arial" w:cs="Arial"/>
                <w:b/>
                <w:bCs/>
                <w:sz w:val="22"/>
                <w:szCs w:val="22"/>
              </w:rPr>
            </w:pPr>
          </w:p>
          <w:p w14:paraId="369B9163" w14:textId="09255E62" w:rsidR="00373D74" w:rsidRDefault="00373D74" w:rsidP="00C05521">
            <w:pPr>
              <w:jc w:val="both"/>
              <w:rPr>
                <w:rFonts w:ascii="Arial" w:hAnsi="Arial" w:cs="Arial"/>
                <w:b/>
                <w:bCs/>
                <w:sz w:val="22"/>
                <w:szCs w:val="22"/>
              </w:rPr>
            </w:pPr>
          </w:p>
          <w:p w14:paraId="79A279CA" w14:textId="69273051" w:rsidR="00373D74" w:rsidRDefault="00373D74" w:rsidP="00C05521">
            <w:pPr>
              <w:jc w:val="both"/>
              <w:rPr>
                <w:rFonts w:ascii="Arial" w:hAnsi="Arial" w:cs="Arial"/>
                <w:b/>
                <w:bCs/>
                <w:sz w:val="22"/>
                <w:szCs w:val="22"/>
              </w:rPr>
            </w:pPr>
          </w:p>
          <w:p w14:paraId="1F759009" w14:textId="7C235F5D" w:rsidR="00373D74" w:rsidRDefault="00373D74" w:rsidP="00C05521">
            <w:pPr>
              <w:jc w:val="both"/>
              <w:rPr>
                <w:rFonts w:ascii="Arial" w:hAnsi="Arial" w:cs="Arial"/>
                <w:b/>
                <w:bCs/>
                <w:sz w:val="22"/>
                <w:szCs w:val="22"/>
              </w:rPr>
            </w:pPr>
          </w:p>
          <w:p w14:paraId="740E7888" w14:textId="6A32DC16" w:rsidR="00373D74" w:rsidRDefault="00373D74" w:rsidP="00C05521">
            <w:pPr>
              <w:jc w:val="both"/>
              <w:rPr>
                <w:rFonts w:ascii="Arial" w:hAnsi="Arial" w:cs="Arial"/>
                <w:b/>
                <w:bCs/>
                <w:sz w:val="22"/>
                <w:szCs w:val="22"/>
              </w:rPr>
            </w:pPr>
          </w:p>
          <w:p w14:paraId="3C321A60" w14:textId="692A9B4E" w:rsidR="00373D74" w:rsidRDefault="00373D74" w:rsidP="00C05521">
            <w:pPr>
              <w:jc w:val="both"/>
              <w:rPr>
                <w:rFonts w:ascii="Arial" w:hAnsi="Arial" w:cs="Arial"/>
                <w:b/>
                <w:bCs/>
                <w:sz w:val="22"/>
                <w:szCs w:val="22"/>
              </w:rPr>
            </w:pPr>
          </w:p>
          <w:p w14:paraId="2294F5A6" w14:textId="47A0B3E0" w:rsidR="00373D74" w:rsidRDefault="00373D74" w:rsidP="00C05521">
            <w:pPr>
              <w:jc w:val="both"/>
              <w:rPr>
                <w:rFonts w:ascii="Arial" w:hAnsi="Arial" w:cs="Arial"/>
                <w:b/>
                <w:bCs/>
                <w:sz w:val="22"/>
                <w:szCs w:val="22"/>
              </w:rPr>
            </w:pPr>
          </w:p>
          <w:p w14:paraId="7B2178A8" w14:textId="4E1EAE88" w:rsidR="00373D74" w:rsidRDefault="00373D74" w:rsidP="00C05521">
            <w:pPr>
              <w:jc w:val="both"/>
              <w:rPr>
                <w:rFonts w:ascii="Arial" w:hAnsi="Arial" w:cs="Arial"/>
                <w:b/>
                <w:bCs/>
                <w:sz w:val="22"/>
                <w:szCs w:val="22"/>
              </w:rPr>
            </w:pPr>
          </w:p>
          <w:p w14:paraId="0A1A67A8" w14:textId="3207601D" w:rsidR="00373D74" w:rsidRDefault="00373D74" w:rsidP="00C05521">
            <w:pPr>
              <w:jc w:val="both"/>
              <w:rPr>
                <w:rFonts w:ascii="Arial" w:hAnsi="Arial" w:cs="Arial"/>
                <w:b/>
                <w:bCs/>
                <w:sz w:val="22"/>
                <w:szCs w:val="22"/>
              </w:rPr>
            </w:pPr>
          </w:p>
          <w:p w14:paraId="5FFF0855" w14:textId="55EF8FE0" w:rsidR="00373D74" w:rsidRDefault="00373D74" w:rsidP="00C05521">
            <w:pPr>
              <w:jc w:val="both"/>
              <w:rPr>
                <w:rFonts w:ascii="Arial" w:hAnsi="Arial" w:cs="Arial"/>
                <w:b/>
                <w:bCs/>
                <w:sz w:val="22"/>
                <w:szCs w:val="22"/>
              </w:rPr>
            </w:pPr>
          </w:p>
          <w:p w14:paraId="626F6CE6" w14:textId="67B19C4D" w:rsidR="00373D74" w:rsidRDefault="00373D74" w:rsidP="00C05521">
            <w:pPr>
              <w:jc w:val="both"/>
              <w:rPr>
                <w:rFonts w:ascii="Arial" w:hAnsi="Arial" w:cs="Arial"/>
                <w:b/>
                <w:bCs/>
                <w:sz w:val="22"/>
                <w:szCs w:val="22"/>
              </w:rPr>
            </w:pPr>
          </w:p>
          <w:p w14:paraId="23C633A1" w14:textId="05B7726C" w:rsidR="00373D74" w:rsidRDefault="00373D74" w:rsidP="00C05521">
            <w:pPr>
              <w:jc w:val="both"/>
              <w:rPr>
                <w:rFonts w:ascii="Arial" w:hAnsi="Arial" w:cs="Arial"/>
                <w:b/>
                <w:bCs/>
                <w:sz w:val="22"/>
                <w:szCs w:val="22"/>
              </w:rPr>
            </w:pPr>
          </w:p>
          <w:p w14:paraId="69AD3EEC" w14:textId="3653CB96" w:rsidR="00373D74" w:rsidRDefault="00373D74" w:rsidP="00C05521">
            <w:pPr>
              <w:jc w:val="both"/>
              <w:rPr>
                <w:rFonts w:ascii="Arial" w:hAnsi="Arial" w:cs="Arial"/>
                <w:b/>
                <w:bCs/>
                <w:sz w:val="22"/>
                <w:szCs w:val="22"/>
              </w:rPr>
            </w:pPr>
          </w:p>
          <w:p w14:paraId="47B609E4" w14:textId="2DA645D9" w:rsidR="00373D74" w:rsidRDefault="00373D74" w:rsidP="00C05521">
            <w:pPr>
              <w:jc w:val="both"/>
              <w:rPr>
                <w:rFonts w:ascii="Arial" w:hAnsi="Arial" w:cs="Arial"/>
                <w:b/>
                <w:bCs/>
                <w:sz w:val="22"/>
                <w:szCs w:val="22"/>
              </w:rPr>
            </w:pPr>
          </w:p>
          <w:p w14:paraId="5ED25D63" w14:textId="47558AB6" w:rsidR="00373D74" w:rsidRDefault="00373D74" w:rsidP="00C05521">
            <w:pPr>
              <w:jc w:val="both"/>
              <w:rPr>
                <w:rFonts w:ascii="Arial" w:hAnsi="Arial" w:cs="Arial"/>
                <w:b/>
                <w:bCs/>
                <w:sz w:val="22"/>
                <w:szCs w:val="22"/>
              </w:rPr>
            </w:pPr>
          </w:p>
          <w:p w14:paraId="37B7499A" w14:textId="0D8F587D" w:rsidR="00373D74" w:rsidRDefault="00373D74" w:rsidP="00C05521">
            <w:pPr>
              <w:jc w:val="both"/>
              <w:rPr>
                <w:rFonts w:ascii="Arial" w:hAnsi="Arial" w:cs="Arial"/>
                <w:b/>
                <w:bCs/>
                <w:sz w:val="22"/>
                <w:szCs w:val="22"/>
              </w:rPr>
            </w:pPr>
          </w:p>
          <w:p w14:paraId="559D79CC" w14:textId="77777777" w:rsidR="00373D74" w:rsidRDefault="00373D74" w:rsidP="00373D74">
            <w:pPr>
              <w:jc w:val="both"/>
              <w:rPr>
                <w:rFonts w:ascii="Arial" w:hAnsi="Arial" w:cs="Arial"/>
                <w:b/>
                <w:bCs/>
                <w:sz w:val="22"/>
                <w:szCs w:val="22"/>
              </w:rPr>
            </w:pPr>
            <w:r>
              <w:rPr>
                <w:rFonts w:ascii="Arial" w:hAnsi="Arial" w:cs="Arial"/>
                <w:b/>
                <w:bCs/>
                <w:sz w:val="22"/>
                <w:szCs w:val="22"/>
              </w:rPr>
              <w:t>6%</w:t>
            </w:r>
          </w:p>
          <w:p w14:paraId="4F426816" w14:textId="6E0891C9" w:rsidR="00373D74" w:rsidRDefault="00373D74" w:rsidP="00C05521">
            <w:pPr>
              <w:jc w:val="both"/>
              <w:rPr>
                <w:rFonts w:ascii="Arial" w:hAnsi="Arial" w:cs="Arial"/>
                <w:b/>
                <w:bCs/>
                <w:sz w:val="22"/>
                <w:szCs w:val="22"/>
              </w:rPr>
            </w:pPr>
          </w:p>
          <w:p w14:paraId="59CDCAA6" w14:textId="46E41B3F" w:rsidR="00214434" w:rsidRDefault="00214434" w:rsidP="00C05521">
            <w:pPr>
              <w:jc w:val="both"/>
              <w:rPr>
                <w:rFonts w:ascii="Arial" w:hAnsi="Arial" w:cs="Arial"/>
                <w:b/>
                <w:bCs/>
                <w:sz w:val="22"/>
                <w:szCs w:val="22"/>
              </w:rPr>
            </w:pPr>
          </w:p>
          <w:p w14:paraId="0778137B" w14:textId="77777777" w:rsidR="00214434" w:rsidRDefault="00214434" w:rsidP="00214434">
            <w:pPr>
              <w:jc w:val="both"/>
              <w:rPr>
                <w:rFonts w:ascii="Arial" w:hAnsi="Arial" w:cs="Arial"/>
                <w:b/>
                <w:bCs/>
                <w:sz w:val="22"/>
                <w:szCs w:val="22"/>
              </w:rPr>
            </w:pPr>
            <w:r>
              <w:rPr>
                <w:rFonts w:ascii="Arial" w:hAnsi="Arial" w:cs="Arial"/>
                <w:b/>
                <w:bCs/>
                <w:sz w:val="22"/>
                <w:szCs w:val="22"/>
              </w:rPr>
              <w:t>6%</w:t>
            </w:r>
          </w:p>
          <w:p w14:paraId="37F60AAA" w14:textId="7504003C" w:rsidR="00214434" w:rsidRDefault="00214434" w:rsidP="00C05521">
            <w:pPr>
              <w:jc w:val="both"/>
              <w:rPr>
                <w:rFonts w:ascii="Arial" w:hAnsi="Arial" w:cs="Arial"/>
                <w:b/>
                <w:bCs/>
                <w:sz w:val="22"/>
                <w:szCs w:val="22"/>
              </w:rPr>
            </w:pPr>
          </w:p>
          <w:p w14:paraId="3589EDE4" w14:textId="0BEA45E7" w:rsidR="00214434" w:rsidRDefault="00214434" w:rsidP="00C05521">
            <w:pPr>
              <w:jc w:val="both"/>
              <w:rPr>
                <w:rFonts w:ascii="Arial" w:hAnsi="Arial" w:cs="Arial"/>
                <w:b/>
                <w:bCs/>
                <w:sz w:val="22"/>
                <w:szCs w:val="22"/>
              </w:rPr>
            </w:pPr>
          </w:p>
          <w:p w14:paraId="3588677D" w14:textId="77777777" w:rsidR="00214434" w:rsidRDefault="00214434" w:rsidP="00C05521">
            <w:pPr>
              <w:jc w:val="both"/>
              <w:rPr>
                <w:rFonts w:ascii="Arial" w:hAnsi="Arial" w:cs="Arial"/>
                <w:b/>
                <w:bCs/>
                <w:sz w:val="22"/>
                <w:szCs w:val="22"/>
              </w:rPr>
            </w:pPr>
          </w:p>
          <w:p w14:paraId="505FF296" w14:textId="77777777" w:rsidR="00214434" w:rsidRDefault="00214434" w:rsidP="00214434">
            <w:pPr>
              <w:jc w:val="both"/>
              <w:rPr>
                <w:rFonts w:ascii="Arial" w:hAnsi="Arial" w:cs="Arial"/>
                <w:b/>
                <w:bCs/>
                <w:sz w:val="22"/>
                <w:szCs w:val="22"/>
              </w:rPr>
            </w:pPr>
            <w:r>
              <w:rPr>
                <w:rFonts w:ascii="Arial" w:hAnsi="Arial" w:cs="Arial"/>
                <w:b/>
                <w:bCs/>
                <w:sz w:val="22"/>
                <w:szCs w:val="22"/>
              </w:rPr>
              <w:t>6%</w:t>
            </w:r>
          </w:p>
          <w:p w14:paraId="2DB08A5B" w14:textId="68B89947" w:rsidR="00373D74" w:rsidRDefault="00373D74" w:rsidP="00C05521">
            <w:pPr>
              <w:jc w:val="both"/>
              <w:rPr>
                <w:rFonts w:ascii="Arial" w:hAnsi="Arial" w:cs="Arial"/>
                <w:b/>
                <w:bCs/>
                <w:sz w:val="22"/>
                <w:szCs w:val="22"/>
              </w:rPr>
            </w:pPr>
          </w:p>
          <w:p w14:paraId="0CDD18EE" w14:textId="191217AA" w:rsidR="00373D74" w:rsidRDefault="00373D74" w:rsidP="00C05521">
            <w:pPr>
              <w:jc w:val="both"/>
              <w:rPr>
                <w:rFonts w:ascii="Arial" w:hAnsi="Arial" w:cs="Arial"/>
                <w:b/>
                <w:bCs/>
                <w:sz w:val="22"/>
                <w:szCs w:val="22"/>
              </w:rPr>
            </w:pPr>
          </w:p>
          <w:p w14:paraId="662286E2" w14:textId="5C345FBA" w:rsidR="00373D74" w:rsidRDefault="00373D74" w:rsidP="00C05521">
            <w:pPr>
              <w:jc w:val="both"/>
              <w:rPr>
                <w:rFonts w:ascii="Arial" w:hAnsi="Arial" w:cs="Arial"/>
                <w:b/>
                <w:bCs/>
                <w:sz w:val="22"/>
                <w:szCs w:val="22"/>
              </w:rPr>
            </w:pPr>
          </w:p>
          <w:p w14:paraId="604950CA" w14:textId="77AD36A3" w:rsidR="00214434" w:rsidRDefault="00214434" w:rsidP="00C05521">
            <w:pPr>
              <w:jc w:val="both"/>
              <w:rPr>
                <w:rFonts w:ascii="Arial" w:hAnsi="Arial" w:cs="Arial"/>
                <w:b/>
                <w:bCs/>
                <w:sz w:val="22"/>
                <w:szCs w:val="22"/>
              </w:rPr>
            </w:pPr>
          </w:p>
          <w:p w14:paraId="4B160293" w14:textId="266DA8E1" w:rsidR="00214434" w:rsidRDefault="00214434" w:rsidP="00C05521">
            <w:pPr>
              <w:jc w:val="both"/>
              <w:rPr>
                <w:rFonts w:ascii="Arial" w:hAnsi="Arial" w:cs="Arial"/>
                <w:b/>
                <w:bCs/>
                <w:sz w:val="22"/>
                <w:szCs w:val="22"/>
              </w:rPr>
            </w:pPr>
          </w:p>
          <w:p w14:paraId="57F493A8" w14:textId="5CD17EA7" w:rsidR="00214434" w:rsidRDefault="00214434" w:rsidP="00C05521">
            <w:pPr>
              <w:jc w:val="both"/>
              <w:rPr>
                <w:rFonts w:ascii="Arial" w:hAnsi="Arial" w:cs="Arial"/>
                <w:b/>
                <w:bCs/>
                <w:sz w:val="22"/>
                <w:szCs w:val="22"/>
              </w:rPr>
            </w:pPr>
          </w:p>
          <w:p w14:paraId="6BF4B8B6" w14:textId="265F1B79" w:rsidR="00214434" w:rsidRDefault="00214434" w:rsidP="00C05521">
            <w:pPr>
              <w:jc w:val="both"/>
              <w:rPr>
                <w:rFonts w:ascii="Arial" w:hAnsi="Arial" w:cs="Arial"/>
                <w:b/>
                <w:bCs/>
                <w:sz w:val="22"/>
                <w:szCs w:val="22"/>
              </w:rPr>
            </w:pPr>
          </w:p>
          <w:p w14:paraId="29ADC674" w14:textId="0AA30D49" w:rsidR="00214434" w:rsidRDefault="00214434" w:rsidP="00C05521">
            <w:pPr>
              <w:jc w:val="both"/>
              <w:rPr>
                <w:rFonts w:ascii="Arial" w:hAnsi="Arial" w:cs="Arial"/>
                <w:b/>
                <w:bCs/>
                <w:sz w:val="22"/>
                <w:szCs w:val="22"/>
              </w:rPr>
            </w:pPr>
          </w:p>
          <w:p w14:paraId="2C416564" w14:textId="63DB65D2" w:rsidR="00214434" w:rsidRDefault="00214434" w:rsidP="00C05521">
            <w:pPr>
              <w:jc w:val="both"/>
              <w:rPr>
                <w:rFonts w:ascii="Arial" w:hAnsi="Arial" w:cs="Arial"/>
                <w:b/>
                <w:bCs/>
                <w:sz w:val="22"/>
                <w:szCs w:val="22"/>
              </w:rPr>
            </w:pPr>
          </w:p>
          <w:p w14:paraId="72DE27D7" w14:textId="4FAB5B4A" w:rsidR="00214434" w:rsidRDefault="00214434" w:rsidP="00C05521">
            <w:pPr>
              <w:jc w:val="both"/>
              <w:rPr>
                <w:rFonts w:ascii="Arial" w:hAnsi="Arial" w:cs="Arial"/>
                <w:b/>
                <w:bCs/>
                <w:sz w:val="22"/>
                <w:szCs w:val="22"/>
              </w:rPr>
            </w:pPr>
          </w:p>
          <w:p w14:paraId="7BDA0D35" w14:textId="77399699" w:rsidR="00214434" w:rsidRDefault="00214434" w:rsidP="00C05521">
            <w:pPr>
              <w:jc w:val="both"/>
              <w:rPr>
                <w:rFonts w:ascii="Arial" w:hAnsi="Arial" w:cs="Arial"/>
                <w:b/>
                <w:bCs/>
                <w:sz w:val="22"/>
                <w:szCs w:val="22"/>
              </w:rPr>
            </w:pPr>
          </w:p>
          <w:p w14:paraId="77535E98" w14:textId="5460E687" w:rsidR="00214434" w:rsidRDefault="00214434" w:rsidP="00C05521">
            <w:pPr>
              <w:jc w:val="both"/>
              <w:rPr>
                <w:rFonts w:ascii="Arial" w:hAnsi="Arial" w:cs="Arial"/>
                <w:b/>
                <w:bCs/>
                <w:sz w:val="22"/>
                <w:szCs w:val="22"/>
              </w:rPr>
            </w:pPr>
          </w:p>
          <w:p w14:paraId="2478A5E2" w14:textId="4380849A" w:rsidR="00214434" w:rsidRDefault="00214434" w:rsidP="00C05521">
            <w:pPr>
              <w:jc w:val="both"/>
              <w:rPr>
                <w:rFonts w:ascii="Arial" w:hAnsi="Arial" w:cs="Arial"/>
                <w:b/>
                <w:bCs/>
                <w:sz w:val="22"/>
                <w:szCs w:val="22"/>
              </w:rPr>
            </w:pPr>
          </w:p>
          <w:p w14:paraId="346BD5F2" w14:textId="27FB8220" w:rsidR="00214434" w:rsidRDefault="00214434" w:rsidP="00C05521">
            <w:pPr>
              <w:jc w:val="both"/>
              <w:rPr>
                <w:rFonts w:ascii="Arial" w:hAnsi="Arial" w:cs="Arial"/>
                <w:b/>
                <w:bCs/>
                <w:sz w:val="22"/>
                <w:szCs w:val="22"/>
              </w:rPr>
            </w:pPr>
          </w:p>
          <w:p w14:paraId="76BBDDF6" w14:textId="203F2C7E" w:rsidR="00214434" w:rsidRDefault="00214434" w:rsidP="00C05521">
            <w:pPr>
              <w:jc w:val="both"/>
              <w:rPr>
                <w:rFonts w:ascii="Arial" w:hAnsi="Arial" w:cs="Arial"/>
                <w:b/>
                <w:bCs/>
                <w:sz w:val="22"/>
                <w:szCs w:val="22"/>
              </w:rPr>
            </w:pPr>
          </w:p>
          <w:p w14:paraId="329A96A5" w14:textId="6F920C9C" w:rsidR="00214434" w:rsidRDefault="00214434" w:rsidP="00C05521">
            <w:pPr>
              <w:jc w:val="both"/>
              <w:rPr>
                <w:rFonts w:ascii="Arial" w:hAnsi="Arial" w:cs="Arial"/>
                <w:b/>
                <w:bCs/>
                <w:sz w:val="22"/>
                <w:szCs w:val="22"/>
              </w:rPr>
            </w:pPr>
          </w:p>
          <w:p w14:paraId="50FAA040" w14:textId="39E2A086" w:rsidR="00214434" w:rsidRDefault="00214434" w:rsidP="00C05521">
            <w:pPr>
              <w:jc w:val="both"/>
              <w:rPr>
                <w:rFonts w:ascii="Arial" w:hAnsi="Arial" w:cs="Arial"/>
                <w:b/>
                <w:bCs/>
                <w:sz w:val="22"/>
                <w:szCs w:val="22"/>
              </w:rPr>
            </w:pPr>
          </w:p>
          <w:p w14:paraId="46351663" w14:textId="7DA8A868" w:rsidR="00214434" w:rsidRDefault="00214434" w:rsidP="00C05521">
            <w:pPr>
              <w:jc w:val="both"/>
              <w:rPr>
                <w:rFonts w:ascii="Arial" w:hAnsi="Arial" w:cs="Arial"/>
                <w:b/>
                <w:bCs/>
                <w:sz w:val="22"/>
                <w:szCs w:val="22"/>
              </w:rPr>
            </w:pPr>
          </w:p>
          <w:p w14:paraId="4A5192D2" w14:textId="367A51A4" w:rsidR="00214434" w:rsidRDefault="00214434" w:rsidP="00C05521">
            <w:pPr>
              <w:jc w:val="both"/>
              <w:rPr>
                <w:rFonts w:ascii="Arial" w:hAnsi="Arial" w:cs="Arial"/>
                <w:b/>
                <w:bCs/>
                <w:sz w:val="22"/>
                <w:szCs w:val="22"/>
              </w:rPr>
            </w:pPr>
          </w:p>
          <w:p w14:paraId="0D9AC1C5" w14:textId="05085718" w:rsidR="00214434" w:rsidRDefault="00214434" w:rsidP="00C05521">
            <w:pPr>
              <w:jc w:val="both"/>
              <w:rPr>
                <w:rFonts w:ascii="Arial" w:hAnsi="Arial" w:cs="Arial"/>
                <w:b/>
                <w:bCs/>
                <w:sz w:val="22"/>
                <w:szCs w:val="22"/>
              </w:rPr>
            </w:pPr>
          </w:p>
          <w:p w14:paraId="2C01F3DC" w14:textId="61F504FA" w:rsidR="00214434" w:rsidRDefault="00214434" w:rsidP="00C05521">
            <w:pPr>
              <w:jc w:val="both"/>
              <w:rPr>
                <w:rFonts w:ascii="Arial" w:hAnsi="Arial" w:cs="Arial"/>
                <w:b/>
                <w:bCs/>
                <w:sz w:val="22"/>
                <w:szCs w:val="22"/>
              </w:rPr>
            </w:pPr>
          </w:p>
          <w:p w14:paraId="0FCCE4A8" w14:textId="426CC1D8" w:rsidR="00214434" w:rsidRDefault="00214434" w:rsidP="00C05521">
            <w:pPr>
              <w:jc w:val="both"/>
              <w:rPr>
                <w:rFonts w:ascii="Arial" w:hAnsi="Arial" w:cs="Arial"/>
                <w:b/>
                <w:bCs/>
                <w:sz w:val="22"/>
                <w:szCs w:val="22"/>
              </w:rPr>
            </w:pPr>
          </w:p>
          <w:p w14:paraId="615559E0" w14:textId="2265E17C" w:rsidR="00214434" w:rsidRDefault="00214434" w:rsidP="00C05521">
            <w:pPr>
              <w:jc w:val="both"/>
              <w:rPr>
                <w:rFonts w:ascii="Arial" w:hAnsi="Arial" w:cs="Arial"/>
                <w:b/>
                <w:bCs/>
                <w:sz w:val="22"/>
                <w:szCs w:val="22"/>
              </w:rPr>
            </w:pPr>
          </w:p>
          <w:p w14:paraId="3988163B" w14:textId="34C9BA83" w:rsidR="00214434" w:rsidRDefault="00214434" w:rsidP="00C05521">
            <w:pPr>
              <w:jc w:val="both"/>
              <w:rPr>
                <w:rFonts w:ascii="Arial" w:hAnsi="Arial" w:cs="Arial"/>
                <w:b/>
                <w:bCs/>
                <w:sz w:val="22"/>
                <w:szCs w:val="22"/>
              </w:rPr>
            </w:pPr>
          </w:p>
          <w:p w14:paraId="3A050EB4" w14:textId="6F11E46F" w:rsidR="00214434" w:rsidRDefault="00214434" w:rsidP="00C05521">
            <w:pPr>
              <w:jc w:val="both"/>
              <w:rPr>
                <w:rFonts w:ascii="Arial" w:hAnsi="Arial" w:cs="Arial"/>
                <w:b/>
                <w:bCs/>
                <w:sz w:val="22"/>
                <w:szCs w:val="22"/>
              </w:rPr>
            </w:pPr>
          </w:p>
          <w:p w14:paraId="1C755663" w14:textId="5C7FC258" w:rsidR="00214434" w:rsidRDefault="00214434" w:rsidP="00C05521">
            <w:pPr>
              <w:jc w:val="both"/>
              <w:rPr>
                <w:rFonts w:ascii="Arial" w:hAnsi="Arial" w:cs="Arial"/>
                <w:b/>
                <w:bCs/>
                <w:sz w:val="22"/>
                <w:szCs w:val="22"/>
              </w:rPr>
            </w:pPr>
          </w:p>
          <w:p w14:paraId="2C4F9485" w14:textId="04017109" w:rsidR="00214434" w:rsidRDefault="00214434" w:rsidP="00C05521">
            <w:pPr>
              <w:jc w:val="both"/>
              <w:rPr>
                <w:rFonts w:ascii="Arial" w:hAnsi="Arial" w:cs="Arial"/>
                <w:b/>
                <w:bCs/>
                <w:sz w:val="22"/>
                <w:szCs w:val="22"/>
              </w:rPr>
            </w:pPr>
          </w:p>
          <w:p w14:paraId="465A1B05" w14:textId="09CB63DD" w:rsidR="00214434" w:rsidRDefault="00214434" w:rsidP="00C05521">
            <w:pPr>
              <w:jc w:val="both"/>
              <w:rPr>
                <w:rFonts w:ascii="Arial" w:hAnsi="Arial" w:cs="Arial"/>
                <w:b/>
                <w:bCs/>
                <w:sz w:val="22"/>
                <w:szCs w:val="22"/>
              </w:rPr>
            </w:pPr>
          </w:p>
          <w:p w14:paraId="5AC2CEFB" w14:textId="7E8B47C6" w:rsidR="00214434" w:rsidRDefault="00214434" w:rsidP="00C05521">
            <w:pPr>
              <w:jc w:val="both"/>
              <w:rPr>
                <w:rFonts w:ascii="Arial" w:hAnsi="Arial" w:cs="Arial"/>
                <w:b/>
                <w:bCs/>
                <w:sz w:val="22"/>
                <w:szCs w:val="22"/>
              </w:rPr>
            </w:pPr>
          </w:p>
          <w:p w14:paraId="404D79E8" w14:textId="2BF7DFE2" w:rsidR="00214434" w:rsidRDefault="00214434" w:rsidP="00C05521">
            <w:pPr>
              <w:jc w:val="both"/>
              <w:rPr>
                <w:rFonts w:ascii="Arial" w:hAnsi="Arial" w:cs="Arial"/>
                <w:b/>
                <w:bCs/>
                <w:sz w:val="22"/>
                <w:szCs w:val="22"/>
              </w:rPr>
            </w:pPr>
          </w:p>
          <w:p w14:paraId="5F54BD7D" w14:textId="50F63CD3" w:rsidR="00214434" w:rsidRDefault="00214434" w:rsidP="00C05521">
            <w:pPr>
              <w:jc w:val="both"/>
              <w:rPr>
                <w:rFonts w:ascii="Arial" w:hAnsi="Arial" w:cs="Arial"/>
                <w:b/>
                <w:bCs/>
                <w:sz w:val="22"/>
                <w:szCs w:val="22"/>
              </w:rPr>
            </w:pPr>
          </w:p>
          <w:p w14:paraId="11885162" w14:textId="35A6D134" w:rsidR="00214434" w:rsidRDefault="00214434" w:rsidP="00C05521">
            <w:pPr>
              <w:jc w:val="both"/>
              <w:rPr>
                <w:rFonts w:ascii="Arial" w:hAnsi="Arial" w:cs="Arial"/>
                <w:b/>
                <w:bCs/>
                <w:sz w:val="22"/>
                <w:szCs w:val="22"/>
              </w:rPr>
            </w:pPr>
          </w:p>
          <w:p w14:paraId="5BB47EFF" w14:textId="3678E4F0" w:rsidR="00214434" w:rsidRDefault="00214434" w:rsidP="00C05521">
            <w:pPr>
              <w:jc w:val="both"/>
              <w:rPr>
                <w:rFonts w:ascii="Arial" w:hAnsi="Arial" w:cs="Arial"/>
                <w:b/>
                <w:bCs/>
                <w:sz w:val="22"/>
                <w:szCs w:val="22"/>
              </w:rPr>
            </w:pPr>
          </w:p>
          <w:p w14:paraId="56F39F08" w14:textId="5B28D98F" w:rsidR="00214434" w:rsidRDefault="00214434" w:rsidP="00C05521">
            <w:pPr>
              <w:jc w:val="both"/>
              <w:rPr>
                <w:rFonts w:ascii="Arial" w:hAnsi="Arial" w:cs="Arial"/>
                <w:b/>
                <w:bCs/>
                <w:sz w:val="22"/>
                <w:szCs w:val="22"/>
              </w:rPr>
            </w:pPr>
          </w:p>
          <w:p w14:paraId="492F331E" w14:textId="32C8DC84" w:rsidR="00214434" w:rsidRDefault="00214434" w:rsidP="00C05521">
            <w:pPr>
              <w:jc w:val="both"/>
              <w:rPr>
                <w:rFonts w:ascii="Arial" w:hAnsi="Arial" w:cs="Arial"/>
                <w:b/>
                <w:bCs/>
                <w:sz w:val="22"/>
                <w:szCs w:val="22"/>
              </w:rPr>
            </w:pPr>
          </w:p>
          <w:p w14:paraId="5EC08CE4" w14:textId="1BE9F7F9" w:rsidR="00214434" w:rsidRDefault="00214434" w:rsidP="00C05521">
            <w:pPr>
              <w:jc w:val="both"/>
              <w:rPr>
                <w:rFonts w:ascii="Arial" w:hAnsi="Arial" w:cs="Arial"/>
                <w:b/>
                <w:bCs/>
                <w:sz w:val="22"/>
                <w:szCs w:val="22"/>
              </w:rPr>
            </w:pPr>
          </w:p>
          <w:p w14:paraId="79DAC992" w14:textId="5973D621" w:rsidR="00214434" w:rsidRDefault="00214434" w:rsidP="00C05521">
            <w:pPr>
              <w:jc w:val="both"/>
              <w:rPr>
                <w:rFonts w:ascii="Arial" w:hAnsi="Arial" w:cs="Arial"/>
                <w:b/>
                <w:bCs/>
                <w:sz w:val="22"/>
                <w:szCs w:val="22"/>
              </w:rPr>
            </w:pPr>
          </w:p>
          <w:p w14:paraId="4BEAA600" w14:textId="03EF2B11" w:rsidR="00214434" w:rsidRDefault="00214434" w:rsidP="00C05521">
            <w:pPr>
              <w:jc w:val="both"/>
              <w:rPr>
                <w:rFonts w:ascii="Arial" w:hAnsi="Arial" w:cs="Arial"/>
                <w:b/>
                <w:bCs/>
                <w:sz w:val="22"/>
                <w:szCs w:val="22"/>
              </w:rPr>
            </w:pPr>
          </w:p>
          <w:p w14:paraId="0953CF38" w14:textId="6F4158FA" w:rsidR="00214434" w:rsidRDefault="00214434" w:rsidP="00C05521">
            <w:pPr>
              <w:jc w:val="both"/>
              <w:rPr>
                <w:rFonts w:ascii="Arial" w:hAnsi="Arial" w:cs="Arial"/>
                <w:b/>
                <w:bCs/>
                <w:sz w:val="22"/>
                <w:szCs w:val="22"/>
              </w:rPr>
            </w:pPr>
          </w:p>
          <w:p w14:paraId="38FF7385" w14:textId="3AFF832B" w:rsidR="00214434" w:rsidRDefault="00214434" w:rsidP="00C05521">
            <w:pPr>
              <w:jc w:val="both"/>
              <w:rPr>
                <w:rFonts w:ascii="Arial" w:hAnsi="Arial" w:cs="Arial"/>
                <w:b/>
                <w:bCs/>
                <w:sz w:val="22"/>
                <w:szCs w:val="22"/>
              </w:rPr>
            </w:pPr>
          </w:p>
          <w:p w14:paraId="7757D7E4" w14:textId="00024CC7" w:rsidR="00214434" w:rsidRDefault="00214434" w:rsidP="00C05521">
            <w:pPr>
              <w:jc w:val="both"/>
              <w:rPr>
                <w:rFonts w:ascii="Arial" w:hAnsi="Arial" w:cs="Arial"/>
                <w:b/>
                <w:bCs/>
                <w:sz w:val="22"/>
                <w:szCs w:val="22"/>
              </w:rPr>
            </w:pPr>
          </w:p>
          <w:p w14:paraId="73482703" w14:textId="320D8B30" w:rsidR="00214434" w:rsidRDefault="00214434" w:rsidP="00C05521">
            <w:pPr>
              <w:jc w:val="both"/>
              <w:rPr>
                <w:rFonts w:ascii="Arial" w:hAnsi="Arial" w:cs="Arial"/>
                <w:b/>
                <w:bCs/>
                <w:sz w:val="22"/>
                <w:szCs w:val="22"/>
              </w:rPr>
            </w:pPr>
          </w:p>
          <w:p w14:paraId="4CA183D5" w14:textId="6B4B6296" w:rsidR="00214434" w:rsidRDefault="00214434" w:rsidP="00C05521">
            <w:pPr>
              <w:jc w:val="both"/>
              <w:rPr>
                <w:rFonts w:ascii="Arial" w:hAnsi="Arial" w:cs="Arial"/>
                <w:b/>
                <w:bCs/>
                <w:sz w:val="22"/>
                <w:szCs w:val="22"/>
              </w:rPr>
            </w:pPr>
          </w:p>
          <w:p w14:paraId="4611F706" w14:textId="3A3E75A0" w:rsidR="00214434" w:rsidRDefault="00214434" w:rsidP="00C05521">
            <w:pPr>
              <w:jc w:val="both"/>
              <w:rPr>
                <w:rFonts w:ascii="Arial" w:hAnsi="Arial" w:cs="Arial"/>
                <w:b/>
                <w:bCs/>
                <w:sz w:val="22"/>
                <w:szCs w:val="22"/>
              </w:rPr>
            </w:pPr>
          </w:p>
          <w:p w14:paraId="093349CE" w14:textId="0FA30CAD" w:rsidR="00214434" w:rsidRDefault="00214434" w:rsidP="00C05521">
            <w:pPr>
              <w:jc w:val="both"/>
              <w:rPr>
                <w:rFonts w:ascii="Arial" w:hAnsi="Arial" w:cs="Arial"/>
                <w:b/>
                <w:bCs/>
                <w:sz w:val="22"/>
                <w:szCs w:val="22"/>
              </w:rPr>
            </w:pPr>
          </w:p>
          <w:p w14:paraId="7D29FC18" w14:textId="4EB92E36" w:rsidR="00214434" w:rsidRDefault="00214434" w:rsidP="00C05521">
            <w:pPr>
              <w:jc w:val="both"/>
              <w:rPr>
                <w:rFonts w:ascii="Arial" w:hAnsi="Arial" w:cs="Arial"/>
                <w:b/>
                <w:bCs/>
                <w:sz w:val="22"/>
                <w:szCs w:val="22"/>
              </w:rPr>
            </w:pPr>
          </w:p>
          <w:p w14:paraId="312EB372" w14:textId="67A6F07B" w:rsidR="00214434" w:rsidRDefault="00214434" w:rsidP="00C05521">
            <w:pPr>
              <w:jc w:val="both"/>
              <w:rPr>
                <w:rFonts w:ascii="Arial" w:hAnsi="Arial" w:cs="Arial"/>
                <w:b/>
                <w:bCs/>
                <w:sz w:val="22"/>
                <w:szCs w:val="22"/>
              </w:rPr>
            </w:pPr>
          </w:p>
          <w:p w14:paraId="0A64973F" w14:textId="500B0954" w:rsidR="00214434" w:rsidRDefault="00214434" w:rsidP="00C05521">
            <w:pPr>
              <w:jc w:val="both"/>
              <w:rPr>
                <w:rFonts w:ascii="Arial" w:hAnsi="Arial" w:cs="Arial"/>
                <w:b/>
                <w:bCs/>
                <w:sz w:val="22"/>
                <w:szCs w:val="22"/>
              </w:rPr>
            </w:pPr>
          </w:p>
          <w:p w14:paraId="5271B341" w14:textId="6EF6B959" w:rsidR="00214434" w:rsidRDefault="00214434" w:rsidP="00C05521">
            <w:pPr>
              <w:jc w:val="both"/>
              <w:rPr>
                <w:rFonts w:ascii="Arial" w:hAnsi="Arial" w:cs="Arial"/>
                <w:b/>
                <w:bCs/>
                <w:sz w:val="22"/>
                <w:szCs w:val="22"/>
              </w:rPr>
            </w:pPr>
          </w:p>
          <w:p w14:paraId="0A318B63" w14:textId="29BD18C7" w:rsidR="00214434" w:rsidRDefault="00214434" w:rsidP="00C05521">
            <w:pPr>
              <w:jc w:val="both"/>
              <w:rPr>
                <w:rFonts w:ascii="Arial" w:hAnsi="Arial" w:cs="Arial"/>
                <w:b/>
                <w:bCs/>
                <w:sz w:val="22"/>
                <w:szCs w:val="22"/>
              </w:rPr>
            </w:pPr>
          </w:p>
          <w:p w14:paraId="566C4C87" w14:textId="13C0C6C4" w:rsidR="00214434" w:rsidRDefault="00214434" w:rsidP="00C05521">
            <w:pPr>
              <w:jc w:val="both"/>
              <w:rPr>
                <w:rFonts w:ascii="Arial" w:hAnsi="Arial" w:cs="Arial"/>
                <w:b/>
                <w:bCs/>
                <w:sz w:val="22"/>
                <w:szCs w:val="22"/>
              </w:rPr>
            </w:pPr>
          </w:p>
          <w:p w14:paraId="6595FA02" w14:textId="45A51065" w:rsidR="00214434" w:rsidRDefault="00214434" w:rsidP="00C05521">
            <w:pPr>
              <w:jc w:val="both"/>
              <w:rPr>
                <w:rFonts w:ascii="Arial" w:hAnsi="Arial" w:cs="Arial"/>
                <w:b/>
                <w:bCs/>
                <w:sz w:val="22"/>
                <w:szCs w:val="22"/>
              </w:rPr>
            </w:pPr>
          </w:p>
          <w:p w14:paraId="6872BB38" w14:textId="14854CF5" w:rsidR="00214434" w:rsidRDefault="00214434" w:rsidP="00C05521">
            <w:pPr>
              <w:jc w:val="both"/>
              <w:rPr>
                <w:rFonts w:ascii="Arial" w:hAnsi="Arial" w:cs="Arial"/>
                <w:b/>
                <w:bCs/>
                <w:sz w:val="22"/>
                <w:szCs w:val="22"/>
              </w:rPr>
            </w:pPr>
          </w:p>
          <w:p w14:paraId="58E5FEE9" w14:textId="0A711B6C" w:rsidR="00214434" w:rsidRDefault="00214434" w:rsidP="00C05521">
            <w:pPr>
              <w:jc w:val="both"/>
              <w:rPr>
                <w:rFonts w:ascii="Arial" w:hAnsi="Arial" w:cs="Arial"/>
                <w:b/>
                <w:bCs/>
                <w:sz w:val="22"/>
                <w:szCs w:val="22"/>
              </w:rPr>
            </w:pPr>
          </w:p>
          <w:p w14:paraId="3035AB7E" w14:textId="1600CF87" w:rsidR="00214434" w:rsidRDefault="00214434" w:rsidP="00C05521">
            <w:pPr>
              <w:jc w:val="both"/>
              <w:rPr>
                <w:rFonts w:ascii="Arial" w:hAnsi="Arial" w:cs="Arial"/>
                <w:b/>
                <w:bCs/>
                <w:sz w:val="22"/>
                <w:szCs w:val="22"/>
              </w:rPr>
            </w:pPr>
          </w:p>
          <w:p w14:paraId="38261DD9" w14:textId="2953E354" w:rsidR="00214434" w:rsidRDefault="00214434" w:rsidP="00C05521">
            <w:pPr>
              <w:jc w:val="both"/>
              <w:rPr>
                <w:rFonts w:ascii="Arial" w:hAnsi="Arial" w:cs="Arial"/>
                <w:b/>
                <w:bCs/>
                <w:sz w:val="22"/>
                <w:szCs w:val="22"/>
              </w:rPr>
            </w:pPr>
          </w:p>
          <w:p w14:paraId="1244CAA9" w14:textId="741F7142" w:rsidR="00214434" w:rsidRDefault="00214434" w:rsidP="00C05521">
            <w:pPr>
              <w:jc w:val="both"/>
              <w:rPr>
                <w:rFonts w:ascii="Arial" w:hAnsi="Arial" w:cs="Arial"/>
                <w:b/>
                <w:bCs/>
                <w:sz w:val="22"/>
                <w:szCs w:val="22"/>
              </w:rPr>
            </w:pPr>
          </w:p>
          <w:p w14:paraId="7548F632" w14:textId="0B19DADF" w:rsidR="00214434" w:rsidRDefault="00214434" w:rsidP="00C05521">
            <w:pPr>
              <w:jc w:val="both"/>
              <w:rPr>
                <w:rFonts w:ascii="Arial" w:hAnsi="Arial" w:cs="Arial"/>
                <w:b/>
                <w:bCs/>
                <w:sz w:val="22"/>
                <w:szCs w:val="22"/>
              </w:rPr>
            </w:pPr>
          </w:p>
          <w:p w14:paraId="79EE567A" w14:textId="477892BC" w:rsidR="00214434" w:rsidRDefault="00214434" w:rsidP="00C05521">
            <w:pPr>
              <w:jc w:val="both"/>
              <w:rPr>
                <w:rFonts w:ascii="Arial" w:hAnsi="Arial" w:cs="Arial"/>
                <w:b/>
                <w:bCs/>
                <w:sz w:val="22"/>
                <w:szCs w:val="22"/>
              </w:rPr>
            </w:pPr>
          </w:p>
          <w:p w14:paraId="77A21F6B" w14:textId="219C4602" w:rsidR="00214434" w:rsidRDefault="00214434" w:rsidP="00C05521">
            <w:pPr>
              <w:jc w:val="both"/>
              <w:rPr>
                <w:rFonts w:ascii="Arial" w:hAnsi="Arial" w:cs="Arial"/>
                <w:b/>
                <w:bCs/>
                <w:sz w:val="22"/>
                <w:szCs w:val="22"/>
              </w:rPr>
            </w:pPr>
          </w:p>
          <w:p w14:paraId="03367134" w14:textId="5AA18D63" w:rsidR="00214434" w:rsidRDefault="00214434" w:rsidP="00C05521">
            <w:pPr>
              <w:jc w:val="both"/>
              <w:rPr>
                <w:rFonts w:ascii="Arial" w:hAnsi="Arial" w:cs="Arial"/>
                <w:b/>
                <w:bCs/>
                <w:sz w:val="22"/>
                <w:szCs w:val="22"/>
              </w:rPr>
            </w:pPr>
          </w:p>
          <w:p w14:paraId="02BA0356" w14:textId="351EA1BB" w:rsidR="00214434" w:rsidRDefault="00214434" w:rsidP="00C05521">
            <w:pPr>
              <w:jc w:val="both"/>
              <w:rPr>
                <w:rFonts w:ascii="Arial" w:hAnsi="Arial" w:cs="Arial"/>
                <w:b/>
                <w:bCs/>
                <w:sz w:val="22"/>
                <w:szCs w:val="22"/>
              </w:rPr>
            </w:pPr>
          </w:p>
          <w:p w14:paraId="732F5235" w14:textId="7971B2D6" w:rsidR="00214434" w:rsidRDefault="00214434" w:rsidP="00C05521">
            <w:pPr>
              <w:jc w:val="both"/>
              <w:rPr>
                <w:rFonts w:ascii="Arial" w:hAnsi="Arial" w:cs="Arial"/>
                <w:b/>
                <w:bCs/>
                <w:sz w:val="22"/>
                <w:szCs w:val="22"/>
              </w:rPr>
            </w:pPr>
          </w:p>
          <w:p w14:paraId="19E6B80D" w14:textId="432F8B63" w:rsidR="00214434" w:rsidRDefault="00214434" w:rsidP="00C05521">
            <w:pPr>
              <w:jc w:val="both"/>
              <w:rPr>
                <w:rFonts w:ascii="Arial" w:hAnsi="Arial" w:cs="Arial"/>
                <w:b/>
                <w:bCs/>
                <w:sz w:val="22"/>
                <w:szCs w:val="22"/>
              </w:rPr>
            </w:pPr>
          </w:p>
          <w:p w14:paraId="12032571" w14:textId="1DC016AD" w:rsidR="00214434" w:rsidRDefault="00214434" w:rsidP="00C05521">
            <w:pPr>
              <w:jc w:val="both"/>
              <w:rPr>
                <w:rFonts w:ascii="Arial" w:hAnsi="Arial" w:cs="Arial"/>
                <w:b/>
                <w:bCs/>
                <w:sz w:val="22"/>
                <w:szCs w:val="22"/>
              </w:rPr>
            </w:pPr>
          </w:p>
          <w:p w14:paraId="6D32AE48" w14:textId="4C54EC47" w:rsidR="00214434" w:rsidRDefault="00214434" w:rsidP="00C05521">
            <w:pPr>
              <w:jc w:val="both"/>
              <w:rPr>
                <w:rFonts w:ascii="Arial" w:hAnsi="Arial" w:cs="Arial"/>
                <w:b/>
                <w:bCs/>
                <w:sz w:val="22"/>
                <w:szCs w:val="22"/>
              </w:rPr>
            </w:pPr>
          </w:p>
          <w:p w14:paraId="70F93DD3" w14:textId="24C5C648" w:rsidR="00214434" w:rsidRDefault="00214434" w:rsidP="00C05521">
            <w:pPr>
              <w:jc w:val="both"/>
              <w:rPr>
                <w:rFonts w:ascii="Arial" w:hAnsi="Arial" w:cs="Arial"/>
                <w:b/>
                <w:bCs/>
                <w:sz w:val="22"/>
                <w:szCs w:val="22"/>
              </w:rPr>
            </w:pPr>
          </w:p>
          <w:p w14:paraId="52549118" w14:textId="114F36DD" w:rsidR="00214434" w:rsidRDefault="00214434" w:rsidP="00C05521">
            <w:pPr>
              <w:jc w:val="both"/>
              <w:rPr>
                <w:rFonts w:ascii="Arial" w:hAnsi="Arial" w:cs="Arial"/>
                <w:b/>
                <w:bCs/>
                <w:sz w:val="22"/>
                <w:szCs w:val="22"/>
              </w:rPr>
            </w:pPr>
          </w:p>
          <w:p w14:paraId="26F87A67" w14:textId="257C8B26" w:rsidR="00214434" w:rsidRDefault="00214434" w:rsidP="00C05521">
            <w:pPr>
              <w:jc w:val="both"/>
              <w:rPr>
                <w:rFonts w:ascii="Arial" w:hAnsi="Arial" w:cs="Arial"/>
                <w:b/>
                <w:bCs/>
                <w:sz w:val="22"/>
                <w:szCs w:val="22"/>
              </w:rPr>
            </w:pPr>
          </w:p>
          <w:p w14:paraId="35F30074" w14:textId="46653F34" w:rsidR="00214434" w:rsidRDefault="00214434" w:rsidP="00C05521">
            <w:pPr>
              <w:jc w:val="both"/>
              <w:rPr>
                <w:rFonts w:ascii="Arial" w:hAnsi="Arial" w:cs="Arial"/>
                <w:b/>
                <w:bCs/>
                <w:sz w:val="22"/>
                <w:szCs w:val="22"/>
              </w:rPr>
            </w:pPr>
          </w:p>
          <w:p w14:paraId="3536784C" w14:textId="05B1BD40" w:rsidR="00214434" w:rsidRDefault="00214434" w:rsidP="00C05521">
            <w:pPr>
              <w:jc w:val="both"/>
              <w:rPr>
                <w:rFonts w:ascii="Arial" w:hAnsi="Arial" w:cs="Arial"/>
                <w:b/>
                <w:bCs/>
                <w:sz w:val="22"/>
                <w:szCs w:val="22"/>
              </w:rPr>
            </w:pPr>
          </w:p>
          <w:p w14:paraId="0EB5F83A" w14:textId="7600707B" w:rsidR="00214434" w:rsidRDefault="00214434" w:rsidP="00C05521">
            <w:pPr>
              <w:jc w:val="both"/>
              <w:rPr>
                <w:rFonts w:ascii="Arial" w:hAnsi="Arial" w:cs="Arial"/>
                <w:b/>
                <w:bCs/>
                <w:sz w:val="22"/>
                <w:szCs w:val="22"/>
              </w:rPr>
            </w:pPr>
          </w:p>
          <w:p w14:paraId="09E80D5B" w14:textId="26551A7A" w:rsidR="00214434" w:rsidRDefault="00214434" w:rsidP="00C05521">
            <w:pPr>
              <w:jc w:val="both"/>
              <w:rPr>
                <w:rFonts w:ascii="Arial" w:hAnsi="Arial" w:cs="Arial"/>
                <w:b/>
                <w:bCs/>
                <w:sz w:val="22"/>
                <w:szCs w:val="22"/>
              </w:rPr>
            </w:pPr>
          </w:p>
          <w:p w14:paraId="29E57990" w14:textId="6375487A" w:rsidR="00214434" w:rsidRDefault="00214434" w:rsidP="00C05521">
            <w:pPr>
              <w:jc w:val="both"/>
              <w:rPr>
                <w:rFonts w:ascii="Arial" w:hAnsi="Arial" w:cs="Arial"/>
                <w:b/>
                <w:bCs/>
                <w:sz w:val="22"/>
                <w:szCs w:val="22"/>
              </w:rPr>
            </w:pPr>
          </w:p>
          <w:p w14:paraId="256A4EE2" w14:textId="7A60F06A" w:rsidR="00214434" w:rsidRDefault="00214434" w:rsidP="00C05521">
            <w:pPr>
              <w:jc w:val="both"/>
              <w:rPr>
                <w:rFonts w:ascii="Arial" w:hAnsi="Arial" w:cs="Arial"/>
                <w:b/>
                <w:bCs/>
                <w:sz w:val="22"/>
                <w:szCs w:val="22"/>
              </w:rPr>
            </w:pPr>
          </w:p>
          <w:p w14:paraId="73F41B2D" w14:textId="76C3732C" w:rsidR="00214434" w:rsidRDefault="00214434" w:rsidP="00C05521">
            <w:pPr>
              <w:jc w:val="both"/>
              <w:rPr>
                <w:rFonts w:ascii="Arial" w:hAnsi="Arial" w:cs="Arial"/>
                <w:b/>
                <w:bCs/>
                <w:sz w:val="22"/>
                <w:szCs w:val="22"/>
              </w:rPr>
            </w:pPr>
          </w:p>
          <w:p w14:paraId="4326597E" w14:textId="31441004" w:rsidR="00214434" w:rsidRDefault="00214434" w:rsidP="00C05521">
            <w:pPr>
              <w:jc w:val="both"/>
              <w:rPr>
                <w:rFonts w:ascii="Arial" w:hAnsi="Arial" w:cs="Arial"/>
                <w:b/>
                <w:bCs/>
                <w:sz w:val="22"/>
                <w:szCs w:val="22"/>
              </w:rPr>
            </w:pPr>
          </w:p>
          <w:p w14:paraId="1B2729BF" w14:textId="48793205" w:rsidR="00214434" w:rsidRDefault="00214434" w:rsidP="00C05521">
            <w:pPr>
              <w:jc w:val="both"/>
              <w:rPr>
                <w:rFonts w:ascii="Arial" w:hAnsi="Arial" w:cs="Arial"/>
                <w:b/>
                <w:bCs/>
                <w:sz w:val="22"/>
                <w:szCs w:val="22"/>
              </w:rPr>
            </w:pPr>
          </w:p>
          <w:p w14:paraId="6C80B50B" w14:textId="20AE4EED" w:rsidR="00214434" w:rsidRDefault="00214434" w:rsidP="00C05521">
            <w:pPr>
              <w:jc w:val="both"/>
              <w:rPr>
                <w:rFonts w:ascii="Arial" w:hAnsi="Arial" w:cs="Arial"/>
                <w:b/>
                <w:bCs/>
                <w:sz w:val="22"/>
                <w:szCs w:val="22"/>
              </w:rPr>
            </w:pPr>
          </w:p>
          <w:p w14:paraId="5A168B2D" w14:textId="2DE61637" w:rsidR="00214434" w:rsidRDefault="00214434" w:rsidP="00C05521">
            <w:pPr>
              <w:jc w:val="both"/>
              <w:rPr>
                <w:rFonts w:ascii="Arial" w:hAnsi="Arial" w:cs="Arial"/>
                <w:b/>
                <w:bCs/>
                <w:sz w:val="22"/>
                <w:szCs w:val="22"/>
              </w:rPr>
            </w:pPr>
          </w:p>
          <w:p w14:paraId="6EEEFFCA" w14:textId="61D7D0FB" w:rsidR="00214434" w:rsidRDefault="00214434" w:rsidP="00C05521">
            <w:pPr>
              <w:jc w:val="both"/>
              <w:rPr>
                <w:rFonts w:ascii="Arial" w:hAnsi="Arial" w:cs="Arial"/>
                <w:b/>
                <w:bCs/>
                <w:sz w:val="22"/>
                <w:szCs w:val="22"/>
              </w:rPr>
            </w:pPr>
          </w:p>
          <w:p w14:paraId="2F791CE7" w14:textId="54569D16" w:rsidR="00214434" w:rsidRDefault="00214434" w:rsidP="00C05521">
            <w:pPr>
              <w:jc w:val="both"/>
              <w:rPr>
                <w:rFonts w:ascii="Arial" w:hAnsi="Arial" w:cs="Arial"/>
                <w:b/>
                <w:bCs/>
                <w:sz w:val="22"/>
                <w:szCs w:val="22"/>
              </w:rPr>
            </w:pPr>
          </w:p>
          <w:p w14:paraId="19D546A9" w14:textId="260489ED" w:rsidR="00214434" w:rsidRDefault="00214434" w:rsidP="00C05521">
            <w:pPr>
              <w:jc w:val="both"/>
              <w:rPr>
                <w:rFonts w:ascii="Arial" w:hAnsi="Arial" w:cs="Arial"/>
                <w:b/>
                <w:bCs/>
                <w:sz w:val="22"/>
                <w:szCs w:val="22"/>
              </w:rPr>
            </w:pPr>
          </w:p>
          <w:p w14:paraId="172C1C59" w14:textId="12482E3E" w:rsidR="00214434" w:rsidRDefault="00214434" w:rsidP="00C05521">
            <w:pPr>
              <w:jc w:val="both"/>
              <w:rPr>
                <w:rFonts w:ascii="Arial" w:hAnsi="Arial" w:cs="Arial"/>
                <w:b/>
                <w:bCs/>
                <w:sz w:val="22"/>
                <w:szCs w:val="22"/>
              </w:rPr>
            </w:pPr>
          </w:p>
          <w:p w14:paraId="7622C4EE" w14:textId="2EE9D872" w:rsidR="00214434" w:rsidRDefault="00214434" w:rsidP="00C05521">
            <w:pPr>
              <w:jc w:val="both"/>
              <w:rPr>
                <w:rFonts w:ascii="Arial" w:hAnsi="Arial" w:cs="Arial"/>
                <w:b/>
                <w:bCs/>
                <w:sz w:val="22"/>
                <w:szCs w:val="22"/>
              </w:rPr>
            </w:pPr>
          </w:p>
          <w:p w14:paraId="5C215C2A" w14:textId="06D98D6E" w:rsidR="00214434" w:rsidRDefault="00214434" w:rsidP="00C05521">
            <w:pPr>
              <w:jc w:val="both"/>
              <w:rPr>
                <w:rFonts w:ascii="Arial" w:hAnsi="Arial" w:cs="Arial"/>
                <w:b/>
                <w:bCs/>
                <w:sz w:val="22"/>
                <w:szCs w:val="22"/>
              </w:rPr>
            </w:pPr>
          </w:p>
          <w:p w14:paraId="63136417" w14:textId="79F3A9DB" w:rsidR="00214434" w:rsidRDefault="00214434" w:rsidP="00C05521">
            <w:pPr>
              <w:jc w:val="both"/>
              <w:rPr>
                <w:rFonts w:ascii="Arial" w:hAnsi="Arial" w:cs="Arial"/>
                <w:b/>
                <w:bCs/>
                <w:sz w:val="22"/>
                <w:szCs w:val="22"/>
              </w:rPr>
            </w:pPr>
          </w:p>
          <w:p w14:paraId="13C83F28" w14:textId="042B9A1B" w:rsidR="00214434" w:rsidRDefault="00214434" w:rsidP="00C05521">
            <w:pPr>
              <w:jc w:val="both"/>
              <w:rPr>
                <w:rFonts w:ascii="Arial" w:hAnsi="Arial" w:cs="Arial"/>
                <w:b/>
                <w:bCs/>
                <w:sz w:val="22"/>
                <w:szCs w:val="22"/>
              </w:rPr>
            </w:pPr>
          </w:p>
          <w:p w14:paraId="17C3B69B" w14:textId="4A412602" w:rsidR="00214434" w:rsidRDefault="00214434" w:rsidP="00C05521">
            <w:pPr>
              <w:jc w:val="both"/>
              <w:rPr>
                <w:rFonts w:ascii="Arial" w:hAnsi="Arial" w:cs="Arial"/>
                <w:b/>
                <w:bCs/>
                <w:sz w:val="22"/>
                <w:szCs w:val="22"/>
              </w:rPr>
            </w:pPr>
          </w:p>
          <w:p w14:paraId="405C026D" w14:textId="24D5F86D" w:rsidR="00214434" w:rsidRDefault="00214434" w:rsidP="00C05521">
            <w:pPr>
              <w:jc w:val="both"/>
              <w:rPr>
                <w:rFonts w:ascii="Arial" w:hAnsi="Arial" w:cs="Arial"/>
                <w:b/>
                <w:bCs/>
                <w:sz w:val="22"/>
                <w:szCs w:val="22"/>
              </w:rPr>
            </w:pPr>
          </w:p>
          <w:p w14:paraId="3FA8257F" w14:textId="30B33FF2" w:rsidR="00214434" w:rsidRDefault="00214434" w:rsidP="00C05521">
            <w:pPr>
              <w:jc w:val="both"/>
              <w:rPr>
                <w:rFonts w:ascii="Arial" w:hAnsi="Arial" w:cs="Arial"/>
                <w:b/>
                <w:bCs/>
                <w:sz w:val="22"/>
                <w:szCs w:val="22"/>
              </w:rPr>
            </w:pPr>
          </w:p>
          <w:p w14:paraId="67A8F357" w14:textId="578C34EF" w:rsidR="00214434" w:rsidRDefault="00214434" w:rsidP="00C05521">
            <w:pPr>
              <w:jc w:val="both"/>
              <w:rPr>
                <w:rFonts w:ascii="Arial" w:hAnsi="Arial" w:cs="Arial"/>
                <w:b/>
                <w:bCs/>
                <w:sz w:val="22"/>
                <w:szCs w:val="22"/>
              </w:rPr>
            </w:pPr>
          </w:p>
          <w:p w14:paraId="38D796FB" w14:textId="41C7F313" w:rsidR="00214434" w:rsidRDefault="00214434" w:rsidP="00C05521">
            <w:pPr>
              <w:jc w:val="both"/>
              <w:rPr>
                <w:rFonts w:ascii="Arial" w:hAnsi="Arial" w:cs="Arial"/>
                <w:b/>
                <w:bCs/>
                <w:sz w:val="22"/>
                <w:szCs w:val="22"/>
              </w:rPr>
            </w:pPr>
          </w:p>
          <w:p w14:paraId="2EC4FC37" w14:textId="560C9B6D" w:rsidR="00214434" w:rsidRDefault="00214434" w:rsidP="00C05521">
            <w:pPr>
              <w:jc w:val="both"/>
              <w:rPr>
                <w:rFonts w:ascii="Arial" w:hAnsi="Arial" w:cs="Arial"/>
                <w:b/>
                <w:bCs/>
                <w:sz w:val="22"/>
                <w:szCs w:val="22"/>
              </w:rPr>
            </w:pPr>
          </w:p>
          <w:p w14:paraId="3CB38F72" w14:textId="4F92E300" w:rsidR="00214434" w:rsidRDefault="00214434" w:rsidP="00C05521">
            <w:pPr>
              <w:jc w:val="both"/>
              <w:rPr>
                <w:rFonts w:ascii="Arial" w:hAnsi="Arial" w:cs="Arial"/>
                <w:b/>
                <w:bCs/>
                <w:sz w:val="22"/>
                <w:szCs w:val="22"/>
              </w:rPr>
            </w:pPr>
          </w:p>
          <w:p w14:paraId="511B67FE" w14:textId="237151D1" w:rsidR="00214434" w:rsidRDefault="00214434" w:rsidP="00C05521">
            <w:pPr>
              <w:jc w:val="both"/>
              <w:rPr>
                <w:rFonts w:ascii="Arial" w:hAnsi="Arial" w:cs="Arial"/>
                <w:b/>
                <w:bCs/>
                <w:sz w:val="22"/>
                <w:szCs w:val="22"/>
              </w:rPr>
            </w:pPr>
          </w:p>
          <w:p w14:paraId="4D5C90E6" w14:textId="732F9674" w:rsidR="00214434" w:rsidRDefault="00214434" w:rsidP="00C05521">
            <w:pPr>
              <w:jc w:val="both"/>
              <w:rPr>
                <w:rFonts w:ascii="Arial" w:hAnsi="Arial" w:cs="Arial"/>
                <w:b/>
                <w:bCs/>
                <w:sz w:val="22"/>
                <w:szCs w:val="22"/>
              </w:rPr>
            </w:pPr>
          </w:p>
          <w:p w14:paraId="03ABC440" w14:textId="6F947223" w:rsidR="00214434" w:rsidRDefault="00214434" w:rsidP="00C05521">
            <w:pPr>
              <w:jc w:val="both"/>
              <w:rPr>
                <w:rFonts w:ascii="Arial" w:hAnsi="Arial" w:cs="Arial"/>
                <w:b/>
                <w:bCs/>
                <w:sz w:val="22"/>
                <w:szCs w:val="22"/>
              </w:rPr>
            </w:pPr>
          </w:p>
          <w:p w14:paraId="2CEB8CF8" w14:textId="638BE16E" w:rsidR="00214434" w:rsidRDefault="00214434" w:rsidP="00C05521">
            <w:pPr>
              <w:jc w:val="both"/>
              <w:rPr>
                <w:rFonts w:ascii="Arial" w:hAnsi="Arial" w:cs="Arial"/>
                <w:b/>
                <w:bCs/>
                <w:sz w:val="22"/>
                <w:szCs w:val="22"/>
              </w:rPr>
            </w:pPr>
          </w:p>
          <w:p w14:paraId="085422EA" w14:textId="1ECC1857" w:rsidR="00214434" w:rsidRDefault="00214434" w:rsidP="00C05521">
            <w:pPr>
              <w:jc w:val="both"/>
              <w:rPr>
                <w:rFonts w:ascii="Arial" w:hAnsi="Arial" w:cs="Arial"/>
                <w:b/>
                <w:bCs/>
                <w:sz w:val="22"/>
                <w:szCs w:val="22"/>
              </w:rPr>
            </w:pPr>
          </w:p>
          <w:p w14:paraId="16CE9754" w14:textId="0E901D34" w:rsidR="00214434" w:rsidRDefault="00214434" w:rsidP="00C05521">
            <w:pPr>
              <w:jc w:val="both"/>
              <w:rPr>
                <w:rFonts w:ascii="Arial" w:hAnsi="Arial" w:cs="Arial"/>
                <w:b/>
                <w:bCs/>
                <w:sz w:val="22"/>
                <w:szCs w:val="22"/>
              </w:rPr>
            </w:pPr>
          </w:p>
          <w:p w14:paraId="49BD0365" w14:textId="733819AC" w:rsidR="00214434" w:rsidRDefault="00214434" w:rsidP="00C05521">
            <w:pPr>
              <w:jc w:val="both"/>
              <w:rPr>
                <w:rFonts w:ascii="Arial" w:hAnsi="Arial" w:cs="Arial"/>
                <w:b/>
                <w:bCs/>
                <w:sz w:val="22"/>
                <w:szCs w:val="22"/>
              </w:rPr>
            </w:pPr>
          </w:p>
          <w:p w14:paraId="4A3DCF79" w14:textId="404D35B1" w:rsidR="00214434" w:rsidRDefault="00214434" w:rsidP="00C05521">
            <w:pPr>
              <w:jc w:val="both"/>
              <w:rPr>
                <w:rFonts w:ascii="Arial" w:hAnsi="Arial" w:cs="Arial"/>
                <w:b/>
                <w:bCs/>
                <w:sz w:val="22"/>
                <w:szCs w:val="22"/>
              </w:rPr>
            </w:pPr>
          </w:p>
          <w:p w14:paraId="6D118DE1" w14:textId="557CF4FC" w:rsidR="00214434" w:rsidRDefault="00214434" w:rsidP="00C05521">
            <w:pPr>
              <w:jc w:val="both"/>
              <w:rPr>
                <w:rFonts w:ascii="Arial" w:hAnsi="Arial" w:cs="Arial"/>
                <w:b/>
                <w:bCs/>
                <w:sz w:val="22"/>
                <w:szCs w:val="22"/>
              </w:rPr>
            </w:pPr>
          </w:p>
          <w:p w14:paraId="35CF5851" w14:textId="6E7BDD0F" w:rsidR="00214434" w:rsidRDefault="00214434" w:rsidP="00C05521">
            <w:pPr>
              <w:jc w:val="both"/>
              <w:rPr>
                <w:rFonts w:ascii="Arial" w:hAnsi="Arial" w:cs="Arial"/>
                <w:b/>
                <w:bCs/>
                <w:sz w:val="22"/>
                <w:szCs w:val="22"/>
              </w:rPr>
            </w:pPr>
          </w:p>
          <w:p w14:paraId="20DC8D26" w14:textId="481FB8A8" w:rsidR="00214434" w:rsidRDefault="00214434" w:rsidP="00C05521">
            <w:pPr>
              <w:jc w:val="both"/>
              <w:rPr>
                <w:rFonts w:ascii="Arial" w:hAnsi="Arial" w:cs="Arial"/>
                <w:b/>
                <w:bCs/>
                <w:sz w:val="22"/>
                <w:szCs w:val="22"/>
              </w:rPr>
            </w:pPr>
          </w:p>
          <w:p w14:paraId="03FBD44F" w14:textId="6F0C94EA" w:rsidR="00214434" w:rsidRDefault="00214434" w:rsidP="00C05521">
            <w:pPr>
              <w:jc w:val="both"/>
              <w:rPr>
                <w:rFonts w:ascii="Arial" w:hAnsi="Arial" w:cs="Arial"/>
                <w:b/>
                <w:bCs/>
                <w:sz w:val="22"/>
                <w:szCs w:val="22"/>
              </w:rPr>
            </w:pPr>
          </w:p>
          <w:p w14:paraId="50B9DA61" w14:textId="04FBA15F" w:rsidR="00214434" w:rsidRDefault="00214434" w:rsidP="00C05521">
            <w:pPr>
              <w:jc w:val="both"/>
              <w:rPr>
                <w:rFonts w:ascii="Arial" w:hAnsi="Arial" w:cs="Arial"/>
                <w:b/>
                <w:bCs/>
                <w:sz w:val="22"/>
                <w:szCs w:val="22"/>
              </w:rPr>
            </w:pPr>
          </w:p>
          <w:p w14:paraId="446A5CBA" w14:textId="3F7433A5" w:rsidR="00214434" w:rsidRDefault="00214434" w:rsidP="00C05521">
            <w:pPr>
              <w:jc w:val="both"/>
              <w:rPr>
                <w:rFonts w:ascii="Arial" w:hAnsi="Arial" w:cs="Arial"/>
                <w:b/>
                <w:bCs/>
                <w:sz w:val="22"/>
                <w:szCs w:val="22"/>
              </w:rPr>
            </w:pPr>
          </w:p>
          <w:p w14:paraId="67EE263E" w14:textId="363E088B" w:rsidR="00214434" w:rsidRDefault="00214434" w:rsidP="00C05521">
            <w:pPr>
              <w:jc w:val="both"/>
              <w:rPr>
                <w:rFonts w:ascii="Arial" w:hAnsi="Arial" w:cs="Arial"/>
                <w:b/>
                <w:bCs/>
                <w:sz w:val="22"/>
                <w:szCs w:val="22"/>
              </w:rPr>
            </w:pPr>
          </w:p>
          <w:p w14:paraId="04DA852E" w14:textId="4E33F087" w:rsidR="00214434" w:rsidRDefault="00214434" w:rsidP="00C05521">
            <w:pPr>
              <w:jc w:val="both"/>
              <w:rPr>
                <w:rFonts w:ascii="Arial" w:hAnsi="Arial" w:cs="Arial"/>
                <w:b/>
                <w:bCs/>
                <w:sz w:val="22"/>
                <w:szCs w:val="22"/>
              </w:rPr>
            </w:pPr>
          </w:p>
          <w:p w14:paraId="399F5B70" w14:textId="31839CD9" w:rsidR="00214434" w:rsidRDefault="00214434" w:rsidP="00C05521">
            <w:pPr>
              <w:jc w:val="both"/>
              <w:rPr>
                <w:rFonts w:ascii="Arial" w:hAnsi="Arial" w:cs="Arial"/>
                <w:b/>
                <w:bCs/>
                <w:sz w:val="22"/>
                <w:szCs w:val="22"/>
              </w:rPr>
            </w:pPr>
          </w:p>
          <w:p w14:paraId="2124FD69" w14:textId="231A710D" w:rsidR="00214434" w:rsidRDefault="00214434" w:rsidP="00C05521">
            <w:pPr>
              <w:jc w:val="both"/>
              <w:rPr>
                <w:rFonts w:ascii="Arial" w:hAnsi="Arial" w:cs="Arial"/>
                <w:b/>
                <w:bCs/>
                <w:sz w:val="22"/>
                <w:szCs w:val="22"/>
              </w:rPr>
            </w:pPr>
          </w:p>
          <w:p w14:paraId="486FB346" w14:textId="003D5D13" w:rsidR="00214434" w:rsidRDefault="00214434" w:rsidP="00C05521">
            <w:pPr>
              <w:jc w:val="both"/>
              <w:rPr>
                <w:rFonts w:ascii="Arial" w:hAnsi="Arial" w:cs="Arial"/>
                <w:b/>
                <w:bCs/>
                <w:sz w:val="22"/>
                <w:szCs w:val="22"/>
              </w:rPr>
            </w:pPr>
          </w:p>
          <w:p w14:paraId="4D2850CF" w14:textId="1EB0E3CE" w:rsidR="00214434" w:rsidRDefault="00214434" w:rsidP="00C05521">
            <w:pPr>
              <w:jc w:val="both"/>
              <w:rPr>
                <w:rFonts w:ascii="Arial" w:hAnsi="Arial" w:cs="Arial"/>
                <w:b/>
                <w:bCs/>
                <w:sz w:val="22"/>
                <w:szCs w:val="22"/>
              </w:rPr>
            </w:pPr>
          </w:p>
          <w:p w14:paraId="03200618" w14:textId="7E96794B" w:rsidR="00214434" w:rsidRDefault="00214434" w:rsidP="00C05521">
            <w:pPr>
              <w:jc w:val="both"/>
              <w:rPr>
                <w:rFonts w:ascii="Arial" w:hAnsi="Arial" w:cs="Arial"/>
                <w:b/>
                <w:bCs/>
                <w:sz w:val="22"/>
                <w:szCs w:val="22"/>
              </w:rPr>
            </w:pPr>
          </w:p>
          <w:p w14:paraId="6DB82363" w14:textId="4C328885" w:rsidR="00214434" w:rsidRDefault="00214434" w:rsidP="00C05521">
            <w:pPr>
              <w:jc w:val="both"/>
              <w:rPr>
                <w:rFonts w:ascii="Arial" w:hAnsi="Arial" w:cs="Arial"/>
                <w:b/>
                <w:bCs/>
                <w:sz w:val="22"/>
                <w:szCs w:val="22"/>
              </w:rPr>
            </w:pPr>
          </w:p>
          <w:p w14:paraId="49AC4463" w14:textId="70C85D48" w:rsidR="00214434" w:rsidRDefault="00214434" w:rsidP="00C05521">
            <w:pPr>
              <w:jc w:val="both"/>
              <w:rPr>
                <w:rFonts w:ascii="Arial" w:hAnsi="Arial" w:cs="Arial"/>
                <w:b/>
                <w:bCs/>
                <w:sz w:val="22"/>
                <w:szCs w:val="22"/>
              </w:rPr>
            </w:pPr>
          </w:p>
          <w:p w14:paraId="51AF92C2" w14:textId="579E0334" w:rsidR="00214434" w:rsidRDefault="00214434" w:rsidP="00C05521">
            <w:pPr>
              <w:jc w:val="both"/>
              <w:rPr>
                <w:rFonts w:ascii="Arial" w:hAnsi="Arial" w:cs="Arial"/>
                <w:b/>
                <w:bCs/>
                <w:sz w:val="22"/>
                <w:szCs w:val="22"/>
              </w:rPr>
            </w:pPr>
          </w:p>
          <w:p w14:paraId="63EDBCDA" w14:textId="3272E4AB" w:rsidR="00214434" w:rsidRDefault="00214434" w:rsidP="00C05521">
            <w:pPr>
              <w:jc w:val="both"/>
              <w:rPr>
                <w:rFonts w:ascii="Arial" w:hAnsi="Arial" w:cs="Arial"/>
                <w:b/>
                <w:bCs/>
                <w:sz w:val="22"/>
                <w:szCs w:val="22"/>
              </w:rPr>
            </w:pPr>
          </w:p>
          <w:p w14:paraId="7CBB360E" w14:textId="3515B14C" w:rsidR="00214434" w:rsidRDefault="00214434" w:rsidP="00C05521">
            <w:pPr>
              <w:jc w:val="both"/>
              <w:rPr>
                <w:rFonts w:ascii="Arial" w:hAnsi="Arial" w:cs="Arial"/>
                <w:b/>
                <w:bCs/>
                <w:sz w:val="22"/>
                <w:szCs w:val="22"/>
              </w:rPr>
            </w:pPr>
          </w:p>
          <w:p w14:paraId="1C3F6DFA" w14:textId="486AE098" w:rsidR="00214434" w:rsidRDefault="00214434" w:rsidP="00C05521">
            <w:pPr>
              <w:jc w:val="both"/>
              <w:rPr>
                <w:rFonts w:ascii="Arial" w:hAnsi="Arial" w:cs="Arial"/>
                <w:b/>
                <w:bCs/>
                <w:sz w:val="22"/>
                <w:szCs w:val="22"/>
              </w:rPr>
            </w:pPr>
          </w:p>
          <w:p w14:paraId="4736F9B7" w14:textId="2316BACC" w:rsidR="00214434" w:rsidRDefault="00214434" w:rsidP="00C05521">
            <w:pPr>
              <w:jc w:val="both"/>
              <w:rPr>
                <w:rFonts w:ascii="Arial" w:hAnsi="Arial" w:cs="Arial"/>
                <w:b/>
                <w:bCs/>
                <w:sz w:val="22"/>
                <w:szCs w:val="22"/>
              </w:rPr>
            </w:pPr>
          </w:p>
          <w:p w14:paraId="3A08EB5E" w14:textId="033A4507" w:rsidR="00214434" w:rsidRDefault="00214434" w:rsidP="00C05521">
            <w:pPr>
              <w:jc w:val="both"/>
              <w:rPr>
                <w:rFonts w:ascii="Arial" w:hAnsi="Arial" w:cs="Arial"/>
                <w:b/>
                <w:bCs/>
                <w:sz w:val="22"/>
                <w:szCs w:val="22"/>
              </w:rPr>
            </w:pPr>
          </w:p>
          <w:p w14:paraId="6D76C2C8" w14:textId="001B5711" w:rsidR="00214434" w:rsidRDefault="00214434" w:rsidP="00C05521">
            <w:pPr>
              <w:jc w:val="both"/>
              <w:rPr>
                <w:rFonts w:ascii="Arial" w:hAnsi="Arial" w:cs="Arial"/>
                <w:b/>
                <w:bCs/>
                <w:sz w:val="22"/>
                <w:szCs w:val="22"/>
              </w:rPr>
            </w:pPr>
          </w:p>
          <w:p w14:paraId="33E7DAA7" w14:textId="60BC0A57" w:rsidR="00214434" w:rsidRDefault="00214434" w:rsidP="00C05521">
            <w:pPr>
              <w:jc w:val="both"/>
              <w:rPr>
                <w:rFonts w:ascii="Arial" w:hAnsi="Arial" w:cs="Arial"/>
                <w:b/>
                <w:bCs/>
                <w:sz w:val="22"/>
                <w:szCs w:val="22"/>
              </w:rPr>
            </w:pPr>
          </w:p>
          <w:p w14:paraId="28E59362" w14:textId="0A53E009" w:rsidR="00214434" w:rsidRDefault="00214434" w:rsidP="00C05521">
            <w:pPr>
              <w:jc w:val="both"/>
              <w:rPr>
                <w:rFonts w:ascii="Arial" w:hAnsi="Arial" w:cs="Arial"/>
                <w:b/>
                <w:bCs/>
                <w:sz w:val="22"/>
                <w:szCs w:val="22"/>
              </w:rPr>
            </w:pPr>
          </w:p>
          <w:p w14:paraId="4EC66D0B" w14:textId="2D522C8B" w:rsidR="00214434" w:rsidRDefault="00214434" w:rsidP="00C05521">
            <w:pPr>
              <w:jc w:val="both"/>
              <w:rPr>
                <w:rFonts w:ascii="Arial" w:hAnsi="Arial" w:cs="Arial"/>
                <w:b/>
                <w:bCs/>
                <w:sz w:val="22"/>
                <w:szCs w:val="22"/>
              </w:rPr>
            </w:pPr>
          </w:p>
          <w:p w14:paraId="44839967" w14:textId="07A0D425" w:rsidR="00214434" w:rsidRDefault="00214434" w:rsidP="00C05521">
            <w:pPr>
              <w:jc w:val="both"/>
              <w:rPr>
                <w:rFonts w:ascii="Arial" w:hAnsi="Arial" w:cs="Arial"/>
                <w:b/>
                <w:bCs/>
                <w:sz w:val="22"/>
                <w:szCs w:val="22"/>
              </w:rPr>
            </w:pPr>
          </w:p>
          <w:p w14:paraId="3FF74D1C" w14:textId="0D55F175" w:rsidR="00214434" w:rsidRDefault="00214434" w:rsidP="00C05521">
            <w:pPr>
              <w:jc w:val="both"/>
              <w:rPr>
                <w:rFonts w:ascii="Arial" w:hAnsi="Arial" w:cs="Arial"/>
                <w:b/>
                <w:bCs/>
                <w:sz w:val="22"/>
                <w:szCs w:val="22"/>
              </w:rPr>
            </w:pPr>
          </w:p>
          <w:p w14:paraId="351CD784" w14:textId="2E84BDC5" w:rsidR="00214434" w:rsidRDefault="00214434" w:rsidP="00C05521">
            <w:pPr>
              <w:jc w:val="both"/>
              <w:rPr>
                <w:rFonts w:ascii="Arial" w:hAnsi="Arial" w:cs="Arial"/>
                <w:b/>
                <w:bCs/>
                <w:sz w:val="22"/>
                <w:szCs w:val="22"/>
              </w:rPr>
            </w:pPr>
          </w:p>
          <w:p w14:paraId="3570E7BD" w14:textId="477707D7" w:rsidR="00214434" w:rsidRDefault="00214434" w:rsidP="00C05521">
            <w:pPr>
              <w:jc w:val="both"/>
              <w:rPr>
                <w:rFonts w:ascii="Arial" w:hAnsi="Arial" w:cs="Arial"/>
                <w:b/>
                <w:bCs/>
                <w:sz w:val="22"/>
                <w:szCs w:val="22"/>
              </w:rPr>
            </w:pPr>
          </w:p>
          <w:p w14:paraId="3C749634" w14:textId="5FB30D39" w:rsidR="00214434" w:rsidRDefault="00214434" w:rsidP="00C05521">
            <w:pPr>
              <w:jc w:val="both"/>
              <w:rPr>
                <w:rFonts w:ascii="Arial" w:hAnsi="Arial" w:cs="Arial"/>
                <w:b/>
                <w:bCs/>
                <w:sz w:val="22"/>
                <w:szCs w:val="22"/>
              </w:rPr>
            </w:pPr>
          </w:p>
          <w:p w14:paraId="730F36B8" w14:textId="29B32A14" w:rsidR="00214434" w:rsidRDefault="00214434" w:rsidP="00C05521">
            <w:pPr>
              <w:jc w:val="both"/>
              <w:rPr>
                <w:rFonts w:ascii="Arial" w:hAnsi="Arial" w:cs="Arial"/>
                <w:b/>
                <w:bCs/>
                <w:sz w:val="22"/>
                <w:szCs w:val="22"/>
              </w:rPr>
            </w:pPr>
          </w:p>
          <w:p w14:paraId="59621735" w14:textId="23213335" w:rsidR="00214434" w:rsidRDefault="00214434" w:rsidP="00C05521">
            <w:pPr>
              <w:jc w:val="both"/>
              <w:rPr>
                <w:rFonts w:ascii="Arial" w:hAnsi="Arial" w:cs="Arial"/>
                <w:b/>
                <w:bCs/>
                <w:sz w:val="22"/>
                <w:szCs w:val="22"/>
              </w:rPr>
            </w:pPr>
          </w:p>
          <w:p w14:paraId="4BB641C2" w14:textId="2A059096" w:rsidR="00214434" w:rsidRDefault="00214434" w:rsidP="00C05521">
            <w:pPr>
              <w:jc w:val="both"/>
              <w:rPr>
                <w:rFonts w:ascii="Arial" w:hAnsi="Arial" w:cs="Arial"/>
                <w:b/>
                <w:bCs/>
                <w:sz w:val="22"/>
                <w:szCs w:val="22"/>
              </w:rPr>
            </w:pPr>
          </w:p>
          <w:p w14:paraId="32888D8E" w14:textId="3BAB49DE" w:rsidR="00214434" w:rsidRDefault="00214434" w:rsidP="00C05521">
            <w:pPr>
              <w:jc w:val="both"/>
              <w:rPr>
                <w:rFonts w:ascii="Arial" w:hAnsi="Arial" w:cs="Arial"/>
                <w:b/>
                <w:bCs/>
                <w:sz w:val="22"/>
                <w:szCs w:val="22"/>
              </w:rPr>
            </w:pPr>
          </w:p>
          <w:p w14:paraId="353D95DA" w14:textId="16AA9B9F" w:rsidR="00214434" w:rsidRDefault="00214434" w:rsidP="00C05521">
            <w:pPr>
              <w:jc w:val="both"/>
              <w:rPr>
                <w:rFonts w:ascii="Arial" w:hAnsi="Arial" w:cs="Arial"/>
                <w:b/>
                <w:bCs/>
                <w:sz w:val="22"/>
                <w:szCs w:val="22"/>
              </w:rPr>
            </w:pPr>
          </w:p>
          <w:p w14:paraId="2A20EAEB" w14:textId="4BE11023" w:rsidR="00214434" w:rsidRDefault="00214434" w:rsidP="00C05521">
            <w:pPr>
              <w:jc w:val="both"/>
              <w:rPr>
                <w:rFonts w:ascii="Arial" w:hAnsi="Arial" w:cs="Arial"/>
                <w:b/>
                <w:bCs/>
                <w:sz w:val="22"/>
                <w:szCs w:val="22"/>
              </w:rPr>
            </w:pPr>
          </w:p>
          <w:p w14:paraId="1434F598" w14:textId="4EBE8AC1" w:rsidR="00214434" w:rsidRDefault="00214434" w:rsidP="00C05521">
            <w:pPr>
              <w:jc w:val="both"/>
              <w:rPr>
                <w:rFonts w:ascii="Arial" w:hAnsi="Arial" w:cs="Arial"/>
                <w:b/>
                <w:bCs/>
                <w:sz w:val="22"/>
                <w:szCs w:val="22"/>
              </w:rPr>
            </w:pPr>
          </w:p>
          <w:p w14:paraId="7EDDF357" w14:textId="23CD39A8" w:rsidR="00214434" w:rsidRDefault="00214434" w:rsidP="00C05521">
            <w:pPr>
              <w:jc w:val="both"/>
              <w:rPr>
                <w:rFonts w:ascii="Arial" w:hAnsi="Arial" w:cs="Arial"/>
                <w:b/>
                <w:bCs/>
                <w:sz w:val="22"/>
                <w:szCs w:val="22"/>
              </w:rPr>
            </w:pPr>
          </w:p>
          <w:p w14:paraId="1329AEFC" w14:textId="412AC1EE" w:rsidR="00214434" w:rsidRDefault="00214434" w:rsidP="00C05521">
            <w:pPr>
              <w:jc w:val="both"/>
              <w:rPr>
                <w:rFonts w:ascii="Arial" w:hAnsi="Arial" w:cs="Arial"/>
                <w:b/>
                <w:bCs/>
                <w:sz w:val="22"/>
                <w:szCs w:val="22"/>
              </w:rPr>
            </w:pPr>
          </w:p>
          <w:p w14:paraId="205E8CC6" w14:textId="664B3C14" w:rsidR="00214434" w:rsidRDefault="00214434" w:rsidP="00C05521">
            <w:pPr>
              <w:jc w:val="both"/>
              <w:rPr>
                <w:rFonts w:ascii="Arial" w:hAnsi="Arial" w:cs="Arial"/>
                <w:b/>
                <w:bCs/>
                <w:sz w:val="22"/>
                <w:szCs w:val="22"/>
              </w:rPr>
            </w:pPr>
          </w:p>
          <w:p w14:paraId="6F4CB549" w14:textId="6CD3B28B" w:rsidR="00214434" w:rsidRDefault="00214434" w:rsidP="00C05521">
            <w:pPr>
              <w:jc w:val="both"/>
              <w:rPr>
                <w:rFonts w:ascii="Arial" w:hAnsi="Arial" w:cs="Arial"/>
                <w:b/>
                <w:bCs/>
                <w:sz w:val="22"/>
                <w:szCs w:val="22"/>
              </w:rPr>
            </w:pPr>
          </w:p>
          <w:p w14:paraId="1075769C" w14:textId="0553F8BF" w:rsidR="00214434" w:rsidRDefault="00214434" w:rsidP="00C05521">
            <w:pPr>
              <w:jc w:val="both"/>
              <w:rPr>
                <w:rFonts w:ascii="Arial" w:hAnsi="Arial" w:cs="Arial"/>
                <w:b/>
                <w:bCs/>
                <w:sz w:val="22"/>
                <w:szCs w:val="22"/>
              </w:rPr>
            </w:pPr>
          </w:p>
          <w:p w14:paraId="017A621A" w14:textId="4F122116" w:rsidR="00214434" w:rsidRDefault="00214434" w:rsidP="00C05521">
            <w:pPr>
              <w:jc w:val="both"/>
              <w:rPr>
                <w:rFonts w:ascii="Arial" w:hAnsi="Arial" w:cs="Arial"/>
                <w:b/>
                <w:bCs/>
                <w:sz w:val="22"/>
                <w:szCs w:val="22"/>
              </w:rPr>
            </w:pPr>
          </w:p>
          <w:p w14:paraId="058C3831" w14:textId="6F545DA8" w:rsidR="00214434" w:rsidRDefault="00214434" w:rsidP="00C05521">
            <w:pPr>
              <w:jc w:val="both"/>
              <w:rPr>
                <w:rFonts w:ascii="Arial" w:hAnsi="Arial" w:cs="Arial"/>
                <w:b/>
                <w:bCs/>
                <w:sz w:val="22"/>
                <w:szCs w:val="22"/>
              </w:rPr>
            </w:pPr>
          </w:p>
          <w:p w14:paraId="1299D62B" w14:textId="32B9E4E5" w:rsidR="00214434" w:rsidRDefault="00214434" w:rsidP="00C05521">
            <w:pPr>
              <w:jc w:val="both"/>
              <w:rPr>
                <w:rFonts w:ascii="Arial" w:hAnsi="Arial" w:cs="Arial"/>
                <w:b/>
                <w:bCs/>
                <w:sz w:val="22"/>
                <w:szCs w:val="22"/>
              </w:rPr>
            </w:pPr>
          </w:p>
          <w:p w14:paraId="208F04A7" w14:textId="29B23DE1" w:rsidR="00214434" w:rsidRDefault="00214434" w:rsidP="00C05521">
            <w:pPr>
              <w:jc w:val="both"/>
              <w:rPr>
                <w:rFonts w:ascii="Arial" w:hAnsi="Arial" w:cs="Arial"/>
                <w:b/>
                <w:bCs/>
                <w:sz w:val="22"/>
                <w:szCs w:val="22"/>
              </w:rPr>
            </w:pPr>
          </w:p>
          <w:p w14:paraId="35FCB7F5" w14:textId="3B29F5F7" w:rsidR="00214434" w:rsidRDefault="00214434" w:rsidP="00C05521">
            <w:pPr>
              <w:jc w:val="both"/>
              <w:rPr>
                <w:rFonts w:ascii="Arial" w:hAnsi="Arial" w:cs="Arial"/>
                <w:b/>
                <w:bCs/>
                <w:sz w:val="22"/>
                <w:szCs w:val="22"/>
              </w:rPr>
            </w:pPr>
          </w:p>
          <w:p w14:paraId="53CDD4E7" w14:textId="1A6D8966" w:rsidR="00214434" w:rsidRDefault="00214434" w:rsidP="00C05521">
            <w:pPr>
              <w:jc w:val="both"/>
              <w:rPr>
                <w:rFonts w:ascii="Arial" w:hAnsi="Arial" w:cs="Arial"/>
                <w:b/>
                <w:bCs/>
                <w:sz w:val="22"/>
                <w:szCs w:val="22"/>
              </w:rPr>
            </w:pPr>
          </w:p>
          <w:p w14:paraId="773CBB9C" w14:textId="6FF63A4B" w:rsidR="00214434" w:rsidRDefault="00214434" w:rsidP="00C05521">
            <w:pPr>
              <w:jc w:val="both"/>
              <w:rPr>
                <w:rFonts w:ascii="Arial" w:hAnsi="Arial" w:cs="Arial"/>
                <w:b/>
                <w:bCs/>
                <w:sz w:val="22"/>
                <w:szCs w:val="22"/>
              </w:rPr>
            </w:pPr>
          </w:p>
          <w:p w14:paraId="54273B5E" w14:textId="001D6330" w:rsidR="00214434" w:rsidRDefault="00214434" w:rsidP="00C05521">
            <w:pPr>
              <w:jc w:val="both"/>
              <w:rPr>
                <w:rFonts w:ascii="Arial" w:hAnsi="Arial" w:cs="Arial"/>
                <w:b/>
                <w:bCs/>
                <w:sz w:val="22"/>
                <w:szCs w:val="22"/>
              </w:rPr>
            </w:pPr>
          </w:p>
          <w:p w14:paraId="0272DA58" w14:textId="0B2F1467" w:rsidR="00214434" w:rsidRDefault="00214434" w:rsidP="00C05521">
            <w:pPr>
              <w:jc w:val="both"/>
              <w:rPr>
                <w:rFonts w:ascii="Arial" w:hAnsi="Arial" w:cs="Arial"/>
                <w:b/>
                <w:bCs/>
                <w:sz w:val="22"/>
                <w:szCs w:val="22"/>
              </w:rPr>
            </w:pPr>
          </w:p>
          <w:p w14:paraId="282E5846" w14:textId="14FD371B" w:rsidR="00214434" w:rsidRDefault="00214434" w:rsidP="00C05521">
            <w:pPr>
              <w:jc w:val="both"/>
              <w:rPr>
                <w:rFonts w:ascii="Arial" w:hAnsi="Arial" w:cs="Arial"/>
                <w:b/>
                <w:bCs/>
                <w:sz w:val="22"/>
                <w:szCs w:val="22"/>
              </w:rPr>
            </w:pPr>
          </w:p>
          <w:p w14:paraId="5137D572" w14:textId="6604554F" w:rsidR="00214434" w:rsidRDefault="00214434" w:rsidP="00C05521">
            <w:pPr>
              <w:jc w:val="both"/>
              <w:rPr>
                <w:rFonts w:ascii="Arial" w:hAnsi="Arial" w:cs="Arial"/>
                <w:b/>
                <w:bCs/>
                <w:sz w:val="22"/>
                <w:szCs w:val="22"/>
              </w:rPr>
            </w:pPr>
          </w:p>
          <w:p w14:paraId="4F49A698" w14:textId="5788E877" w:rsidR="00214434" w:rsidRDefault="00214434" w:rsidP="00C05521">
            <w:pPr>
              <w:jc w:val="both"/>
              <w:rPr>
                <w:rFonts w:ascii="Arial" w:hAnsi="Arial" w:cs="Arial"/>
                <w:b/>
                <w:bCs/>
                <w:sz w:val="22"/>
                <w:szCs w:val="22"/>
              </w:rPr>
            </w:pPr>
          </w:p>
          <w:p w14:paraId="3A4AEF81" w14:textId="67D2EC45" w:rsidR="00214434" w:rsidRDefault="00214434" w:rsidP="00C05521">
            <w:pPr>
              <w:jc w:val="both"/>
              <w:rPr>
                <w:rFonts w:ascii="Arial" w:hAnsi="Arial" w:cs="Arial"/>
                <w:b/>
                <w:bCs/>
                <w:sz w:val="22"/>
                <w:szCs w:val="22"/>
              </w:rPr>
            </w:pPr>
          </w:p>
          <w:p w14:paraId="21BF0D0D" w14:textId="39647A79" w:rsidR="00214434" w:rsidRDefault="00214434" w:rsidP="00C05521">
            <w:pPr>
              <w:jc w:val="both"/>
              <w:rPr>
                <w:rFonts w:ascii="Arial" w:hAnsi="Arial" w:cs="Arial"/>
                <w:b/>
                <w:bCs/>
                <w:sz w:val="22"/>
                <w:szCs w:val="22"/>
              </w:rPr>
            </w:pPr>
          </w:p>
          <w:p w14:paraId="5EBB4A1F" w14:textId="5217831E" w:rsidR="00214434" w:rsidRDefault="00214434" w:rsidP="00C05521">
            <w:pPr>
              <w:jc w:val="both"/>
              <w:rPr>
                <w:rFonts w:ascii="Arial" w:hAnsi="Arial" w:cs="Arial"/>
                <w:b/>
                <w:bCs/>
                <w:sz w:val="22"/>
                <w:szCs w:val="22"/>
              </w:rPr>
            </w:pPr>
          </w:p>
          <w:p w14:paraId="6B0DF967" w14:textId="1225C6A7" w:rsidR="00214434" w:rsidRDefault="00214434" w:rsidP="00C05521">
            <w:pPr>
              <w:jc w:val="both"/>
              <w:rPr>
                <w:rFonts w:ascii="Arial" w:hAnsi="Arial" w:cs="Arial"/>
                <w:b/>
                <w:bCs/>
                <w:sz w:val="22"/>
                <w:szCs w:val="22"/>
              </w:rPr>
            </w:pPr>
          </w:p>
          <w:p w14:paraId="4E42AD3D" w14:textId="6EFCDC51" w:rsidR="00214434" w:rsidRDefault="00214434" w:rsidP="00C05521">
            <w:pPr>
              <w:jc w:val="both"/>
              <w:rPr>
                <w:rFonts w:ascii="Arial" w:hAnsi="Arial" w:cs="Arial"/>
                <w:b/>
                <w:bCs/>
                <w:sz w:val="22"/>
                <w:szCs w:val="22"/>
              </w:rPr>
            </w:pPr>
          </w:p>
          <w:p w14:paraId="759D037D" w14:textId="239BBA30" w:rsidR="00214434" w:rsidRDefault="00214434" w:rsidP="00C05521">
            <w:pPr>
              <w:jc w:val="both"/>
              <w:rPr>
                <w:rFonts w:ascii="Arial" w:hAnsi="Arial" w:cs="Arial"/>
                <w:b/>
                <w:bCs/>
                <w:sz w:val="22"/>
                <w:szCs w:val="22"/>
              </w:rPr>
            </w:pPr>
          </w:p>
          <w:p w14:paraId="28428CF2" w14:textId="1C25DAA9" w:rsidR="00214434" w:rsidRDefault="00214434" w:rsidP="00C05521">
            <w:pPr>
              <w:jc w:val="both"/>
              <w:rPr>
                <w:rFonts w:ascii="Arial" w:hAnsi="Arial" w:cs="Arial"/>
                <w:b/>
                <w:bCs/>
                <w:sz w:val="22"/>
                <w:szCs w:val="22"/>
              </w:rPr>
            </w:pPr>
          </w:p>
          <w:p w14:paraId="73424874" w14:textId="50E279C8" w:rsidR="00214434" w:rsidRDefault="00214434" w:rsidP="00C05521">
            <w:pPr>
              <w:jc w:val="both"/>
              <w:rPr>
                <w:rFonts w:ascii="Arial" w:hAnsi="Arial" w:cs="Arial"/>
                <w:b/>
                <w:bCs/>
                <w:sz w:val="22"/>
                <w:szCs w:val="22"/>
              </w:rPr>
            </w:pPr>
          </w:p>
          <w:p w14:paraId="1B66E060" w14:textId="54BA79DF" w:rsidR="00214434" w:rsidRDefault="00214434" w:rsidP="00C05521">
            <w:pPr>
              <w:jc w:val="both"/>
              <w:rPr>
                <w:rFonts w:ascii="Arial" w:hAnsi="Arial" w:cs="Arial"/>
                <w:b/>
                <w:bCs/>
                <w:sz w:val="22"/>
                <w:szCs w:val="22"/>
              </w:rPr>
            </w:pPr>
          </w:p>
          <w:p w14:paraId="10E2464B" w14:textId="53AF5C66" w:rsidR="00214434" w:rsidRDefault="00214434" w:rsidP="00C05521">
            <w:pPr>
              <w:jc w:val="both"/>
              <w:rPr>
                <w:rFonts w:ascii="Arial" w:hAnsi="Arial" w:cs="Arial"/>
                <w:b/>
                <w:bCs/>
                <w:sz w:val="22"/>
                <w:szCs w:val="22"/>
              </w:rPr>
            </w:pPr>
          </w:p>
          <w:p w14:paraId="097894E4" w14:textId="71F4AE84" w:rsidR="00214434" w:rsidRDefault="00214434" w:rsidP="00C05521">
            <w:pPr>
              <w:jc w:val="both"/>
              <w:rPr>
                <w:rFonts w:ascii="Arial" w:hAnsi="Arial" w:cs="Arial"/>
                <w:b/>
                <w:bCs/>
                <w:sz w:val="22"/>
                <w:szCs w:val="22"/>
              </w:rPr>
            </w:pPr>
          </w:p>
          <w:p w14:paraId="52D7E6ED" w14:textId="3FC2FE5F" w:rsidR="00214434" w:rsidRDefault="00214434" w:rsidP="00C05521">
            <w:pPr>
              <w:jc w:val="both"/>
              <w:rPr>
                <w:rFonts w:ascii="Arial" w:hAnsi="Arial" w:cs="Arial"/>
                <w:b/>
                <w:bCs/>
                <w:sz w:val="22"/>
                <w:szCs w:val="22"/>
              </w:rPr>
            </w:pPr>
          </w:p>
          <w:p w14:paraId="36A5480C" w14:textId="7DC9BD69" w:rsidR="00214434" w:rsidRDefault="00214434" w:rsidP="00C05521">
            <w:pPr>
              <w:jc w:val="both"/>
              <w:rPr>
                <w:rFonts w:ascii="Arial" w:hAnsi="Arial" w:cs="Arial"/>
                <w:b/>
                <w:bCs/>
                <w:sz w:val="22"/>
                <w:szCs w:val="22"/>
              </w:rPr>
            </w:pPr>
          </w:p>
          <w:p w14:paraId="3F74692B" w14:textId="6FF3728E" w:rsidR="00214434" w:rsidRDefault="00214434" w:rsidP="00C05521">
            <w:pPr>
              <w:jc w:val="both"/>
              <w:rPr>
                <w:rFonts w:ascii="Arial" w:hAnsi="Arial" w:cs="Arial"/>
                <w:b/>
                <w:bCs/>
                <w:sz w:val="22"/>
                <w:szCs w:val="22"/>
              </w:rPr>
            </w:pPr>
          </w:p>
          <w:p w14:paraId="697EACEA" w14:textId="3BBC8C9C" w:rsidR="00214434" w:rsidRDefault="00214434" w:rsidP="00C05521">
            <w:pPr>
              <w:jc w:val="both"/>
              <w:rPr>
                <w:rFonts w:ascii="Arial" w:hAnsi="Arial" w:cs="Arial"/>
                <w:b/>
                <w:bCs/>
                <w:sz w:val="22"/>
                <w:szCs w:val="22"/>
              </w:rPr>
            </w:pPr>
          </w:p>
          <w:p w14:paraId="4B6B2353" w14:textId="6836FB25" w:rsidR="00214434" w:rsidRDefault="00214434" w:rsidP="00C05521">
            <w:pPr>
              <w:jc w:val="both"/>
              <w:rPr>
                <w:rFonts w:ascii="Arial" w:hAnsi="Arial" w:cs="Arial"/>
                <w:b/>
                <w:bCs/>
                <w:sz w:val="22"/>
                <w:szCs w:val="22"/>
              </w:rPr>
            </w:pPr>
          </w:p>
          <w:p w14:paraId="204DAC09" w14:textId="5ECD96D5" w:rsidR="00214434" w:rsidRDefault="00214434" w:rsidP="00C05521">
            <w:pPr>
              <w:jc w:val="both"/>
              <w:rPr>
                <w:rFonts w:ascii="Arial" w:hAnsi="Arial" w:cs="Arial"/>
                <w:b/>
                <w:bCs/>
                <w:sz w:val="22"/>
                <w:szCs w:val="22"/>
              </w:rPr>
            </w:pPr>
          </w:p>
          <w:p w14:paraId="102040C0" w14:textId="4060B149" w:rsidR="00214434" w:rsidRDefault="00214434" w:rsidP="00C05521">
            <w:pPr>
              <w:jc w:val="both"/>
              <w:rPr>
                <w:rFonts w:ascii="Arial" w:hAnsi="Arial" w:cs="Arial"/>
                <w:b/>
                <w:bCs/>
                <w:sz w:val="22"/>
                <w:szCs w:val="22"/>
              </w:rPr>
            </w:pPr>
          </w:p>
          <w:p w14:paraId="587E0573" w14:textId="75A3F500" w:rsidR="00214434" w:rsidRDefault="00214434" w:rsidP="00C05521">
            <w:pPr>
              <w:jc w:val="both"/>
              <w:rPr>
                <w:rFonts w:ascii="Arial" w:hAnsi="Arial" w:cs="Arial"/>
                <w:b/>
                <w:bCs/>
                <w:sz w:val="22"/>
                <w:szCs w:val="22"/>
              </w:rPr>
            </w:pPr>
          </w:p>
          <w:p w14:paraId="2DFAF43E" w14:textId="0F78B017" w:rsidR="00214434" w:rsidRDefault="00214434" w:rsidP="00C05521">
            <w:pPr>
              <w:jc w:val="both"/>
              <w:rPr>
                <w:rFonts w:ascii="Arial" w:hAnsi="Arial" w:cs="Arial"/>
                <w:b/>
                <w:bCs/>
                <w:sz w:val="22"/>
                <w:szCs w:val="22"/>
              </w:rPr>
            </w:pPr>
          </w:p>
          <w:p w14:paraId="2408135C" w14:textId="64DB8251" w:rsidR="00214434" w:rsidRDefault="00214434" w:rsidP="00C05521">
            <w:pPr>
              <w:jc w:val="both"/>
              <w:rPr>
                <w:rFonts w:ascii="Arial" w:hAnsi="Arial" w:cs="Arial"/>
                <w:b/>
                <w:bCs/>
                <w:sz w:val="22"/>
                <w:szCs w:val="22"/>
              </w:rPr>
            </w:pPr>
          </w:p>
          <w:p w14:paraId="54234BB8" w14:textId="691CBA11" w:rsidR="00214434" w:rsidRDefault="00214434" w:rsidP="00C05521">
            <w:pPr>
              <w:jc w:val="both"/>
              <w:rPr>
                <w:rFonts w:ascii="Arial" w:hAnsi="Arial" w:cs="Arial"/>
                <w:b/>
                <w:bCs/>
                <w:sz w:val="22"/>
                <w:szCs w:val="22"/>
              </w:rPr>
            </w:pPr>
          </w:p>
          <w:p w14:paraId="0E1B116B" w14:textId="3F77F749" w:rsidR="00214434" w:rsidRDefault="00214434" w:rsidP="00C05521">
            <w:pPr>
              <w:jc w:val="both"/>
              <w:rPr>
                <w:rFonts w:ascii="Arial" w:hAnsi="Arial" w:cs="Arial"/>
                <w:b/>
                <w:bCs/>
                <w:sz w:val="22"/>
                <w:szCs w:val="22"/>
              </w:rPr>
            </w:pPr>
          </w:p>
          <w:p w14:paraId="785674F2" w14:textId="27D1686B" w:rsidR="00214434" w:rsidRDefault="00214434" w:rsidP="00C05521">
            <w:pPr>
              <w:jc w:val="both"/>
              <w:rPr>
                <w:rFonts w:ascii="Arial" w:hAnsi="Arial" w:cs="Arial"/>
                <w:b/>
                <w:bCs/>
                <w:sz w:val="22"/>
                <w:szCs w:val="22"/>
              </w:rPr>
            </w:pPr>
          </w:p>
          <w:p w14:paraId="279F9821" w14:textId="309BF9DD" w:rsidR="00214434" w:rsidRDefault="00214434" w:rsidP="00C05521">
            <w:pPr>
              <w:jc w:val="both"/>
              <w:rPr>
                <w:rFonts w:ascii="Arial" w:hAnsi="Arial" w:cs="Arial"/>
                <w:b/>
                <w:bCs/>
                <w:sz w:val="22"/>
                <w:szCs w:val="22"/>
              </w:rPr>
            </w:pPr>
          </w:p>
          <w:p w14:paraId="6ACD5EE3" w14:textId="63BE0EDE" w:rsidR="00214434" w:rsidRDefault="00214434" w:rsidP="00C05521">
            <w:pPr>
              <w:jc w:val="both"/>
              <w:rPr>
                <w:rFonts w:ascii="Arial" w:hAnsi="Arial" w:cs="Arial"/>
                <w:b/>
                <w:bCs/>
                <w:sz w:val="22"/>
                <w:szCs w:val="22"/>
              </w:rPr>
            </w:pPr>
          </w:p>
          <w:p w14:paraId="0D4D43C7" w14:textId="682DD6B3" w:rsidR="00214434" w:rsidRDefault="00214434" w:rsidP="00C05521">
            <w:pPr>
              <w:jc w:val="both"/>
              <w:rPr>
                <w:rFonts w:ascii="Arial" w:hAnsi="Arial" w:cs="Arial"/>
                <w:b/>
                <w:bCs/>
                <w:sz w:val="22"/>
                <w:szCs w:val="22"/>
              </w:rPr>
            </w:pPr>
          </w:p>
          <w:p w14:paraId="41926DB7" w14:textId="2987D368" w:rsidR="00214434" w:rsidRDefault="00214434" w:rsidP="00C05521">
            <w:pPr>
              <w:jc w:val="both"/>
              <w:rPr>
                <w:rFonts w:ascii="Arial" w:hAnsi="Arial" w:cs="Arial"/>
                <w:b/>
                <w:bCs/>
                <w:sz w:val="22"/>
                <w:szCs w:val="22"/>
              </w:rPr>
            </w:pPr>
          </w:p>
          <w:p w14:paraId="5AC61306" w14:textId="7BD4A9A3" w:rsidR="00214434" w:rsidRDefault="00214434" w:rsidP="00C05521">
            <w:pPr>
              <w:jc w:val="both"/>
              <w:rPr>
                <w:rFonts w:ascii="Arial" w:hAnsi="Arial" w:cs="Arial"/>
                <w:b/>
                <w:bCs/>
                <w:sz w:val="22"/>
                <w:szCs w:val="22"/>
              </w:rPr>
            </w:pPr>
          </w:p>
          <w:p w14:paraId="287CD7F7" w14:textId="5875DB0C" w:rsidR="00214434" w:rsidRDefault="00214434" w:rsidP="00C05521">
            <w:pPr>
              <w:jc w:val="both"/>
              <w:rPr>
                <w:rFonts w:ascii="Arial" w:hAnsi="Arial" w:cs="Arial"/>
                <w:b/>
                <w:bCs/>
                <w:sz w:val="22"/>
                <w:szCs w:val="22"/>
              </w:rPr>
            </w:pPr>
          </w:p>
          <w:p w14:paraId="3C613DAA" w14:textId="79878895" w:rsidR="00214434" w:rsidRDefault="00214434" w:rsidP="00C05521">
            <w:pPr>
              <w:jc w:val="both"/>
              <w:rPr>
                <w:rFonts w:ascii="Arial" w:hAnsi="Arial" w:cs="Arial"/>
                <w:b/>
                <w:bCs/>
                <w:sz w:val="22"/>
                <w:szCs w:val="22"/>
              </w:rPr>
            </w:pPr>
          </w:p>
          <w:p w14:paraId="5F8FB68F" w14:textId="275B84A9" w:rsidR="00214434" w:rsidRDefault="00214434" w:rsidP="00C05521">
            <w:pPr>
              <w:jc w:val="both"/>
              <w:rPr>
                <w:rFonts w:ascii="Arial" w:hAnsi="Arial" w:cs="Arial"/>
                <w:b/>
                <w:bCs/>
                <w:sz w:val="22"/>
                <w:szCs w:val="22"/>
              </w:rPr>
            </w:pPr>
          </w:p>
          <w:p w14:paraId="7CFD12C5" w14:textId="13C6056E" w:rsidR="00214434" w:rsidRDefault="00214434" w:rsidP="00C05521">
            <w:pPr>
              <w:jc w:val="both"/>
              <w:rPr>
                <w:rFonts w:ascii="Arial" w:hAnsi="Arial" w:cs="Arial"/>
                <w:b/>
                <w:bCs/>
                <w:sz w:val="22"/>
                <w:szCs w:val="22"/>
              </w:rPr>
            </w:pPr>
          </w:p>
          <w:p w14:paraId="2ECB1C29" w14:textId="41042A82" w:rsidR="00214434" w:rsidRDefault="00214434" w:rsidP="00C05521">
            <w:pPr>
              <w:jc w:val="both"/>
              <w:rPr>
                <w:rFonts w:ascii="Arial" w:hAnsi="Arial" w:cs="Arial"/>
                <w:b/>
                <w:bCs/>
                <w:sz w:val="22"/>
                <w:szCs w:val="22"/>
              </w:rPr>
            </w:pPr>
          </w:p>
          <w:p w14:paraId="57DFA05B" w14:textId="3917A8D0" w:rsidR="00214434" w:rsidRDefault="00214434" w:rsidP="00C05521">
            <w:pPr>
              <w:jc w:val="both"/>
              <w:rPr>
                <w:rFonts w:ascii="Arial" w:hAnsi="Arial" w:cs="Arial"/>
                <w:b/>
                <w:bCs/>
                <w:sz w:val="22"/>
                <w:szCs w:val="22"/>
              </w:rPr>
            </w:pPr>
          </w:p>
          <w:p w14:paraId="5BB400AA" w14:textId="238A5014" w:rsidR="00214434" w:rsidRDefault="00214434" w:rsidP="00C05521">
            <w:pPr>
              <w:jc w:val="both"/>
              <w:rPr>
                <w:rFonts w:ascii="Arial" w:hAnsi="Arial" w:cs="Arial"/>
                <w:b/>
                <w:bCs/>
                <w:sz w:val="22"/>
                <w:szCs w:val="22"/>
              </w:rPr>
            </w:pPr>
          </w:p>
          <w:p w14:paraId="0C2ECC56" w14:textId="7A61B423" w:rsidR="00214434" w:rsidRDefault="00214434" w:rsidP="00C05521">
            <w:pPr>
              <w:jc w:val="both"/>
              <w:rPr>
                <w:rFonts w:ascii="Arial" w:hAnsi="Arial" w:cs="Arial"/>
                <w:b/>
                <w:bCs/>
                <w:sz w:val="22"/>
                <w:szCs w:val="22"/>
              </w:rPr>
            </w:pPr>
          </w:p>
          <w:p w14:paraId="1148AC10" w14:textId="2BFD9357" w:rsidR="00214434" w:rsidRDefault="00214434" w:rsidP="00C05521">
            <w:pPr>
              <w:jc w:val="both"/>
              <w:rPr>
                <w:rFonts w:ascii="Arial" w:hAnsi="Arial" w:cs="Arial"/>
                <w:b/>
                <w:bCs/>
                <w:sz w:val="22"/>
                <w:szCs w:val="22"/>
              </w:rPr>
            </w:pPr>
          </w:p>
          <w:p w14:paraId="3A0A4CEB" w14:textId="3835A4D2" w:rsidR="00214434" w:rsidRDefault="00214434" w:rsidP="00C05521">
            <w:pPr>
              <w:jc w:val="both"/>
              <w:rPr>
                <w:rFonts w:ascii="Arial" w:hAnsi="Arial" w:cs="Arial"/>
                <w:b/>
                <w:bCs/>
                <w:sz w:val="22"/>
                <w:szCs w:val="22"/>
              </w:rPr>
            </w:pPr>
          </w:p>
          <w:p w14:paraId="7D00D0C5" w14:textId="23561685" w:rsidR="00214434" w:rsidRDefault="00214434" w:rsidP="00C05521">
            <w:pPr>
              <w:jc w:val="both"/>
              <w:rPr>
                <w:rFonts w:ascii="Arial" w:hAnsi="Arial" w:cs="Arial"/>
                <w:b/>
                <w:bCs/>
                <w:sz w:val="22"/>
                <w:szCs w:val="22"/>
              </w:rPr>
            </w:pPr>
          </w:p>
          <w:p w14:paraId="38AAB705" w14:textId="083C1855" w:rsidR="00214434" w:rsidRDefault="00214434" w:rsidP="00C05521">
            <w:pPr>
              <w:jc w:val="both"/>
              <w:rPr>
                <w:rFonts w:ascii="Arial" w:hAnsi="Arial" w:cs="Arial"/>
                <w:b/>
                <w:bCs/>
                <w:sz w:val="22"/>
                <w:szCs w:val="22"/>
              </w:rPr>
            </w:pPr>
          </w:p>
          <w:p w14:paraId="047E1C5F" w14:textId="7513116B" w:rsidR="00214434" w:rsidRDefault="00214434" w:rsidP="00C05521">
            <w:pPr>
              <w:jc w:val="both"/>
              <w:rPr>
                <w:rFonts w:ascii="Arial" w:hAnsi="Arial" w:cs="Arial"/>
                <w:b/>
                <w:bCs/>
                <w:sz w:val="22"/>
                <w:szCs w:val="22"/>
              </w:rPr>
            </w:pPr>
          </w:p>
          <w:p w14:paraId="77903CD0" w14:textId="7379FD02" w:rsidR="00214434" w:rsidRDefault="00214434" w:rsidP="00C05521">
            <w:pPr>
              <w:jc w:val="both"/>
              <w:rPr>
                <w:rFonts w:ascii="Arial" w:hAnsi="Arial" w:cs="Arial"/>
                <w:b/>
                <w:bCs/>
                <w:sz w:val="22"/>
                <w:szCs w:val="22"/>
              </w:rPr>
            </w:pPr>
          </w:p>
          <w:p w14:paraId="29EC22E6" w14:textId="63039E0E" w:rsidR="00214434" w:rsidRDefault="00214434" w:rsidP="00C05521">
            <w:pPr>
              <w:jc w:val="both"/>
              <w:rPr>
                <w:rFonts w:ascii="Arial" w:hAnsi="Arial" w:cs="Arial"/>
                <w:b/>
                <w:bCs/>
                <w:sz w:val="22"/>
                <w:szCs w:val="22"/>
              </w:rPr>
            </w:pPr>
          </w:p>
          <w:p w14:paraId="1CD36A63" w14:textId="75A50FA2" w:rsidR="00214434" w:rsidRDefault="00214434" w:rsidP="00C05521">
            <w:pPr>
              <w:jc w:val="both"/>
              <w:rPr>
                <w:rFonts w:ascii="Arial" w:hAnsi="Arial" w:cs="Arial"/>
                <w:b/>
                <w:bCs/>
                <w:sz w:val="22"/>
                <w:szCs w:val="22"/>
              </w:rPr>
            </w:pPr>
          </w:p>
          <w:p w14:paraId="5855B87B" w14:textId="6B931F9F" w:rsidR="00214434" w:rsidRDefault="00214434" w:rsidP="00C05521">
            <w:pPr>
              <w:jc w:val="both"/>
              <w:rPr>
                <w:rFonts w:ascii="Arial" w:hAnsi="Arial" w:cs="Arial"/>
                <w:b/>
                <w:bCs/>
                <w:sz w:val="22"/>
                <w:szCs w:val="22"/>
              </w:rPr>
            </w:pPr>
          </w:p>
          <w:p w14:paraId="063107E8" w14:textId="22090D8C" w:rsidR="00214434" w:rsidRDefault="00214434" w:rsidP="00C05521">
            <w:pPr>
              <w:jc w:val="both"/>
              <w:rPr>
                <w:rFonts w:ascii="Arial" w:hAnsi="Arial" w:cs="Arial"/>
                <w:b/>
                <w:bCs/>
                <w:sz w:val="22"/>
                <w:szCs w:val="22"/>
              </w:rPr>
            </w:pPr>
          </w:p>
          <w:p w14:paraId="50598B86" w14:textId="164A8174" w:rsidR="00214434" w:rsidRDefault="00214434" w:rsidP="00C05521">
            <w:pPr>
              <w:jc w:val="both"/>
              <w:rPr>
                <w:rFonts w:ascii="Arial" w:hAnsi="Arial" w:cs="Arial"/>
                <w:b/>
                <w:bCs/>
                <w:sz w:val="22"/>
                <w:szCs w:val="22"/>
              </w:rPr>
            </w:pPr>
          </w:p>
          <w:p w14:paraId="4354F696" w14:textId="2D84C238" w:rsidR="00214434" w:rsidRDefault="00214434" w:rsidP="00C05521">
            <w:pPr>
              <w:jc w:val="both"/>
              <w:rPr>
                <w:rFonts w:ascii="Arial" w:hAnsi="Arial" w:cs="Arial"/>
                <w:b/>
                <w:bCs/>
                <w:sz w:val="22"/>
                <w:szCs w:val="22"/>
              </w:rPr>
            </w:pPr>
          </w:p>
          <w:p w14:paraId="591B9D22" w14:textId="13680370" w:rsidR="00214434" w:rsidRDefault="00214434" w:rsidP="00C05521">
            <w:pPr>
              <w:jc w:val="both"/>
              <w:rPr>
                <w:rFonts w:ascii="Arial" w:hAnsi="Arial" w:cs="Arial"/>
                <w:b/>
                <w:bCs/>
                <w:sz w:val="22"/>
                <w:szCs w:val="22"/>
              </w:rPr>
            </w:pPr>
          </w:p>
          <w:p w14:paraId="18588A40" w14:textId="17BC7352" w:rsidR="00214434" w:rsidRDefault="00214434" w:rsidP="00C05521">
            <w:pPr>
              <w:jc w:val="both"/>
              <w:rPr>
                <w:rFonts w:ascii="Arial" w:hAnsi="Arial" w:cs="Arial"/>
                <w:b/>
                <w:bCs/>
                <w:sz w:val="22"/>
                <w:szCs w:val="22"/>
              </w:rPr>
            </w:pPr>
          </w:p>
          <w:p w14:paraId="33A0E1DD" w14:textId="3E05A34B" w:rsidR="00214434" w:rsidRDefault="00214434" w:rsidP="00C05521">
            <w:pPr>
              <w:jc w:val="both"/>
              <w:rPr>
                <w:rFonts w:ascii="Arial" w:hAnsi="Arial" w:cs="Arial"/>
                <w:b/>
                <w:bCs/>
                <w:sz w:val="22"/>
                <w:szCs w:val="22"/>
              </w:rPr>
            </w:pPr>
          </w:p>
          <w:p w14:paraId="79563D13" w14:textId="7C71F105" w:rsidR="00214434" w:rsidRDefault="00214434" w:rsidP="00C05521">
            <w:pPr>
              <w:jc w:val="both"/>
              <w:rPr>
                <w:rFonts w:ascii="Arial" w:hAnsi="Arial" w:cs="Arial"/>
                <w:b/>
                <w:bCs/>
                <w:sz w:val="22"/>
                <w:szCs w:val="22"/>
              </w:rPr>
            </w:pPr>
          </w:p>
          <w:p w14:paraId="3A38350B" w14:textId="1957B3F3" w:rsidR="00214434" w:rsidRDefault="00214434" w:rsidP="00C05521">
            <w:pPr>
              <w:jc w:val="both"/>
              <w:rPr>
                <w:rFonts w:ascii="Arial" w:hAnsi="Arial" w:cs="Arial"/>
                <w:b/>
                <w:bCs/>
                <w:sz w:val="22"/>
                <w:szCs w:val="22"/>
              </w:rPr>
            </w:pPr>
          </w:p>
          <w:p w14:paraId="549F39A8" w14:textId="7B73CDB3" w:rsidR="00214434" w:rsidRDefault="00214434" w:rsidP="00C05521">
            <w:pPr>
              <w:jc w:val="both"/>
              <w:rPr>
                <w:rFonts w:ascii="Arial" w:hAnsi="Arial" w:cs="Arial"/>
                <w:b/>
                <w:bCs/>
                <w:sz w:val="22"/>
                <w:szCs w:val="22"/>
              </w:rPr>
            </w:pPr>
          </w:p>
          <w:p w14:paraId="24A74CE8" w14:textId="413E23F1" w:rsidR="00214434" w:rsidRDefault="00214434" w:rsidP="00C05521">
            <w:pPr>
              <w:jc w:val="both"/>
              <w:rPr>
                <w:rFonts w:ascii="Arial" w:hAnsi="Arial" w:cs="Arial"/>
                <w:b/>
                <w:bCs/>
                <w:sz w:val="22"/>
                <w:szCs w:val="22"/>
              </w:rPr>
            </w:pPr>
          </w:p>
          <w:p w14:paraId="07F5AF38" w14:textId="774FA293" w:rsidR="00214434" w:rsidRDefault="00214434" w:rsidP="00C05521">
            <w:pPr>
              <w:jc w:val="both"/>
              <w:rPr>
                <w:rFonts w:ascii="Arial" w:hAnsi="Arial" w:cs="Arial"/>
                <w:b/>
                <w:bCs/>
                <w:sz w:val="22"/>
                <w:szCs w:val="22"/>
              </w:rPr>
            </w:pPr>
          </w:p>
          <w:p w14:paraId="451CDA30" w14:textId="7EEB35C8" w:rsidR="00214434" w:rsidRDefault="00214434" w:rsidP="00C05521">
            <w:pPr>
              <w:jc w:val="both"/>
              <w:rPr>
                <w:rFonts w:ascii="Arial" w:hAnsi="Arial" w:cs="Arial"/>
                <w:b/>
                <w:bCs/>
                <w:sz w:val="22"/>
                <w:szCs w:val="22"/>
              </w:rPr>
            </w:pPr>
          </w:p>
          <w:p w14:paraId="207B2B66" w14:textId="303CB7B4" w:rsidR="00214434" w:rsidRDefault="00214434" w:rsidP="00C05521">
            <w:pPr>
              <w:jc w:val="both"/>
              <w:rPr>
                <w:rFonts w:ascii="Arial" w:hAnsi="Arial" w:cs="Arial"/>
                <w:b/>
                <w:bCs/>
                <w:sz w:val="22"/>
                <w:szCs w:val="22"/>
              </w:rPr>
            </w:pPr>
          </w:p>
          <w:p w14:paraId="24605174" w14:textId="1E21998C" w:rsidR="00214434" w:rsidRDefault="00214434" w:rsidP="00C05521">
            <w:pPr>
              <w:jc w:val="both"/>
              <w:rPr>
                <w:rFonts w:ascii="Arial" w:hAnsi="Arial" w:cs="Arial"/>
                <w:b/>
                <w:bCs/>
                <w:sz w:val="22"/>
                <w:szCs w:val="22"/>
              </w:rPr>
            </w:pPr>
          </w:p>
          <w:p w14:paraId="0A0C5180" w14:textId="159F5379" w:rsidR="00214434" w:rsidRDefault="00214434" w:rsidP="00C05521">
            <w:pPr>
              <w:jc w:val="both"/>
              <w:rPr>
                <w:rFonts w:ascii="Arial" w:hAnsi="Arial" w:cs="Arial"/>
                <w:b/>
                <w:bCs/>
                <w:sz w:val="22"/>
                <w:szCs w:val="22"/>
              </w:rPr>
            </w:pPr>
          </w:p>
          <w:p w14:paraId="1C5216BC" w14:textId="143EF29B" w:rsidR="00214434" w:rsidRDefault="00214434" w:rsidP="00C05521">
            <w:pPr>
              <w:jc w:val="both"/>
              <w:rPr>
                <w:rFonts w:ascii="Arial" w:hAnsi="Arial" w:cs="Arial"/>
                <w:b/>
                <w:bCs/>
                <w:sz w:val="22"/>
                <w:szCs w:val="22"/>
              </w:rPr>
            </w:pPr>
          </w:p>
          <w:p w14:paraId="4DEDE2A6" w14:textId="3A1CD8F1" w:rsidR="00214434" w:rsidRDefault="00214434" w:rsidP="00C05521">
            <w:pPr>
              <w:jc w:val="both"/>
              <w:rPr>
                <w:rFonts w:ascii="Arial" w:hAnsi="Arial" w:cs="Arial"/>
                <w:b/>
                <w:bCs/>
                <w:sz w:val="22"/>
                <w:szCs w:val="22"/>
              </w:rPr>
            </w:pPr>
          </w:p>
          <w:p w14:paraId="7FBB58D5" w14:textId="514BE7ED" w:rsidR="00214434" w:rsidRDefault="00214434" w:rsidP="00C05521">
            <w:pPr>
              <w:jc w:val="both"/>
              <w:rPr>
                <w:rFonts w:ascii="Arial" w:hAnsi="Arial" w:cs="Arial"/>
                <w:b/>
                <w:bCs/>
                <w:sz w:val="22"/>
                <w:szCs w:val="22"/>
              </w:rPr>
            </w:pPr>
          </w:p>
          <w:p w14:paraId="680D555F" w14:textId="62911B64" w:rsidR="00214434" w:rsidRDefault="00214434" w:rsidP="00C05521">
            <w:pPr>
              <w:jc w:val="both"/>
              <w:rPr>
                <w:rFonts w:ascii="Arial" w:hAnsi="Arial" w:cs="Arial"/>
                <w:b/>
                <w:bCs/>
                <w:sz w:val="22"/>
                <w:szCs w:val="22"/>
              </w:rPr>
            </w:pPr>
          </w:p>
          <w:p w14:paraId="73D4AB29" w14:textId="40B729F2" w:rsidR="00214434" w:rsidRDefault="00214434" w:rsidP="00C05521">
            <w:pPr>
              <w:jc w:val="both"/>
              <w:rPr>
                <w:rFonts w:ascii="Arial" w:hAnsi="Arial" w:cs="Arial"/>
                <w:b/>
                <w:bCs/>
                <w:sz w:val="22"/>
                <w:szCs w:val="22"/>
              </w:rPr>
            </w:pPr>
          </w:p>
          <w:p w14:paraId="4DD1120A" w14:textId="68ADDD67" w:rsidR="00214434" w:rsidRDefault="00214434" w:rsidP="00C05521">
            <w:pPr>
              <w:jc w:val="both"/>
              <w:rPr>
                <w:rFonts w:ascii="Arial" w:hAnsi="Arial" w:cs="Arial"/>
                <w:b/>
                <w:bCs/>
                <w:sz w:val="22"/>
                <w:szCs w:val="22"/>
              </w:rPr>
            </w:pPr>
          </w:p>
          <w:p w14:paraId="7113951A" w14:textId="174BFABD" w:rsidR="00214434" w:rsidRDefault="00214434" w:rsidP="00C05521">
            <w:pPr>
              <w:jc w:val="both"/>
              <w:rPr>
                <w:rFonts w:ascii="Arial" w:hAnsi="Arial" w:cs="Arial"/>
                <w:b/>
                <w:bCs/>
                <w:sz w:val="22"/>
                <w:szCs w:val="22"/>
              </w:rPr>
            </w:pPr>
          </w:p>
          <w:p w14:paraId="58DED48A" w14:textId="778C8E97" w:rsidR="00214434" w:rsidRDefault="00214434" w:rsidP="00C05521">
            <w:pPr>
              <w:jc w:val="both"/>
              <w:rPr>
                <w:rFonts w:ascii="Arial" w:hAnsi="Arial" w:cs="Arial"/>
                <w:b/>
                <w:bCs/>
                <w:sz w:val="22"/>
                <w:szCs w:val="22"/>
              </w:rPr>
            </w:pPr>
          </w:p>
          <w:p w14:paraId="66473C9A" w14:textId="55ECC2A0" w:rsidR="00214434" w:rsidRDefault="00214434" w:rsidP="00C05521">
            <w:pPr>
              <w:jc w:val="both"/>
              <w:rPr>
                <w:rFonts w:ascii="Arial" w:hAnsi="Arial" w:cs="Arial"/>
                <w:b/>
                <w:bCs/>
                <w:sz w:val="22"/>
                <w:szCs w:val="22"/>
              </w:rPr>
            </w:pPr>
          </w:p>
          <w:p w14:paraId="76F3566E" w14:textId="70479FC9" w:rsidR="00214434" w:rsidRDefault="00214434" w:rsidP="00C05521">
            <w:pPr>
              <w:jc w:val="both"/>
              <w:rPr>
                <w:rFonts w:ascii="Arial" w:hAnsi="Arial" w:cs="Arial"/>
                <w:b/>
                <w:bCs/>
                <w:sz w:val="22"/>
                <w:szCs w:val="22"/>
              </w:rPr>
            </w:pPr>
          </w:p>
          <w:p w14:paraId="06C9DC88" w14:textId="091E0049" w:rsidR="00214434" w:rsidRDefault="00214434" w:rsidP="00C05521">
            <w:pPr>
              <w:jc w:val="both"/>
              <w:rPr>
                <w:rFonts w:ascii="Arial" w:hAnsi="Arial" w:cs="Arial"/>
                <w:b/>
                <w:bCs/>
                <w:sz w:val="22"/>
                <w:szCs w:val="22"/>
              </w:rPr>
            </w:pPr>
          </w:p>
          <w:p w14:paraId="5EFDB0CE" w14:textId="4574C932" w:rsidR="00214434" w:rsidRDefault="00214434" w:rsidP="00C05521">
            <w:pPr>
              <w:jc w:val="both"/>
              <w:rPr>
                <w:rFonts w:ascii="Arial" w:hAnsi="Arial" w:cs="Arial"/>
                <w:b/>
                <w:bCs/>
                <w:sz w:val="22"/>
                <w:szCs w:val="22"/>
              </w:rPr>
            </w:pPr>
          </w:p>
          <w:p w14:paraId="2C574E65" w14:textId="2C673A41" w:rsidR="00214434" w:rsidRDefault="00214434" w:rsidP="00C05521">
            <w:pPr>
              <w:jc w:val="both"/>
              <w:rPr>
                <w:rFonts w:ascii="Arial" w:hAnsi="Arial" w:cs="Arial"/>
                <w:b/>
                <w:bCs/>
                <w:sz w:val="22"/>
                <w:szCs w:val="22"/>
              </w:rPr>
            </w:pPr>
          </w:p>
          <w:p w14:paraId="0F32A6FC" w14:textId="253CBD15" w:rsidR="00214434" w:rsidRDefault="00214434" w:rsidP="00C05521">
            <w:pPr>
              <w:jc w:val="both"/>
              <w:rPr>
                <w:rFonts w:ascii="Arial" w:hAnsi="Arial" w:cs="Arial"/>
                <w:b/>
                <w:bCs/>
                <w:sz w:val="22"/>
                <w:szCs w:val="22"/>
              </w:rPr>
            </w:pPr>
          </w:p>
          <w:p w14:paraId="262E9690" w14:textId="6452D42C" w:rsidR="00214434" w:rsidRDefault="00214434" w:rsidP="00C05521">
            <w:pPr>
              <w:jc w:val="both"/>
              <w:rPr>
                <w:rFonts w:ascii="Arial" w:hAnsi="Arial" w:cs="Arial"/>
                <w:b/>
                <w:bCs/>
                <w:sz w:val="22"/>
                <w:szCs w:val="22"/>
              </w:rPr>
            </w:pPr>
          </w:p>
          <w:p w14:paraId="58A28F39" w14:textId="6F5D657B" w:rsidR="00214434" w:rsidRDefault="00214434" w:rsidP="00C05521">
            <w:pPr>
              <w:jc w:val="both"/>
              <w:rPr>
                <w:rFonts w:ascii="Arial" w:hAnsi="Arial" w:cs="Arial"/>
                <w:b/>
                <w:bCs/>
                <w:sz w:val="22"/>
                <w:szCs w:val="22"/>
              </w:rPr>
            </w:pPr>
          </w:p>
          <w:p w14:paraId="6D0B0F79" w14:textId="5C5D9575" w:rsidR="00214434" w:rsidRDefault="00214434" w:rsidP="00C05521">
            <w:pPr>
              <w:jc w:val="both"/>
              <w:rPr>
                <w:rFonts w:ascii="Arial" w:hAnsi="Arial" w:cs="Arial"/>
                <w:b/>
                <w:bCs/>
                <w:sz w:val="22"/>
                <w:szCs w:val="22"/>
              </w:rPr>
            </w:pPr>
          </w:p>
          <w:p w14:paraId="0D3B9721" w14:textId="42217680" w:rsidR="00214434" w:rsidRDefault="00214434" w:rsidP="00C05521">
            <w:pPr>
              <w:jc w:val="both"/>
              <w:rPr>
                <w:rFonts w:ascii="Arial" w:hAnsi="Arial" w:cs="Arial"/>
                <w:b/>
                <w:bCs/>
                <w:sz w:val="22"/>
                <w:szCs w:val="22"/>
              </w:rPr>
            </w:pPr>
          </w:p>
          <w:p w14:paraId="18CBD81B" w14:textId="5F2E41D9" w:rsidR="00214434" w:rsidRDefault="00214434" w:rsidP="00C05521">
            <w:pPr>
              <w:jc w:val="both"/>
              <w:rPr>
                <w:rFonts w:ascii="Arial" w:hAnsi="Arial" w:cs="Arial"/>
                <w:b/>
                <w:bCs/>
                <w:sz w:val="22"/>
                <w:szCs w:val="22"/>
              </w:rPr>
            </w:pPr>
          </w:p>
          <w:p w14:paraId="0CA10AF6" w14:textId="192E2CC7" w:rsidR="00214434" w:rsidRDefault="00214434" w:rsidP="00C05521">
            <w:pPr>
              <w:jc w:val="both"/>
              <w:rPr>
                <w:rFonts w:ascii="Arial" w:hAnsi="Arial" w:cs="Arial"/>
                <w:b/>
                <w:bCs/>
                <w:sz w:val="22"/>
                <w:szCs w:val="22"/>
              </w:rPr>
            </w:pPr>
          </w:p>
          <w:p w14:paraId="1B78849E" w14:textId="79846F52" w:rsidR="00214434" w:rsidRDefault="00214434" w:rsidP="00C05521">
            <w:pPr>
              <w:jc w:val="both"/>
              <w:rPr>
                <w:rFonts w:ascii="Arial" w:hAnsi="Arial" w:cs="Arial"/>
                <w:b/>
                <w:bCs/>
                <w:sz w:val="22"/>
                <w:szCs w:val="22"/>
              </w:rPr>
            </w:pPr>
          </w:p>
          <w:p w14:paraId="68AF9965" w14:textId="339C943B" w:rsidR="00214434" w:rsidRDefault="00214434" w:rsidP="00C05521">
            <w:pPr>
              <w:jc w:val="both"/>
              <w:rPr>
                <w:rFonts w:ascii="Arial" w:hAnsi="Arial" w:cs="Arial"/>
                <w:b/>
                <w:bCs/>
                <w:sz w:val="22"/>
                <w:szCs w:val="22"/>
              </w:rPr>
            </w:pPr>
          </w:p>
          <w:p w14:paraId="18EF5B6D" w14:textId="31931CB8" w:rsidR="00214434" w:rsidRDefault="00214434" w:rsidP="00C05521">
            <w:pPr>
              <w:jc w:val="both"/>
              <w:rPr>
                <w:rFonts w:ascii="Arial" w:hAnsi="Arial" w:cs="Arial"/>
                <w:b/>
                <w:bCs/>
                <w:sz w:val="22"/>
                <w:szCs w:val="22"/>
              </w:rPr>
            </w:pPr>
          </w:p>
          <w:p w14:paraId="73C19A8E" w14:textId="65532003" w:rsidR="00214434" w:rsidRDefault="00214434" w:rsidP="00C05521">
            <w:pPr>
              <w:jc w:val="both"/>
              <w:rPr>
                <w:rFonts w:ascii="Arial" w:hAnsi="Arial" w:cs="Arial"/>
                <w:b/>
                <w:bCs/>
                <w:sz w:val="22"/>
                <w:szCs w:val="22"/>
              </w:rPr>
            </w:pPr>
          </w:p>
          <w:p w14:paraId="40FFF89E" w14:textId="36F1A3F5" w:rsidR="00214434" w:rsidRDefault="00214434" w:rsidP="00C05521">
            <w:pPr>
              <w:jc w:val="both"/>
              <w:rPr>
                <w:rFonts w:ascii="Arial" w:hAnsi="Arial" w:cs="Arial"/>
                <w:b/>
                <w:bCs/>
                <w:sz w:val="22"/>
                <w:szCs w:val="22"/>
              </w:rPr>
            </w:pPr>
          </w:p>
          <w:p w14:paraId="6F2BD0AF" w14:textId="7EF1ABE0" w:rsidR="00214434" w:rsidRDefault="00214434" w:rsidP="00C05521">
            <w:pPr>
              <w:jc w:val="both"/>
              <w:rPr>
                <w:rFonts w:ascii="Arial" w:hAnsi="Arial" w:cs="Arial"/>
                <w:b/>
                <w:bCs/>
                <w:sz w:val="22"/>
                <w:szCs w:val="22"/>
              </w:rPr>
            </w:pPr>
          </w:p>
          <w:p w14:paraId="185BBC92" w14:textId="125DDAD3" w:rsidR="00214434" w:rsidRDefault="00214434" w:rsidP="00C05521">
            <w:pPr>
              <w:jc w:val="both"/>
              <w:rPr>
                <w:rFonts w:ascii="Arial" w:hAnsi="Arial" w:cs="Arial"/>
                <w:b/>
                <w:bCs/>
                <w:sz w:val="22"/>
                <w:szCs w:val="22"/>
              </w:rPr>
            </w:pPr>
          </w:p>
          <w:p w14:paraId="35A08374" w14:textId="69DFD8D2" w:rsidR="00214434" w:rsidRDefault="00214434" w:rsidP="00C05521">
            <w:pPr>
              <w:jc w:val="both"/>
              <w:rPr>
                <w:rFonts w:ascii="Arial" w:hAnsi="Arial" w:cs="Arial"/>
                <w:b/>
                <w:bCs/>
                <w:sz w:val="22"/>
                <w:szCs w:val="22"/>
              </w:rPr>
            </w:pPr>
          </w:p>
          <w:p w14:paraId="4B8DEEC5" w14:textId="1F0DC66C" w:rsidR="00214434" w:rsidRDefault="00214434" w:rsidP="00C05521">
            <w:pPr>
              <w:jc w:val="both"/>
              <w:rPr>
                <w:rFonts w:ascii="Arial" w:hAnsi="Arial" w:cs="Arial"/>
                <w:b/>
                <w:bCs/>
                <w:sz w:val="22"/>
                <w:szCs w:val="22"/>
              </w:rPr>
            </w:pPr>
          </w:p>
          <w:p w14:paraId="6E81E251" w14:textId="07D42967" w:rsidR="00214434" w:rsidRDefault="00214434" w:rsidP="00C05521">
            <w:pPr>
              <w:jc w:val="both"/>
              <w:rPr>
                <w:rFonts w:ascii="Arial" w:hAnsi="Arial" w:cs="Arial"/>
                <w:b/>
                <w:bCs/>
                <w:sz w:val="22"/>
                <w:szCs w:val="22"/>
              </w:rPr>
            </w:pPr>
          </w:p>
          <w:p w14:paraId="7144FE26" w14:textId="7ED6FEAC" w:rsidR="00214434" w:rsidRDefault="00214434" w:rsidP="00C05521">
            <w:pPr>
              <w:jc w:val="both"/>
              <w:rPr>
                <w:rFonts w:ascii="Arial" w:hAnsi="Arial" w:cs="Arial"/>
                <w:b/>
                <w:bCs/>
                <w:sz w:val="22"/>
                <w:szCs w:val="22"/>
              </w:rPr>
            </w:pPr>
          </w:p>
          <w:p w14:paraId="18F50AE4" w14:textId="0BAF90CB" w:rsidR="00214434" w:rsidRDefault="00214434" w:rsidP="00C05521">
            <w:pPr>
              <w:jc w:val="both"/>
              <w:rPr>
                <w:rFonts w:ascii="Arial" w:hAnsi="Arial" w:cs="Arial"/>
                <w:b/>
                <w:bCs/>
                <w:sz w:val="22"/>
                <w:szCs w:val="22"/>
              </w:rPr>
            </w:pPr>
          </w:p>
          <w:p w14:paraId="6952658E" w14:textId="190EE011" w:rsidR="00214434" w:rsidRDefault="00214434" w:rsidP="00C05521">
            <w:pPr>
              <w:jc w:val="both"/>
              <w:rPr>
                <w:rFonts w:ascii="Arial" w:hAnsi="Arial" w:cs="Arial"/>
                <w:b/>
                <w:bCs/>
                <w:sz w:val="22"/>
                <w:szCs w:val="22"/>
              </w:rPr>
            </w:pPr>
          </w:p>
          <w:p w14:paraId="6AB699BB" w14:textId="7A34858E" w:rsidR="00214434" w:rsidRDefault="00214434" w:rsidP="00C05521">
            <w:pPr>
              <w:jc w:val="both"/>
              <w:rPr>
                <w:rFonts w:ascii="Arial" w:hAnsi="Arial" w:cs="Arial"/>
                <w:b/>
                <w:bCs/>
                <w:sz w:val="22"/>
                <w:szCs w:val="22"/>
              </w:rPr>
            </w:pPr>
          </w:p>
          <w:p w14:paraId="4BF484A2" w14:textId="7E9111FD" w:rsidR="00214434" w:rsidRDefault="00214434" w:rsidP="00C05521">
            <w:pPr>
              <w:jc w:val="both"/>
              <w:rPr>
                <w:rFonts w:ascii="Arial" w:hAnsi="Arial" w:cs="Arial"/>
                <w:b/>
                <w:bCs/>
                <w:sz w:val="22"/>
                <w:szCs w:val="22"/>
              </w:rPr>
            </w:pPr>
          </w:p>
          <w:p w14:paraId="1E6C20A1" w14:textId="352C94EF" w:rsidR="00214434" w:rsidRDefault="00214434" w:rsidP="00C05521">
            <w:pPr>
              <w:jc w:val="both"/>
              <w:rPr>
                <w:rFonts w:ascii="Arial" w:hAnsi="Arial" w:cs="Arial"/>
                <w:b/>
                <w:bCs/>
                <w:sz w:val="22"/>
                <w:szCs w:val="22"/>
              </w:rPr>
            </w:pPr>
          </w:p>
          <w:p w14:paraId="0A5A6381" w14:textId="48A7F4B3" w:rsidR="00214434" w:rsidRDefault="00214434" w:rsidP="00C05521">
            <w:pPr>
              <w:jc w:val="both"/>
              <w:rPr>
                <w:rFonts w:ascii="Arial" w:hAnsi="Arial" w:cs="Arial"/>
                <w:b/>
                <w:bCs/>
                <w:sz w:val="22"/>
                <w:szCs w:val="22"/>
              </w:rPr>
            </w:pPr>
          </w:p>
          <w:p w14:paraId="6E6350A4" w14:textId="731986B5" w:rsidR="00214434" w:rsidRDefault="00214434" w:rsidP="00C05521">
            <w:pPr>
              <w:jc w:val="both"/>
              <w:rPr>
                <w:rFonts w:ascii="Arial" w:hAnsi="Arial" w:cs="Arial"/>
                <w:b/>
                <w:bCs/>
                <w:sz w:val="22"/>
                <w:szCs w:val="22"/>
              </w:rPr>
            </w:pPr>
          </w:p>
          <w:p w14:paraId="3551B395" w14:textId="1A632F47" w:rsidR="00214434" w:rsidRDefault="00214434" w:rsidP="00C05521">
            <w:pPr>
              <w:jc w:val="both"/>
              <w:rPr>
                <w:rFonts w:ascii="Arial" w:hAnsi="Arial" w:cs="Arial"/>
                <w:b/>
                <w:bCs/>
                <w:sz w:val="22"/>
                <w:szCs w:val="22"/>
              </w:rPr>
            </w:pPr>
          </w:p>
          <w:p w14:paraId="6A196998" w14:textId="6BF4CBE6" w:rsidR="00214434" w:rsidRDefault="00214434" w:rsidP="00C05521">
            <w:pPr>
              <w:jc w:val="both"/>
              <w:rPr>
                <w:rFonts w:ascii="Arial" w:hAnsi="Arial" w:cs="Arial"/>
                <w:b/>
                <w:bCs/>
                <w:sz w:val="22"/>
                <w:szCs w:val="22"/>
              </w:rPr>
            </w:pPr>
          </w:p>
          <w:p w14:paraId="293F3509" w14:textId="78E2651F" w:rsidR="00214434" w:rsidRDefault="00214434" w:rsidP="00C05521">
            <w:pPr>
              <w:jc w:val="both"/>
              <w:rPr>
                <w:rFonts w:ascii="Arial" w:hAnsi="Arial" w:cs="Arial"/>
                <w:b/>
                <w:bCs/>
                <w:sz w:val="22"/>
                <w:szCs w:val="22"/>
              </w:rPr>
            </w:pPr>
          </w:p>
          <w:p w14:paraId="204E41B6" w14:textId="753BA8DF" w:rsidR="00214434" w:rsidRDefault="00214434" w:rsidP="00C05521">
            <w:pPr>
              <w:jc w:val="both"/>
              <w:rPr>
                <w:rFonts w:ascii="Arial" w:hAnsi="Arial" w:cs="Arial"/>
                <w:b/>
                <w:bCs/>
                <w:sz w:val="22"/>
                <w:szCs w:val="22"/>
              </w:rPr>
            </w:pPr>
          </w:p>
          <w:p w14:paraId="0CCA7757" w14:textId="4E50EFB0" w:rsidR="00214434" w:rsidRDefault="00214434" w:rsidP="00C05521">
            <w:pPr>
              <w:jc w:val="both"/>
              <w:rPr>
                <w:rFonts w:ascii="Arial" w:hAnsi="Arial" w:cs="Arial"/>
                <w:b/>
                <w:bCs/>
                <w:sz w:val="22"/>
                <w:szCs w:val="22"/>
              </w:rPr>
            </w:pPr>
          </w:p>
          <w:p w14:paraId="12081DCA" w14:textId="5C6B829B" w:rsidR="00214434" w:rsidRDefault="00214434" w:rsidP="00C05521">
            <w:pPr>
              <w:jc w:val="both"/>
              <w:rPr>
                <w:rFonts w:ascii="Arial" w:hAnsi="Arial" w:cs="Arial"/>
                <w:b/>
                <w:bCs/>
                <w:sz w:val="22"/>
                <w:szCs w:val="22"/>
              </w:rPr>
            </w:pPr>
          </w:p>
          <w:p w14:paraId="237E654D" w14:textId="43011184" w:rsidR="00214434" w:rsidRDefault="00214434" w:rsidP="00C05521">
            <w:pPr>
              <w:jc w:val="both"/>
              <w:rPr>
                <w:rFonts w:ascii="Arial" w:hAnsi="Arial" w:cs="Arial"/>
                <w:b/>
                <w:bCs/>
                <w:sz w:val="22"/>
                <w:szCs w:val="22"/>
              </w:rPr>
            </w:pPr>
          </w:p>
          <w:p w14:paraId="1B09C6ED" w14:textId="612140FF" w:rsidR="00214434" w:rsidRDefault="00214434" w:rsidP="00C05521">
            <w:pPr>
              <w:jc w:val="both"/>
              <w:rPr>
                <w:rFonts w:ascii="Arial" w:hAnsi="Arial" w:cs="Arial"/>
                <w:b/>
                <w:bCs/>
                <w:sz w:val="22"/>
                <w:szCs w:val="22"/>
              </w:rPr>
            </w:pPr>
          </w:p>
          <w:p w14:paraId="53C75ABD" w14:textId="21F0F847" w:rsidR="00214434" w:rsidRDefault="00214434" w:rsidP="00C05521">
            <w:pPr>
              <w:jc w:val="both"/>
              <w:rPr>
                <w:rFonts w:ascii="Arial" w:hAnsi="Arial" w:cs="Arial"/>
                <w:b/>
                <w:bCs/>
                <w:sz w:val="22"/>
                <w:szCs w:val="22"/>
              </w:rPr>
            </w:pPr>
          </w:p>
          <w:p w14:paraId="347179AF" w14:textId="005609C4" w:rsidR="00214434" w:rsidRDefault="00214434" w:rsidP="00C05521">
            <w:pPr>
              <w:jc w:val="both"/>
              <w:rPr>
                <w:rFonts w:ascii="Arial" w:hAnsi="Arial" w:cs="Arial"/>
                <w:b/>
                <w:bCs/>
                <w:sz w:val="22"/>
                <w:szCs w:val="22"/>
              </w:rPr>
            </w:pPr>
          </w:p>
          <w:p w14:paraId="7FC159D9" w14:textId="37A0DC22" w:rsidR="00214434" w:rsidRDefault="00214434" w:rsidP="00C05521">
            <w:pPr>
              <w:jc w:val="both"/>
              <w:rPr>
                <w:rFonts w:ascii="Arial" w:hAnsi="Arial" w:cs="Arial"/>
                <w:b/>
                <w:bCs/>
                <w:sz w:val="22"/>
                <w:szCs w:val="22"/>
              </w:rPr>
            </w:pPr>
          </w:p>
          <w:p w14:paraId="3129E7C8" w14:textId="2FADBEEC" w:rsidR="00214434" w:rsidRDefault="00214434" w:rsidP="00C05521">
            <w:pPr>
              <w:jc w:val="both"/>
              <w:rPr>
                <w:rFonts w:ascii="Arial" w:hAnsi="Arial" w:cs="Arial"/>
                <w:b/>
                <w:bCs/>
                <w:sz w:val="22"/>
                <w:szCs w:val="22"/>
              </w:rPr>
            </w:pPr>
          </w:p>
          <w:p w14:paraId="3782205A" w14:textId="161FF484" w:rsidR="00214434" w:rsidRDefault="00214434" w:rsidP="00C05521">
            <w:pPr>
              <w:jc w:val="both"/>
              <w:rPr>
                <w:rFonts w:ascii="Arial" w:hAnsi="Arial" w:cs="Arial"/>
                <w:b/>
                <w:bCs/>
                <w:sz w:val="22"/>
                <w:szCs w:val="22"/>
              </w:rPr>
            </w:pPr>
          </w:p>
          <w:p w14:paraId="62F41AEE" w14:textId="49BA1864" w:rsidR="00214434" w:rsidRDefault="00214434" w:rsidP="00C05521">
            <w:pPr>
              <w:jc w:val="both"/>
              <w:rPr>
                <w:rFonts w:ascii="Arial" w:hAnsi="Arial" w:cs="Arial"/>
                <w:b/>
                <w:bCs/>
                <w:sz w:val="22"/>
                <w:szCs w:val="22"/>
              </w:rPr>
            </w:pPr>
          </w:p>
          <w:p w14:paraId="03469ECE" w14:textId="4746FC95" w:rsidR="00214434" w:rsidRDefault="00214434" w:rsidP="00C05521">
            <w:pPr>
              <w:jc w:val="both"/>
              <w:rPr>
                <w:rFonts w:ascii="Arial" w:hAnsi="Arial" w:cs="Arial"/>
                <w:b/>
                <w:bCs/>
                <w:sz w:val="22"/>
                <w:szCs w:val="22"/>
              </w:rPr>
            </w:pPr>
          </w:p>
          <w:p w14:paraId="0954BF5E" w14:textId="133E3E76" w:rsidR="00214434" w:rsidRDefault="00214434" w:rsidP="00C05521">
            <w:pPr>
              <w:jc w:val="both"/>
              <w:rPr>
                <w:rFonts w:ascii="Arial" w:hAnsi="Arial" w:cs="Arial"/>
                <w:b/>
                <w:bCs/>
                <w:sz w:val="22"/>
                <w:szCs w:val="22"/>
              </w:rPr>
            </w:pPr>
          </w:p>
          <w:p w14:paraId="55EEE904" w14:textId="496E287A" w:rsidR="00214434" w:rsidRDefault="00214434" w:rsidP="00C05521">
            <w:pPr>
              <w:jc w:val="both"/>
              <w:rPr>
                <w:rFonts w:ascii="Arial" w:hAnsi="Arial" w:cs="Arial"/>
                <w:b/>
                <w:bCs/>
                <w:sz w:val="22"/>
                <w:szCs w:val="22"/>
              </w:rPr>
            </w:pPr>
          </w:p>
          <w:p w14:paraId="2213AAFC" w14:textId="67935724" w:rsidR="00214434" w:rsidRDefault="00214434" w:rsidP="00C05521">
            <w:pPr>
              <w:jc w:val="both"/>
              <w:rPr>
                <w:rFonts w:ascii="Arial" w:hAnsi="Arial" w:cs="Arial"/>
                <w:b/>
                <w:bCs/>
                <w:sz w:val="22"/>
                <w:szCs w:val="22"/>
              </w:rPr>
            </w:pPr>
          </w:p>
          <w:p w14:paraId="1A82F8DD" w14:textId="2D9208A2" w:rsidR="00214434" w:rsidRDefault="00214434" w:rsidP="00C05521">
            <w:pPr>
              <w:jc w:val="both"/>
              <w:rPr>
                <w:rFonts w:ascii="Arial" w:hAnsi="Arial" w:cs="Arial"/>
                <w:b/>
                <w:bCs/>
                <w:sz w:val="22"/>
                <w:szCs w:val="22"/>
              </w:rPr>
            </w:pPr>
          </w:p>
          <w:p w14:paraId="5661FA3A" w14:textId="07C978F0" w:rsidR="00214434" w:rsidRDefault="00214434" w:rsidP="00C05521">
            <w:pPr>
              <w:jc w:val="both"/>
              <w:rPr>
                <w:rFonts w:ascii="Arial" w:hAnsi="Arial" w:cs="Arial"/>
                <w:b/>
                <w:bCs/>
                <w:sz w:val="22"/>
                <w:szCs w:val="22"/>
              </w:rPr>
            </w:pPr>
          </w:p>
          <w:p w14:paraId="573137F3" w14:textId="163C37ED" w:rsidR="00214434" w:rsidRDefault="00214434" w:rsidP="00C05521">
            <w:pPr>
              <w:jc w:val="both"/>
              <w:rPr>
                <w:rFonts w:ascii="Arial" w:hAnsi="Arial" w:cs="Arial"/>
                <w:b/>
                <w:bCs/>
                <w:sz w:val="22"/>
                <w:szCs w:val="22"/>
              </w:rPr>
            </w:pPr>
          </w:p>
          <w:p w14:paraId="1F3A3FFD" w14:textId="18B58BED" w:rsidR="00214434" w:rsidRDefault="00214434" w:rsidP="00C05521">
            <w:pPr>
              <w:jc w:val="both"/>
              <w:rPr>
                <w:rFonts w:ascii="Arial" w:hAnsi="Arial" w:cs="Arial"/>
                <w:b/>
                <w:bCs/>
                <w:sz w:val="22"/>
                <w:szCs w:val="22"/>
              </w:rPr>
            </w:pPr>
          </w:p>
          <w:p w14:paraId="07C5D3B9" w14:textId="4B5824C4" w:rsidR="00214434" w:rsidRDefault="00214434" w:rsidP="00C05521">
            <w:pPr>
              <w:jc w:val="both"/>
              <w:rPr>
                <w:rFonts w:ascii="Arial" w:hAnsi="Arial" w:cs="Arial"/>
                <w:b/>
                <w:bCs/>
                <w:sz w:val="22"/>
                <w:szCs w:val="22"/>
              </w:rPr>
            </w:pPr>
          </w:p>
          <w:p w14:paraId="0F8754C3" w14:textId="55CB8359" w:rsidR="00214434" w:rsidRDefault="00214434" w:rsidP="00C05521">
            <w:pPr>
              <w:jc w:val="both"/>
              <w:rPr>
                <w:rFonts w:ascii="Arial" w:hAnsi="Arial" w:cs="Arial"/>
                <w:b/>
                <w:bCs/>
                <w:sz w:val="22"/>
                <w:szCs w:val="22"/>
              </w:rPr>
            </w:pPr>
          </w:p>
          <w:p w14:paraId="7B7AC43F" w14:textId="2FC799B4" w:rsidR="00214434" w:rsidRDefault="00214434" w:rsidP="00C05521">
            <w:pPr>
              <w:jc w:val="both"/>
              <w:rPr>
                <w:rFonts w:ascii="Arial" w:hAnsi="Arial" w:cs="Arial"/>
                <w:b/>
                <w:bCs/>
                <w:sz w:val="22"/>
                <w:szCs w:val="22"/>
              </w:rPr>
            </w:pPr>
          </w:p>
          <w:p w14:paraId="176048C3" w14:textId="63D4276C" w:rsidR="00214434" w:rsidRDefault="00214434" w:rsidP="00C05521">
            <w:pPr>
              <w:jc w:val="both"/>
              <w:rPr>
                <w:rFonts w:ascii="Arial" w:hAnsi="Arial" w:cs="Arial"/>
                <w:b/>
                <w:bCs/>
                <w:sz w:val="22"/>
                <w:szCs w:val="22"/>
              </w:rPr>
            </w:pPr>
          </w:p>
          <w:p w14:paraId="5CF9381E" w14:textId="5FEAC797" w:rsidR="00214434" w:rsidRDefault="00214434" w:rsidP="00C05521">
            <w:pPr>
              <w:jc w:val="both"/>
              <w:rPr>
                <w:rFonts w:ascii="Arial" w:hAnsi="Arial" w:cs="Arial"/>
                <w:b/>
                <w:bCs/>
                <w:sz w:val="22"/>
                <w:szCs w:val="22"/>
              </w:rPr>
            </w:pPr>
          </w:p>
          <w:p w14:paraId="4CF7CCE3" w14:textId="597C02EB" w:rsidR="00214434" w:rsidRDefault="00214434" w:rsidP="00C05521">
            <w:pPr>
              <w:jc w:val="both"/>
              <w:rPr>
                <w:rFonts w:ascii="Arial" w:hAnsi="Arial" w:cs="Arial"/>
                <w:b/>
                <w:bCs/>
                <w:sz w:val="22"/>
                <w:szCs w:val="22"/>
              </w:rPr>
            </w:pPr>
          </w:p>
          <w:p w14:paraId="0588E524" w14:textId="6FCB3B8A" w:rsidR="00214434" w:rsidRDefault="00214434" w:rsidP="00C05521">
            <w:pPr>
              <w:jc w:val="both"/>
              <w:rPr>
                <w:rFonts w:ascii="Arial" w:hAnsi="Arial" w:cs="Arial"/>
                <w:b/>
                <w:bCs/>
                <w:sz w:val="22"/>
                <w:szCs w:val="22"/>
              </w:rPr>
            </w:pPr>
          </w:p>
          <w:p w14:paraId="62B81671" w14:textId="4B41C9E3" w:rsidR="00214434" w:rsidRDefault="00214434" w:rsidP="00C05521">
            <w:pPr>
              <w:jc w:val="both"/>
              <w:rPr>
                <w:rFonts w:ascii="Arial" w:hAnsi="Arial" w:cs="Arial"/>
                <w:b/>
                <w:bCs/>
                <w:sz w:val="22"/>
                <w:szCs w:val="22"/>
              </w:rPr>
            </w:pPr>
          </w:p>
          <w:p w14:paraId="35EAE554" w14:textId="0F6C9585" w:rsidR="00214434" w:rsidRDefault="00214434" w:rsidP="00C05521">
            <w:pPr>
              <w:jc w:val="both"/>
              <w:rPr>
                <w:rFonts w:ascii="Arial" w:hAnsi="Arial" w:cs="Arial"/>
                <w:b/>
                <w:bCs/>
                <w:sz w:val="22"/>
                <w:szCs w:val="22"/>
              </w:rPr>
            </w:pPr>
          </w:p>
          <w:p w14:paraId="53B0C62A" w14:textId="3FAF1199" w:rsidR="00214434" w:rsidRDefault="00214434" w:rsidP="00C05521">
            <w:pPr>
              <w:jc w:val="both"/>
              <w:rPr>
                <w:rFonts w:ascii="Arial" w:hAnsi="Arial" w:cs="Arial"/>
                <w:b/>
                <w:bCs/>
                <w:sz w:val="22"/>
                <w:szCs w:val="22"/>
              </w:rPr>
            </w:pPr>
          </w:p>
          <w:p w14:paraId="3A42FA57" w14:textId="368ABAB1" w:rsidR="00214434" w:rsidRDefault="00214434" w:rsidP="00C05521">
            <w:pPr>
              <w:jc w:val="both"/>
              <w:rPr>
                <w:rFonts w:ascii="Arial" w:hAnsi="Arial" w:cs="Arial"/>
                <w:b/>
                <w:bCs/>
                <w:sz w:val="22"/>
                <w:szCs w:val="22"/>
              </w:rPr>
            </w:pPr>
          </w:p>
          <w:p w14:paraId="0328DF0A" w14:textId="520121BA" w:rsidR="00214434" w:rsidRDefault="00214434" w:rsidP="00C05521">
            <w:pPr>
              <w:jc w:val="both"/>
              <w:rPr>
                <w:rFonts w:ascii="Arial" w:hAnsi="Arial" w:cs="Arial"/>
                <w:b/>
                <w:bCs/>
                <w:sz w:val="22"/>
                <w:szCs w:val="22"/>
              </w:rPr>
            </w:pPr>
          </w:p>
          <w:p w14:paraId="1077C507" w14:textId="5DCE4999" w:rsidR="00214434" w:rsidRDefault="00214434" w:rsidP="00C05521">
            <w:pPr>
              <w:jc w:val="both"/>
              <w:rPr>
                <w:rFonts w:ascii="Arial" w:hAnsi="Arial" w:cs="Arial"/>
                <w:b/>
                <w:bCs/>
                <w:sz w:val="22"/>
                <w:szCs w:val="22"/>
              </w:rPr>
            </w:pPr>
          </w:p>
          <w:p w14:paraId="4DEA6B4A" w14:textId="3522E7A0" w:rsidR="00214434" w:rsidRDefault="00214434" w:rsidP="00C05521">
            <w:pPr>
              <w:jc w:val="both"/>
              <w:rPr>
                <w:rFonts w:ascii="Arial" w:hAnsi="Arial" w:cs="Arial"/>
                <w:b/>
                <w:bCs/>
                <w:sz w:val="22"/>
                <w:szCs w:val="22"/>
              </w:rPr>
            </w:pPr>
          </w:p>
          <w:p w14:paraId="171CB4A0" w14:textId="434A2D40" w:rsidR="00214434" w:rsidRDefault="00214434" w:rsidP="00C05521">
            <w:pPr>
              <w:jc w:val="both"/>
              <w:rPr>
                <w:rFonts w:ascii="Arial" w:hAnsi="Arial" w:cs="Arial"/>
                <w:b/>
                <w:bCs/>
                <w:sz w:val="22"/>
                <w:szCs w:val="22"/>
              </w:rPr>
            </w:pPr>
          </w:p>
          <w:p w14:paraId="0FB6C2E6" w14:textId="715FB271" w:rsidR="00214434" w:rsidRDefault="00214434" w:rsidP="00C05521">
            <w:pPr>
              <w:jc w:val="both"/>
              <w:rPr>
                <w:rFonts w:ascii="Arial" w:hAnsi="Arial" w:cs="Arial"/>
                <w:b/>
                <w:bCs/>
                <w:sz w:val="22"/>
                <w:szCs w:val="22"/>
              </w:rPr>
            </w:pPr>
          </w:p>
          <w:p w14:paraId="7F4D7E6D" w14:textId="5AF812A8" w:rsidR="00214434" w:rsidRDefault="00214434" w:rsidP="00C05521">
            <w:pPr>
              <w:jc w:val="both"/>
              <w:rPr>
                <w:rFonts w:ascii="Arial" w:hAnsi="Arial" w:cs="Arial"/>
                <w:b/>
                <w:bCs/>
                <w:sz w:val="22"/>
                <w:szCs w:val="22"/>
              </w:rPr>
            </w:pPr>
          </w:p>
          <w:p w14:paraId="79F0A8FE" w14:textId="2090230B" w:rsidR="00214434" w:rsidRDefault="00214434" w:rsidP="00C05521">
            <w:pPr>
              <w:jc w:val="both"/>
              <w:rPr>
                <w:rFonts w:ascii="Arial" w:hAnsi="Arial" w:cs="Arial"/>
                <w:b/>
                <w:bCs/>
                <w:sz w:val="22"/>
                <w:szCs w:val="22"/>
              </w:rPr>
            </w:pPr>
          </w:p>
          <w:p w14:paraId="549D1FC2" w14:textId="2AD8293F" w:rsidR="00214434" w:rsidRDefault="00214434" w:rsidP="00C05521">
            <w:pPr>
              <w:jc w:val="both"/>
              <w:rPr>
                <w:rFonts w:ascii="Arial" w:hAnsi="Arial" w:cs="Arial"/>
                <w:b/>
                <w:bCs/>
                <w:sz w:val="22"/>
                <w:szCs w:val="22"/>
              </w:rPr>
            </w:pPr>
          </w:p>
          <w:p w14:paraId="41B33293" w14:textId="12A7FF55" w:rsidR="00214434" w:rsidRDefault="00214434" w:rsidP="00C05521">
            <w:pPr>
              <w:jc w:val="both"/>
              <w:rPr>
                <w:rFonts w:ascii="Arial" w:hAnsi="Arial" w:cs="Arial"/>
                <w:b/>
                <w:bCs/>
                <w:sz w:val="22"/>
                <w:szCs w:val="22"/>
              </w:rPr>
            </w:pPr>
          </w:p>
          <w:p w14:paraId="51FB0FC2" w14:textId="279861F1" w:rsidR="00214434" w:rsidRDefault="00214434" w:rsidP="00C05521">
            <w:pPr>
              <w:jc w:val="both"/>
              <w:rPr>
                <w:rFonts w:ascii="Arial" w:hAnsi="Arial" w:cs="Arial"/>
                <w:b/>
                <w:bCs/>
                <w:sz w:val="22"/>
                <w:szCs w:val="22"/>
              </w:rPr>
            </w:pPr>
          </w:p>
          <w:p w14:paraId="1BF21393" w14:textId="30E5AAA5" w:rsidR="00214434" w:rsidRDefault="00214434" w:rsidP="00C05521">
            <w:pPr>
              <w:jc w:val="both"/>
              <w:rPr>
                <w:rFonts w:ascii="Arial" w:hAnsi="Arial" w:cs="Arial"/>
                <w:b/>
                <w:bCs/>
                <w:sz w:val="22"/>
                <w:szCs w:val="22"/>
              </w:rPr>
            </w:pPr>
          </w:p>
          <w:p w14:paraId="75D05747" w14:textId="54B128BE" w:rsidR="00214434" w:rsidRDefault="00214434" w:rsidP="00C05521">
            <w:pPr>
              <w:jc w:val="both"/>
              <w:rPr>
                <w:rFonts w:ascii="Arial" w:hAnsi="Arial" w:cs="Arial"/>
                <w:b/>
                <w:bCs/>
                <w:sz w:val="22"/>
                <w:szCs w:val="22"/>
              </w:rPr>
            </w:pPr>
          </w:p>
          <w:p w14:paraId="2B74D4DF" w14:textId="3C172C4E" w:rsidR="00214434" w:rsidRDefault="00214434" w:rsidP="00C05521">
            <w:pPr>
              <w:jc w:val="both"/>
              <w:rPr>
                <w:rFonts w:ascii="Arial" w:hAnsi="Arial" w:cs="Arial"/>
                <w:b/>
                <w:bCs/>
                <w:sz w:val="22"/>
                <w:szCs w:val="22"/>
              </w:rPr>
            </w:pPr>
          </w:p>
          <w:p w14:paraId="600B7624" w14:textId="32C019B2" w:rsidR="00214434" w:rsidRDefault="00214434" w:rsidP="00C05521">
            <w:pPr>
              <w:jc w:val="both"/>
              <w:rPr>
                <w:rFonts w:ascii="Arial" w:hAnsi="Arial" w:cs="Arial"/>
                <w:b/>
                <w:bCs/>
                <w:sz w:val="22"/>
                <w:szCs w:val="22"/>
              </w:rPr>
            </w:pPr>
          </w:p>
          <w:p w14:paraId="0EA69A9B" w14:textId="2885F717" w:rsidR="00214434" w:rsidRDefault="00214434" w:rsidP="00C05521">
            <w:pPr>
              <w:jc w:val="both"/>
              <w:rPr>
                <w:rFonts w:ascii="Arial" w:hAnsi="Arial" w:cs="Arial"/>
                <w:b/>
                <w:bCs/>
                <w:sz w:val="22"/>
                <w:szCs w:val="22"/>
              </w:rPr>
            </w:pPr>
          </w:p>
          <w:p w14:paraId="3664EB79" w14:textId="58AA4AAF" w:rsidR="00214434" w:rsidRDefault="00214434" w:rsidP="00C05521">
            <w:pPr>
              <w:jc w:val="both"/>
              <w:rPr>
                <w:rFonts w:ascii="Arial" w:hAnsi="Arial" w:cs="Arial"/>
                <w:b/>
                <w:bCs/>
                <w:sz w:val="22"/>
                <w:szCs w:val="22"/>
              </w:rPr>
            </w:pPr>
          </w:p>
          <w:p w14:paraId="18001197" w14:textId="55AF848D" w:rsidR="00214434" w:rsidRDefault="00214434" w:rsidP="00C05521">
            <w:pPr>
              <w:jc w:val="both"/>
              <w:rPr>
                <w:rFonts w:ascii="Arial" w:hAnsi="Arial" w:cs="Arial"/>
                <w:b/>
                <w:bCs/>
                <w:sz w:val="22"/>
                <w:szCs w:val="22"/>
              </w:rPr>
            </w:pPr>
          </w:p>
          <w:p w14:paraId="497D05FD" w14:textId="5C5BA2E9" w:rsidR="00214434" w:rsidRDefault="00214434" w:rsidP="00C05521">
            <w:pPr>
              <w:jc w:val="both"/>
              <w:rPr>
                <w:rFonts w:ascii="Arial" w:hAnsi="Arial" w:cs="Arial"/>
                <w:b/>
                <w:bCs/>
                <w:sz w:val="22"/>
                <w:szCs w:val="22"/>
              </w:rPr>
            </w:pPr>
          </w:p>
          <w:p w14:paraId="4285A2FB" w14:textId="1BCA44F6" w:rsidR="00214434" w:rsidRDefault="00214434" w:rsidP="00C05521">
            <w:pPr>
              <w:jc w:val="both"/>
              <w:rPr>
                <w:rFonts w:ascii="Arial" w:hAnsi="Arial" w:cs="Arial"/>
                <w:b/>
                <w:bCs/>
                <w:sz w:val="22"/>
                <w:szCs w:val="22"/>
              </w:rPr>
            </w:pPr>
          </w:p>
          <w:p w14:paraId="39C459AC" w14:textId="3CB10030" w:rsidR="00214434" w:rsidRDefault="00214434" w:rsidP="00C05521">
            <w:pPr>
              <w:jc w:val="both"/>
              <w:rPr>
                <w:rFonts w:ascii="Arial" w:hAnsi="Arial" w:cs="Arial"/>
                <w:b/>
                <w:bCs/>
                <w:sz w:val="22"/>
                <w:szCs w:val="22"/>
              </w:rPr>
            </w:pPr>
          </w:p>
          <w:p w14:paraId="6D611012" w14:textId="3FB26C30" w:rsidR="00214434" w:rsidRDefault="00214434" w:rsidP="00C05521">
            <w:pPr>
              <w:jc w:val="both"/>
              <w:rPr>
                <w:rFonts w:ascii="Arial" w:hAnsi="Arial" w:cs="Arial"/>
                <w:b/>
                <w:bCs/>
                <w:sz w:val="22"/>
                <w:szCs w:val="22"/>
              </w:rPr>
            </w:pPr>
          </w:p>
          <w:p w14:paraId="3AED4BC6" w14:textId="3C80B8B5" w:rsidR="00214434" w:rsidRDefault="00214434" w:rsidP="00C05521">
            <w:pPr>
              <w:jc w:val="both"/>
              <w:rPr>
                <w:rFonts w:ascii="Arial" w:hAnsi="Arial" w:cs="Arial"/>
                <w:b/>
                <w:bCs/>
                <w:sz w:val="22"/>
                <w:szCs w:val="22"/>
              </w:rPr>
            </w:pPr>
          </w:p>
          <w:p w14:paraId="313AC010" w14:textId="35E6E427" w:rsidR="00214434" w:rsidRDefault="00214434" w:rsidP="00C05521">
            <w:pPr>
              <w:jc w:val="both"/>
              <w:rPr>
                <w:rFonts w:ascii="Arial" w:hAnsi="Arial" w:cs="Arial"/>
                <w:b/>
                <w:bCs/>
                <w:sz w:val="22"/>
                <w:szCs w:val="22"/>
              </w:rPr>
            </w:pPr>
          </w:p>
          <w:p w14:paraId="75CB8ACD" w14:textId="1C98C420" w:rsidR="00214434" w:rsidRDefault="00214434" w:rsidP="00C05521">
            <w:pPr>
              <w:jc w:val="both"/>
              <w:rPr>
                <w:rFonts w:ascii="Arial" w:hAnsi="Arial" w:cs="Arial"/>
                <w:b/>
                <w:bCs/>
                <w:sz w:val="22"/>
                <w:szCs w:val="22"/>
              </w:rPr>
            </w:pPr>
          </w:p>
          <w:p w14:paraId="2BA8B799" w14:textId="0298365D" w:rsidR="00214434" w:rsidRDefault="00214434" w:rsidP="00C05521">
            <w:pPr>
              <w:jc w:val="both"/>
              <w:rPr>
                <w:rFonts w:ascii="Arial" w:hAnsi="Arial" w:cs="Arial"/>
                <w:b/>
                <w:bCs/>
                <w:sz w:val="22"/>
                <w:szCs w:val="22"/>
              </w:rPr>
            </w:pPr>
          </w:p>
          <w:p w14:paraId="246A2FBB" w14:textId="18B5D747" w:rsidR="00214434" w:rsidRDefault="00214434" w:rsidP="00C05521">
            <w:pPr>
              <w:jc w:val="both"/>
              <w:rPr>
                <w:rFonts w:ascii="Arial" w:hAnsi="Arial" w:cs="Arial"/>
                <w:b/>
                <w:bCs/>
                <w:sz w:val="22"/>
                <w:szCs w:val="22"/>
              </w:rPr>
            </w:pPr>
          </w:p>
          <w:p w14:paraId="13108E12" w14:textId="7D2702C1" w:rsidR="00214434" w:rsidRDefault="00214434" w:rsidP="00C05521">
            <w:pPr>
              <w:jc w:val="both"/>
              <w:rPr>
                <w:rFonts w:ascii="Arial" w:hAnsi="Arial" w:cs="Arial"/>
                <w:b/>
                <w:bCs/>
                <w:sz w:val="22"/>
                <w:szCs w:val="22"/>
              </w:rPr>
            </w:pPr>
          </w:p>
          <w:p w14:paraId="5CA1AB7C" w14:textId="413C9A2D" w:rsidR="00214434" w:rsidRDefault="00214434" w:rsidP="00C05521">
            <w:pPr>
              <w:jc w:val="both"/>
              <w:rPr>
                <w:rFonts w:ascii="Arial" w:hAnsi="Arial" w:cs="Arial"/>
                <w:b/>
                <w:bCs/>
                <w:sz w:val="22"/>
                <w:szCs w:val="22"/>
              </w:rPr>
            </w:pPr>
          </w:p>
          <w:p w14:paraId="4CF379ED" w14:textId="3399612D" w:rsidR="00214434" w:rsidRDefault="00214434" w:rsidP="00C05521">
            <w:pPr>
              <w:jc w:val="both"/>
              <w:rPr>
                <w:rFonts w:ascii="Arial" w:hAnsi="Arial" w:cs="Arial"/>
                <w:b/>
                <w:bCs/>
                <w:sz w:val="22"/>
                <w:szCs w:val="22"/>
              </w:rPr>
            </w:pPr>
          </w:p>
          <w:p w14:paraId="1E31BA4A" w14:textId="74C47289" w:rsidR="00214434" w:rsidRDefault="00214434" w:rsidP="00C05521">
            <w:pPr>
              <w:jc w:val="both"/>
              <w:rPr>
                <w:rFonts w:ascii="Arial" w:hAnsi="Arial" w:cs="Arial"/>
                <w:b/>
                <w:bCs/>
                <w:sz w:val="22"/>
                <w:szCs w:val="22"/>
              </w:rPr>
            </w:pPr>
          </w:p>
          <w:p w14:paraId="2F6AE0D1" w14:textId="323F6CE5" w:rsidR="00214434" w:rsidRDefault="00214434" w:rsidP="00C05521">
            <w:pPr>
              <w:jc w:val="both"/>
              <w:rPr>
                <w:rFonts w:ascii="Arial" w:hAnsi="Arial" w:cs="Arial"/>
                <w:b/>
                <w:bCs/>
                <w:sz w:val="22"/>
                <w:szCs w:val="22"/>
              </w:rPr>
            </w:pPr>
          </w:p>
          <w:p w14:paraId="46416528" w14:textId="55D292CF" w:rsidR="00214434" w:rsidRDefault="00214434" w:rsidP="00C05521">
            <w:pPr>
              <w:jc w:val="both"/>
              <w:rPr>
                <w:rFonts w:ascii="Arial" w:hAnsi="Arial" w:cs="Arial"/>
                <w:b/>
                <w:bCs/>
                <w:sz w:val="22"/>
                <w:szCs w:val="22"/>
              </w:rPr>
            </w:pPr>
          </w:p>
          <w:p w14:paraId="0A5702E4" w14:textId="4716A9B0" w:rsidR="00214434" w:rsidRDefault="00214434" w:rsidP="00C05521">
            <w:pPr>
              <w:jc w:val="both"/>
              <w:rPr>
                <w:rFonts w:ascii="Arial" w:hAnsi="Arial" w:cs="Arial"/>
                <w:b/>
                <w:bCs/>
                <w:sz w:val="22"/>
                <w:szCs w:val="22"/>
              </w:rPr>
            </w:pPr>
          </w:p>
          <w:p w14:paraId="4B789C01" w14:textId="6D05AEBF" w:rsidR="00214434" w:rsidRDefault="00214434" w:rsidP="00C05521">
            <w:pPr>
              <w:jc w:val="both"/>
              <w:rPr>
                <w:rFonts w:ascii="Arial" w:hAnsi="Arial" w:cs="Arial"/>
                <w:b/>
                <w:bCs/>
                <w:sz w:val="22"/>
                <w:szCs w:val="22"/>
              </w:rPr>
            </w:pPr>
          </w:p>
          <w:p w14:paraId="0E0DD42B" w14:textId="77777777" w:rsidR="00214434" w:rsidRDefault="00214434" w:rsidP="00C05521">
            <w:pPr>
              <w:jc w:val="both"/>
              <w:rPr>
                <w:rFonts w:ascii="Arial" w:hAnsi="Arial" w:cs="Arial"/>
                <w:b/>
                <w:bCs/>
                <w:sz w:val="22"/>
                <w:szCs w:val="22"/>
              </w:rPr>
            </w:pPr>
          </w:p>
          <w:p w14:paraId="00267E87" w14:textId="5FD0B6EA" w:rsidR="00214434" w:rsidRDefault="00214434" w:rsidP="00C05521">
            <w:pPr>
              <w:jc w:val="both"/>
              <w:rPr>
                <w:rFonts w:ascii="Arial" w:hAnsi="Arial" w:cs="Arial"/>
                <w:b/>
                <w:bCs/>
                <w:sz w:val="22"/>
                <w:szCs w:val="22"/>
              </w:rPr>
            </w:pPr>
          </w:p>
          <w:p w14:paraId="65061FD9" w14:textId="3700C530" w:rsidR="00214434" w:rsidRDefault="00214434" w:rsidP="00C05521">
            <w:pPr>
              <w:jc w:val="both"/>
              <w:rPr>
                <w:rFonts w:ascii="Arial" w:hAnsi="Arial" w:cs="Arial"/>
                <w:b/>
                <w:bCs/>
                <w:sz w:val="22"/>
                <w:szCs w:val="22"/>
              </w:rPr>
            </w:pPr>
          </w:p>
          <w:p w14:paraId="339997DB" w14:textId="26638919" w:rsidR="00214434" w:rsidRDefault="00214434" w:rsidP="00C05521">
            <w:pPr>
              <w:jc w:val="both"/>
              <w:rPr>
                <w:rFonts w:ascii="Arial" w:hAnsi="Arial" w:cs="Arial"/>
                <w:b/>
                <w:bCs/>
                <w:sz w:val="22"/>
                <w:szCs w:val="22"/>
              </w:rPr>
            </w:pPr>
          </w:p>
          <w:p w14:paraId="538F4412" w14:textId="3A334506" w:rsidR="00214434" w:rsidRDefault="00214434" w:rsidP="00C05521">
            <w:pPr>
              <w:jc w:val="both"/>
              <w:rPr>
                <w:rFonts w:ascii="Arial" w:hAnsi="Arial" w:cs="Arial"/>
                <w:b/>
                <w:bCs/>
                <w:sz w:val="22"/>
                <w:szCs w:val="22"/>
              </w:rPr>
            </w:pPr>
          </w:p>
          <w:p w14:paraId="5BEBD2E4" w14:textId="01065B42" w:rsidR="00214434" w:rsidRDefault="00214434" w:rsidP="00C05521">
            <w:pPr>
              <w:jc w:val="both"/>
              <w:rPr>
                <w:rFonts w:ascii="Arial" w:hAnsi="Arial" w:cs="Arial"/>
                <w:b/>
                <w:bCs/>
                <w:sz w:val="22"/>
                <w:szCs w:val="22"/>
              </w:rPr>
            </w:pPr>
          </w:p>
          <w:p w14:paraId="6BE7B210" w14:textId="32A70DC5" w:rsidR="00214434" w:rsidRDefault="00214434" w:rsidP="00C05521">
            <w:pPr>
              <w:jc w:val="both"/>
              <w:rPr>
                <w:rFonts w:ascii="Arial" w:hAnsi="Arial" w:cs="Arial"/>
                <w:b/>
                <w:bCs/>
                <w:sz w:val="22"/>
                <w:szCs w:val="22"/>
              </w:rPr>
            </w:pPr>
          </w:p>
          <w:p w14:paraId="4DC80A9E" w14:textId="0E4C3741" w:rsidR="00214434" w:rsidRDefault="00214434" w:rsidP="00C05521">
            <w:pPr>
              <w:jc w:val="both"/>
              <w:rPr>
                <w:rFonts w:ascii="Arial" w:hAnsi="Arial" w:cs="Arial"/>
                <w:b/>
                <w:bCs/>
                <w:sz w:val="22"/>
                <w:szCs w:val="22"/>
              </w:rPr>
            </w:pPr>
          </w:p>
          <w:p w14:paraId="1CF062A7" w14:textId="4D055052" w:rsidR="00214434" w:rsidRDefault="00214434" w:rsidP="00C05521">
            <w:pPr>
              <w:jc w:val="both"/>
              <w:rPr>
                <w:rFonts w:ascii="Arial" w:hAnsi="Arial" w:cs="Arial"/>
                <w:b/>
                <w:bCs/>
                <w:sz w:val="22"/>
                <w:szCs w:val="22"/>
              </w:rPr>
            </w:pPr>
          </w:p>
          <w:p w14:paraId="5FE747B5" w14:textId="46B6D680" w:rsidR="00214434" w:rsidRDefault="00214434" w:rsidP="00C05521">
            <w:pPr>
              <w:jc w:val="both"/>
              <w:rPr>
                <w:rFonts w:ascii="Arial" w:hAnsi="Arial" w:cs="Arial"/>
                <w:b/>
                <w:bCs/>
                <w:sz w:val="22"/>
                <w:szCs w:val="22"/>
              </w:rPr>
            </w:pPr>
          </w:p>
          <w:p w14:paraId="6F4FCDFB" w14:textId="639DFC16" w:rsidR="00214434" w:rsidRDefault="00214434" w:rsidP="00C05521">
            <w:pPr>
              <w:jc w:val="both"/>
              <w:rPr>
                <w:rFonts w:ascii="Arial" w:hAnsi="Arial" w:cs="Arial"/>
                <w:b/>
                <w:bCs/>
                <w:sz w:val="22"/>
                <w:szCs w:val="22"/>
              </w:rPr>
            </w:pPr>
          </w:p>
          <w:p w14:paraId="3EDCB308" w14:textId="33CD07FC" w:rsidR="00214434" w:rsidRDefault="00214434" w:rsidP="00C05521">
            <w:pPr>
              <w:jc w:val="both"/>
              <w:rPr>
                <w:rFonts w:ascii="Arial" w:hAnsi="Arial" w:cs="Arial"/>
                <w:b/>
                <w:bCs/>
                <w:sz w:val="22"/>
                <w:szCs w:val="22"/>
              </w:rPr>
            </w:pPr>
          </w:p>
          <w:p w14:paraId="5BB80C5D" w14:textId="3EBF2001" w:rsidR="00214434" w:rsidRDefault="00214434" w:rsidP="00C05521">
            <w:pPr>
              <w:jc w:val="both"/>
              <w:rPr>
                <w:rFonts w:ascii="Arial" w:hAnsi="Arial" w:cs="Arial"/>
                <w:b/>
                <w:bCs/>
                <w:sz w:val="22"/>
                <w:szCs w:val="22"/>
              </w:rPr>
            </w:pPr>
          </w:p>
          <w:p w14:paraId="453BA67F" w14:textId="1C6F31B4" w:rsidR="00214434" w:rsidRDefault="00214434" w:rsidP="00C05521">
            <w:pPr>
              <w:jc w:val="both"/>
              <w:rPr>
                <w:rFonts w:ascii="Arial" w:hAnsi="Arial" w:cs="Arial"/>
                <w:b/>
                <w:bCs/>
                <w:sz w:val="22"/>
                <w:szCs w:val="22"/>
              </w:rPr>
            </w:pPr>
          </w:p>
          <w:p w14:paraId="70D27884" w14:textId="55664DA6" w:rsidR="00214434" w:rsidRDefault="00214434" w:rsidP="00C05521">
            <w:pPr>
              <w:jc w:val="both"/>
              <w:rPr>
                <w:rFonts w:ascii="Arial" w:hAnsi="Arial" w:cs="Arial"/>
                <w:b/>
                <w:bCs/>
                <w:sz w:val="22"/>
                <w:szCs w:val="22"/>
              </w:rPr>
            </w:pPr>
          </w:p>
          <w:p w14:paraId="50BDB025" w14:textId="181B694A" w:rsidR="00214434" w:rsidRDefault="00214434" w:rsidP="00C05521">
            <w:pPr>
              <w:jc w:val="both"/>
              <w:rPr>
                <w:rFonts w:ascii="Arial" w:hAnsi="Arial" w:cs="Arial"/>
                <w:b/>
                <w:bCs/>
                <w:sz w:val="22"/>
                <w:szCs w:val="22"/>
              </w:rPr>
            </w:pPr>
          </w:p>
          <w:p w14:paraId="6EA2FA4C" w14:textId="7D691B35" w:rsidR="00214434" w:rsidRDefault="00214434" w:rsidP="00C05521">
            <w:pPr>
              <w:jc w:val="both"/>
              <w:rPr>
                <w:rFonts w:ascii="Arial" w:hAnsi="Arial" w:cs="Arial"/>
                <w:b/>
                <w:bCs/>
                <w:sz w:val="22"/>
                <w:szCs w:val="22"/>
              </w:rPr>
            </w:pPr>
          </w:p>
          <w:p w14:paraId="4445CC25" w14:textId="44B58613" w:rsidR="00214434" w:rsidRDefault="00214434" w:rsidP="00C05521">
            <w:pPr>
              <w:jc w:val="both"/>
              <w:rPr>
                <w:rFonts w:ascii="Arial" w:hAnsi="Arial" w:cs="Arial"/>
                <w:b/>
                <w:bCs/>
                <w:sz w:val="22"/>
                <w:szCs w:val="22"/>
              </w:rPr>
            </w:pPr>
          </w:p>
          <w:p w14:paraId="02E5708E" w14:textId="371BAF69" w:rsidR="00214434" w:rsidRDefault="00214434" w:rsidP="00C05521">
            <w:pPr>
              <w:jc w:val="both"/>
              <w:rPr>
                <w:rFonts w:ascii="Arial" w:hAnsi="Arial" w:cs="Arial"/>
                <w:b/>
                <w:bCs/>
                <w:sz w:val="22"/>
                <w:szCs w:val="22"/>
              </w:rPr>
            </w:pPr>
          </w:p>
          <w:p w14:paraId="3C250EFD" w14:textId="74BCC118" w:rsidR="00214434" w:rsidRDefault="00214434" w:rsidP="00C05521">
            <w:pPr>
              <w:jc w:val="both"/>
              <w:rPr>
                <w:rFonts w:ascii="Arial" w:hAnsi="Arial" w:cs="Arial"/>
                <w:b/>
                <w:bCs/>
                <w:sz w:val="22"/>
                <w:szCs w:val="22"/>
              </w:rPr>
            </w:pPr>
          </w:p>
          <w:p w14:paraId="0848B6F9" w14:textId="68A02EAB" w:rsidR="00214434" w:rsidRDefault="00214434" w:rsidP="00C05521">
            <w:pPr>
              <w:jc w:val="both"/>
              <w:rPr>
                <w:rFonts w:ascii="Arial" w:hAnsi="Arial" w:cs="Arial"/>
                <w:b/>
                <w:bCs/>
                <w:sz w:val="22"/>
                <w:szCs w:val="22"/>
              </w:rPr>
            </w:pPr>
          </w:p>
          <w:p w14:paraId="642B4982" w14:textId="6BAFF5F0" w:rsidR="00214434" w:rsidRDefault="00214434" w:rsidP="00C05521">
            <w:pPr>
              <w:jc w:val="both"/>
              <w:rPr>
                <w:rFonts w:ascii="Arial" w:hAnsi="Arial" w:cs="Arial"/>
                <w:b/>
                <w:bCs/>
                <w:sz w:val="22"/>
                <w:szCs w:val="22"/>
              </w:rPr>
            </w:pPr>
          </w:p>
          <w:p w14:paraId="587ADFBD" w14:textId="7CE630B2" w:rsidR="00214434" w:rsidRDefault="00214434" w:rsidP="00C05521">
            <w:pPr>
              <w:jc w:val="both"/>
              <w:rPr>
                <w:rFonts w:ascii="Arial" w:hAnsi="Arial" w:cs="Arial"/>
                <w:b/>
                <w:bCs/>
                <w:sz w:val="22"/>
                <w:szCs w:val="22"/>
              </w:rPr>
            </w:pPr>
          </w:p>
          <w:p w14:paraId="25E7111B" w14:textId="77777777" w:rsidR="00214434" w:rsidRDefault="00214434" w:rsidP="00C05521">
            <w:pPr>
              <w:jc w:val="both"/>
              <w:rPr>
                <w:rFonts w:ascii="Arial" w:hAnsi="Arial" w:cs="Arial"/>
                <w:b/>
                <w:bCs/>
                <w:sz w:val="22"/>
                <w:szCs w:val="22"/>
              </w:rPr>
            </w:pPr>
          </w:p>
          <w:p w14:paraId="129AC019" w14:textId="55C8363A" w:rsidR="00373D74" w:rsidRDefault="00373D74" w:rsidP="00C05521">
            <w:pPr>
              <w:jc w:val="both"/>
              <w:rPr>
                <w:rFonts w:ascii="Arial" w:hAnsi="Arial" w:cs="Arial"/>
                <w:b/>
                <w:bCs/>
                <w:sz w:val="22"/>
                <w:szCs w:val="22"/>
              </w:rPr>
            </w:pPr>
          </w:p>
          <w:p w14:paraId="7CD54348" w14:textId="1C8316CC" w:rsidR="00373D74" w:rsidRDefault="00373D74" w:rsidP="00C05521">
            <w:pPr>
              <w:jc w:val="both"/>
              <w:rPr>
                <w:rFonts w:ascii="Arial" w:hAnsi="Arial" w:cs="Arial"/>
                <w:b/>
                <w:bCs/>
                <w:sz w:val="22"/>
                <w:szCs w:val="22"/>
              </w:rPr>
            </w:pPr>
          </w:p>
          <w:p w14:paraId="6C0E4A7A" w14:textId="7B4C1743" w:rsidR="00373D74" w:rsidRDefault="00373D74" w:rsidP="00C05521">
            <w:pPr>
              <w:jc w:val="both"/>
              <w:rPr>
                <w:rFonts w:ascii="Arial" w:hAnsi="Arial" w:cs="Arial"/>
                <w:b/>
                <w:bCs/>
                <w:sz w:val="22"/>
                <w:szCs w:val="22"/>
              </w:rPr>
            </w:pPr>
          </w:p>
          <w:p w14:paraId="312569BD" w14:textId="03565001" w:rsidR="00373D74" w:rsidRDefault="00373D74" w:rsidP="00C05521">
            <w:pPr>
              <w:jc w:val="both"/>
              <w:rPr>
                <w:rFonts w:ascii="Arial" w:hAnsi="Arial" w:cs="Arial"/>
                <w:b/>
                <w:bCs/>
                <w:sz w:val="22"/>
                <w:szCs w:val="22"/>
              </w:rPr>
            </w:pPr>
          </w:p>
          <w:p w14:paraId="2147EFC3" w14:textId="5FC5C48F" w:rsidR="00373D74" w:rsidRDefault="00373D74" w:rsidP="00C05521">
            <w:pPr>
              <w:jc w:val="both"/>
              <w:rPr>
                <w:rFonts w:ascii="Arial" w:hAnsi="Arial" w:cs="Arial"/>
                <w:b/>
                <w:bCs/>
                <w:sz w:val="22"/>
                <w:szCs w:val="22"/>
              </w:rPr>
            </w:pPr>
          </w:p>
          <w:p w14:paraId="41128F0C" w14:textId="77777777" w:rsidR="00373D74" w:rsidRDefault="00373D74" w:rsidP="00C05521">
            <w:pPr>
              <w:jc w:val="both"/>
              <w:rPr>
                <w:rFonts w:ascii="Arial" w:hAnsi="Arial" w:cs="Arial"/>
                <w:b/>
                <w:bCs/>
                <w:sz w:val="22"/>
                <w:szCs w:val="22"/>
              </w:rPr>
            </w:pPr>
          </w:p>
          <w:p w14:paraId="696560CD" w14:textId="713F94A0" w:rsidR="00373D74" w:rsidRDefault="00373D74" w:rsidP="00C05521">
            <w:pPr>
              <w:jc w:val="both"/>
              <w:rPr>
                <w:rFonts w:ascii="Arial" w:hAnsi="Arial" w:cs="Arial"/>
                <w:b/>
                <w:bCs/>
                <w:sz w:val="22"/>
                <w:szCs w:val="22"/>
              </w:rPr>
            </w:pPr>
          </w:p>
          <w:p w14:paraId="2F35BD81" w14:textId="3BB3CF9C" w:rsidR="00373D74" w:rsidRDefault="00373D74" w:rsidP="00C05521">
            <w:pPr>
              <w:jc w:val="both"/>
              <w:rPr>
                <w:rFonts w:ascii="Arial" w:hAnsi="Arial" w:cs="Arial"/>
                <w:b/>
                <w:bCs/>
                <w:sz w:val="22"/>
                <w:szCs w:val="22"/>
              </w:rPr>
            </w:pPr>
          </w:p>
          <w:p w14:paraId="7C307407" w14:textId="69E02102" w:rsidR="00373D74" w:rsidRDefault="00373D74" w:rsidP="00C05521">
            <w:pPr>
              <w:jc w:val="both"/>
              <w:rPr>
                <w:rFonts w:ascii="Arial" w:hAnsi="Arial" w:cs="Arial"/>
                <w:b/>
                <w:bCs/>
                <w:sz w:val="22"/>
                <w:szCs w:val="22"/>
              </w:rPr>
            </w:pPr>
          </w:p>
          <w:p w14:paraId="565F3C4A" w14:textId="1E98D8AC" w:rsidR="00373D74" w:rsidRDefault="00373D74" w:rsidP="00C05521">
            <w:pPr>
              <w:jc w:val="both"/>
              <w:rPr>
                <w:rFonts w:ascii="Arial" w:hAnsi="Arial" w:cs="Arial"/>
                <w:b/>
                <w:bCs/>
                <w:sz w:val="22"/>
                <w:szCs w:val="22"/>
              </w:rPr>
            </w:pPr>
          </w:p>
          <w:p w14:paraId="68BD06A3" w14:textId="36B49859" w:rsidR="00373D74" w:rsidRDefault="00373D74" w:rsidP="00C05521">
            <w:pPr>
              <w:jc w:val="both"/>
              <w:rPr>
                <w:rFonts w:ascii="Arial" w:hAnsi="Arial" w:cs="Arial"/>
                <w:b/>
                <w:bCs/>
                <w:sz w:val="22"/>
                <w:szCs w:val="22"/>
              </w:rPr>
            </w:pPr>
          </w:p>
          <w:p w14:paraId="49454ED8" w14:textId="02EE9D5F" w:rsidR="00373D74" w:rsidRDefault="00373D74" w:rsidP="00C05521">
            <w:pPr>
              <w:jc w:val="both"/>
              <w:rPr>
                <w:rFonts w:ascii="Arial" w:hAnsi="Arial" w:cs="Arial"/>
                <w:b/>
                <w:bCs/>
                <w:sz w:val="22"/>
                <w:szCs w:val="22"/>
              </w:rPr>
            </w:pPr>
          </w:p>
          <w:p w14:paraId="17180461" w14:textId="0F6CBFEE" w:rsidR="00373D74" w:rsidRDefault="00373D74" w:rsidP="00C05521">
            <w:pPr>
              <w:jc w:val="both"/>
              <w:rPr>
                <w:rFonts w:ascii="Arial" w:hAnsi="Arial" w:cs="Arial"/>
                <w:b/>
                <w:bCs/>
                <w:sz w:val="22"/>
                <w:szCs w:val="22"/>
              </w:rPr>
            </w:pPr>
          </w:p>
          <w:p w14:paraId="5A0BCAE7" w14:textId="1173D7AA" w:rsidR="00373D74" w:rsidRDefault="00373D74" w:rsidP="00C05521">
            <w:pPr>
              <w:jc w:val="both"/>
              <w:rPr>
                <w:rFonts w:ascii="Arial" w:hAnsi="Arial" w:cs="Arial"/>
                <w:b/>
                <w:bCs/>
                <w:sz w:val="22"/>
                <w:szCs w:val="22"/>
              </w:rPr>
            </w:pPr>
          </w:p>
          <w:p w14:paraId="24253CC6" w14:textId="43992B41" w:rsidR="00373D74" w:rsidRDefault="00373D74" w:rsidP="00C05521">
            <w:pPr>
              <w:jc w:val="both"/>
              <w:rPr>
                <w:rFonts w:ascii="Arial" w:hAnsi="Arial" w:cs="Arial"/>
                <w:b/>
                <w:bCs/>
                <w:sz w:val="22"/>
                <w:szCs w:val="22"/>
              </w:rPr>
            </w:pPr>
          </w:p>
          <w:p w14:paraId="661D46B6" w14:textId="0C2E95C1" w:rsidR="00373D74" w:rsidRDefault="00373D74" w:rsidP="00C05521">
            <w:pPr>
              <w:jc w:val="both"/>
              <w:rPr>
                <w:rFonts w:ascii="Arial" w:hAnsi="Arial" w:cs="Arial"/>
                <w:b/>
                <w:bCs/>
                <w:sz w:val="22"/>
                <w:szCs w:val="22"/>
              </w:rPr>
            </w:pPr>
          </w:p>
          <w:p w14:paraId="7233B439" w14:textId="4495E7DE" w:rsidR="00373D74" w:rsidRDefault="00373D74" w:rsidP="00C05521">
            <w:pPr>
              <w:jc w:val="both"/>
              <w:rPr>
                <w:rFonts w:ascii="Arial" w:hAnsi="Arial" w:cs="Arial"/>
                <w:b/>
                <w:bCs/>
                <w:sz w:val="22"/>
                <w:szCs w:val="22"/>
              </w:rPr>
            </w:pPr>
          </w:p>
          <w:p w14:paraId="45ECFE8C" w14:textId="2FEE24F7" w:rsidR="00373D74" w:rsidRDefault="00373D74" w:rsidP="00C05521">
            <w:pPr>
              <w:jc w:val="both"/>
              <w:rPr>
                <w:rFonts w:ascii="Arial" w:hAnsi="Arial" w:cs="Arial"/>
                <w:b/>
                <w:bCs/>
                <w:sz w:val="22"/>
                <w:szCs w:val="22"/>
              </w:rPr>
            </w:pPr>
          </w:p>
          <w:p w14:paraId="5E0CE4FB" w14:textId="77777777" w:rsidR="00373D74" w:rsidRDefault="00373D74" w:rsidP="00C05521">
            <w:pPr>
              <w:jc w:val="both"/>
              <w:rPr>
                <w:rFonts w:ascii="Arial" w:hAnsi="Arial" w:cs="Arial"/>
                <w:b/>
                <w:bCs/>
                <w:sz w:val="22"/>
                <w:szCs w:val="22"/>
              </w:rPr>
            </w:pPr>
          </w:p>
          <w:p w14:paraId="5D5E6389" w14:textId="091D77B5" w:rsidR="00373D74" w:rsidRDefault="00373D74" w:rsidP="00C05521">
            <w:pPr>
              <w:jc w:val="both"/>
              <w:rPr>
                <w:rFonts w:ascii="Arial" w:hAnsi="Arial" w:cs="Arial"/>
                <w:b/>
                <w:bCs/>
                <w:sz w:val="22"/>
                <w:szCs w:val="22"/>
              </w:rPr>
            </w:pPr>
          </w:p>
          <w:p w14:paraId="4A8614AC" w14:textId="14D3F3FD" w:rsidR="00373D74" w:rsidRDefault="00373D74" w:rsidP="00C05521">
            <w:pPr>
              <w:jc w:val="both"/>
              <w:rPr>
                <w:rFonts w:ascii="Arial" w:hAnsi="Arial" w:cs="Arial"/>
                <w:b/>
                <w:bCs/>
                <w:sz w:val="22"/>
                <w:szCs w:val="22"/>
              </w:rPr>
            </w:pPr>
          </w:p>
          <w:p w14:paraId="2243DACC" w14:textId="202D8C31" w:rsidR="00373D74" w:rsidRDefault="00373D74" w:rsidP="00C05521">
            <w:pPr>
              <w:jc w:val="both"/>
              <w:rPr>
                <w:rFonts w:ascii="Arial" w:hAnsi="Arial" w:cs="Arial"/>
                <w:b/>
                <w:bCs/>
                <w:sz w:val="22"/>
                <w:szCs w:val="22"/>
              </w:rPr>
            </w:pPr>
          </w:p>
          <w:p w14:paraId="0E68039A" w14:textId="77777777" w:rsidR="00373D74" w:rsidRDefault="00373D74" w:rsidP="00C05521">
            <w:pPr>
              <w:jc w:val="both"/>
              <w:rPr>
                <w:rFonts w:ascii="Arial" w:hAnsi="Arial" w:cs="Arial"/>
                <w:b/>
                <w:bCs/>
                <w:sz w:val="22"/>
                <w:szCs w:val="22"/>
              </w:rPr>
            </w:pPr>
          </w:p>
          <w:p w14:paraId="4091C991" w14:textId="33EEA8BA" w:rsidR="00373D74" w:rsidRDefault="00373D74" w:rsidP="00C05521">
            <w:pPr>
              <w:jc w:val="both"/>
              <w:rPr>
                <w:rFonts w:ascii="Arial" w:hAnsi="Arial" w:cs="Arial"/>
                <w:b/>
                <w:bCs/>
                <w:sz w:val="22"/>
                <w:szCs w:val="22"/>
              </w:rPr>
            </w:pPr>
          </w:p>
          <w:p w14:paraId="65CBB45F" w14:textId="52D38151" w:rsidR="00373D74" w:rsidRDefault="00373D74" w:rsidP="00C05521">
            <w:pPr>
              <w:jc w:val="both"/>
              <w:rPr>
                <w:rFonts w:ascii="Arial" w:hAnsi="Arial" w:cs="Arial"/>
                <w:b/>
                <w:bCs/>
                <w:sz w:val="22"/>
                <w:szCs w:val="22"/>
              </w:rPr>
            </w:pPr>
          </w:p>
          <w:p w14:paraId="1714F458" w14:textId="19EE875F" w:rsidR="00373D74" w:rsidRDefault="00373D74" w:rsidP="00C05521">
            <w:pPr>
              <w:jc w:val="both"/>
              <w:rPr>
                <w:rFonts w:ascii="Arial" w:hAnsi="Arial" w:cs="Arial"/>
                <w:b/>
                <w:bCs/>
                <w:sz w:val="22"/>
                <w:szCs w:val="22"/>
              </w:rPr>
            </w:pPr>
          </w:p>
          <w:p w14:paraId="6ECC1236" w14:textId="77777777" w:rsidR="00373D74" w:rsidRDefault="00373D74" w:rsidP="00C05521">
            <w:pPr>
              <w:jc w:val="both"/>
              <w:rPr>
                <w:rFonts w:ascii="Arial" w:hAnsi="Arial" w:cs="Arial"/>
                <w:b/>
                <w:bCs/>
                <w:sz w:val="22"/>
                <w:szCs w:val="22"/>
              </w:rPr>
            </w:pPr>
          </w:p>
          <w:p w14:paraId="48AAAD39" w14:textId="56C451B3" w:rsidR="00373D74" w:rsidRDefault="00373D74" w:rsidP="00C05521">
            <w:pPr>
              <w:jc w:val="both"/>
              <w:rPr>
                <w:rFonts w:ascii="Arial" w:hAnsi="Arial" w:cs="Arial"/>
                <w:b/>
                <w:bCs/>
                <w:sz w:val="22"/>
                <w:szCs w:val="22"/>
              </w:rPr>
            </w:pPr>
          </w:p>
          <w:p w14:paraId="447F32BE" w14:textId="5ECA8062" w:rsidR="00373D74" w:rsidRDefault="00373D74" w:rsidP="00C05521">
            <w:pPr>
              <w:jc w:val="both"/>
              <w:rPr>
                <w:rFonts w:ascii="Arial" w:hAnsi="Arial" w:cs="Arial"/>
                <w:b/>
                <w:bCs/>
                <w:sz w:val="22"/>
                <w:szCs w:val="22"/>
              </w:rPr>
            </w:pPr>
          </w:p>
          <w:p w14:paraId="19AC15E2" w14:textId="79D03040" w:rsidR="00373D74" w:rsidRDefault="00373D74" w:rsidP="00C05521">
            <w:pPr>
              <w:jc w:val="both"/>
              <w:rPr>
                <w:rFonts w:ascii="Arial" w:hAnsi="Arial" w:cs="Arial"/>
                <w:b/>
                <w:bCs/>
                <w:sz w:val="22"/>
                <w:szCs w:val="22"/>
              </w:rPr>
            </w:pPr>
          </w:p>
          <w:p w14:paraId="42D80D72" w14:textId="7588B48A" w:rsidR="00373D74" w:rsidRDefault="00373D74" w:rsidP="00C05521">
            <w:pPr>
              <w:jc w:val="both"/>
              <w:rPr>
                <w:rFonts w:ascii="Arial" w:hAnsi="Arial" w:cs="Arial"/>
                <w:b/>
                <w:bCs/>
                <w:sz w:val="22"/>
                <w:szCs w:val="22"/>
              </w:rPr>
            </w:pPr>
          </w:p>
          <w:p w14:paraId="18830214" w14:textId="74F37B20" w:rsidR="00373D74" w:rsidRDefault="00373D74" w:rsidP="00C05521">
            <w:pPr>
              <w:jc w:val="both"/>
              <w:rPr>
                <w:rFonts w:ascii="Arial" w:hAnsi="Arial" w:cs="Arial"/>
                <w:b/>
                <w:bCs/>
                <w:sz w:val="22"/>
                <w:szCs w:val="22"/>
              </w:rPr>
            </w:pPr>
          </w:p>
          <w:p w14:paraId="3BC76DDE" w14:textId="77777777" w:rsidR="00373D74" w:rsidRDefault="00373D74" w:rsidP="00C05521">
            <w:pPr>
              <w:jc w:val="both"/>
              <w:rPr>
                <w:rFonts w:ascii="Arial" w:hAnsi="Arial" w:cs="Arial"/>
                <w:b/>
                <w:bCs/>
                <w:sz w:val="22"/>
                <w:szCs w:val="22"/>
              </w:rPr>
            </w:pPr>
          </w:p>
          <w:p w14:paraId="5F845D3C" w14:textId="73F9B1F1" w:rsidR="00373D74" w:rsidRDefault="00373D74" w:rsidP="00C05521">
            <w:pPr>
              <w:jc w:val="both"/>
              <w:rPr>
                <w:rFonts w:ascii="Arial" w:hAnsi="Arial" w:cs="Arial"/>
                <w:b/>
                <w:bCs/>
                <w:sz w:val="22"/>
                <w:szCs w:val="22"/>
              </w:rPr>
            </w:pPr>
          </w:p>
          <w:p w14:paraId="4D2C6103" w14:textId="3A9290AC" w:rsidR="00373D74" w:rsidRDefault="00373D74" w:rsidP="00C05521">
            <w:pPr>
              <w:jc w:val="both"/>
              <w:rPr>
                <w:rFonts w:ascii="Arial" w:hAnsi="Arial" w:cs="Arial"/>
                <w:b/>
                <w:bCs/>
                <w:sz w:val="22"/>
                <w:szCs w:val="22"/>
              </w:rPr>
            </w:pPr>
          </w:p>
          <w:p w14:paraId="23C4F57F" w14:textId="560AC8E6" w:rsidR="00373D74" w:rsidRDefault="00373D74" w:rsidP="00C05521">
            <w:pPr>
              <w:jc w:val="both"/>
              <w:rPr>
                <w:rFonts w:ascii="Arial" w:hAnsi="Arial" w:cs="Arial"/>
                <w:b/>
                <w:bCs/>
                <w:sz w:val="22"/>
                <w:szCs w:val="22"/>
              </w:rPr>
            </w:pPr>
          </w:p>
          <w:p w14:paraId="76CA0F7F" w14:textId="40C16336" w:rsidR="00373D74" w:rsidRDefault="00373D74" w:rsidP="00C05521">
            <w:pPr>
              <w:jc w:val="both"/>
              <w:rPr>
                <w:rFonts w:ascii="Arial" w:hAnsi="Arial" w:cs="Arial"/>
                <w:b/>
                <w:bCs/>
                <w:sz w:val="22"/>
                <w:szCs w:val="22"/>
              </w:rPr>
            </w:pPr>
          </w:p>
          <w:p w14:paraId="5607F3FF" w14:textId="0A284E43" w:rsidR="00373D74" w:rsidRDefault="00373D74" w:rsidP="00C05521">
            <w:pPr>
              <w:jc w:val="both"/>
              <w:rPr>
                <w:rFonts w:ascii="Arial" w:hAnsi="Arial" w:cs="Arial"/>
                <w:b/>
                <w:bCs/>
                <w:sz w:val="22"/>
                <w:szCs w:val="22"/>
              </w:rPr>
            </w:pPr>
          </w:p>
          <w:p w14:paraId="474F24E6" w14:textId="42476D1D" w:rsidR="00373D74" w:rsidRDefault="00373D74" w:rsidP="00C05521">
            <w:pPr>
              <w:jc w:val="both"/>
              <w:rPr>
                <w:rFonts w:ascii="Arial" w:hAnsi="Arial" w:cs="Arial"/>
                <w:b/>
                <w:bCs/>
                <w:sz w:val="22"/>
                <w:szCs w:val="22"/>
              </w:rPr>
            </w:pPr>
          </w:p>
          <w:p w14:paraId="4931B80B" w14:textId="136E54EA" w:rsidR="00373D74" w:rsidRDefault="00373D74" w:rsidP="00C05521">
            <w:pPr>
              <w:jc w:val="both"/>
              <w:rPr>
                <w:rFonts w:ascii="Arial" w:hAnsi="Arial" w:cs="Arial"/>
                <w:b/>
                <w:bCs/>
                <w:sz w:val="22"/>
                <w:szCs w:val="22"/>
              </w:rPr>
            </w:pPr>
          </w:p>
          <w:p w14:paraId="0ABC6376" w14:textId="78406029" w:rsidR="00373D74" w:rsidRDefault="00373D74" w:rsidP="00C05521">
            <w:pPr>
              <w:jc w:val="both"/>
              <w:rPr>
                <w:rFonts w:ascii="Arial" w:hAnsi="Arial" w:cs="Arial"/>
                <w:b/>
                <w:bCs/>
                <w:sz w:val="22"/>
                <w:szCs w:val="22"/>
              </w:rPr>
            </w:pPr>
          </w:p>
          <w:p w14:paraId="58B5EADF" w14:textId="56004F18" w:rsidR="00373D74" w:rsidRDefault="00373D74" w:rsidP="00C05521">
            <w:pPr>
              <w:jc w:val="both"/>
              <w:rPr>
                <w:rFonts w:ascii="Arial" w:hAnsi="Arial" w:cs="Arial"/>
                <w:b/>
                <w:bCs/>
                <w:sz w:val="22"/>
                <w:szCs w:val="22"/>
              </w:rPr>
            </w:pPr>
          </w:p>
          <w:p w14:paraId="64E71CA4" w14:textId="1142A004" w:rsidR="00373D74" w:rsidRDefault="00373D74" w:rsidP="00C05521">
            <w:pPr>
              <w:jc w:val="both"/>
              <w:rPr>
                <w:rFonts w:ascii="Arial" w:hAnsi="Arial" w:cs="Arial"/>
                <w:b/>
                <w:bCs/>
                <w:sz w:val="22"/>
                <w:szCs w:val="22"/>
              </w:rPr>
            </w:pPr>
          </w:p>
          <w:p w14:paraId="4401642A" w14:textId="046C6745" w:rsidR="00373D74" w:rsidRDefault="00373D74" w:rsidP="00C05521">
            <w:pPr>
              <w:jc w:val="both"/>
              <w:rPr>
                <w:rFonts w:ascii="Arial" w:hAnsi="Arial" w:cs="Arial"/>
                <w:b/>
                <w:bCs/>
                <w:sz w:val="22"/>
                <w:szCs w:val="22"/>
              </w:rPr>
            </w:pPr>
          </w:p>
          <w:p w14:paraId="4DC26488" w14:textId="3597A487" w:rsidR="00373D74" w:rsidRDefault="00373D74" w:rsidP="00C05521">
            <w:pPr>
              <w:jc w:val="both"/>
              <w:rPr>
                <w:rFonts w:ascii="Arial" w:hAnsi="Arial" w:cs="Arial"/>
                <w:b/>
                <w:bCs/>
                <w:sz w:val="22"/>
                <w:szCs w:val="22"/>
              </w:rPr>
            </w:pPr>
          </w:p>
          <w:p w14:paraId="158F90D5" w14:textId="3FB4014A" w:rsidR="00373D74" w:rsidRDefault="00373D74" w:rsidP="00C05521">
            <w:pPr>
              <w:jc w:val="both"/>
              <w:rPr>
                <w:rFonts w:ascii="Arial" w:hAnsi="Arial" w:cs="Arial"/>
                <w:b/>
                <w:bCs/>
                <w:sz w:val="22"/>
                <w:szCs w:val="22"/>
              </w:rPr>
            </w:pPr>
          </w:p>
          <w:p w14:paraId="77A2396A" w14:textId="258186EE" w:rsidR="00373D74" w:rsidRDefault="00373D74" w:rsidP="00C05521">
            <w:pPr>
              <w:jc w:val="both"/>
              <w:rPr>
                <w:rFonts w:ascii="Arial" w:hAnsi="Arial" w:cs="Arial"/>
                <w:b/>
                <w:bCs/>
                <w:sz w:val="22"/>
                <w:szCs w:val="22"/>
              </w:rPr>
            </w:pPr>
          </w:p>
          <w:p w14:paraId="75220FD4" w14:textId="1A8569BD" w:rsidR="00373D74" w:rsidRDefault="00373D74" w:rsidP="00C05521">
            <w:pPr>
              <w:jc w:val="both"/>
              <w:rPr>
                <w:rFonts w:ascii="Arial" w:hAnsi="Arial" w:cs="Arial"/>
                <w:b/>
                <w:bCs/>
                <w:sz w:val="22"/>
                <w:szCs w:val="22"/>
              </w:rPr>
            </w:pPr>
          </w:p>
          <w:p w14:paraId="0B3624D8" w14:textId="37303A40" w:rsidR="0010719F" w:rsidRDefault="0010719F" w:rsidP="00C05521">
            <w:pPr>
              <w:jc w:val="both"/>
              <w:rPr>
                <w:rFonts w:ascii="Arial" w:hAnsi="Arial" w:cs="Arial"/>
                <w:b/>
                <w:bCs/>
                <w:sz w:val="22"/>
                <w:szCs w:val="22"/>
              </w:rPr>
            </w:pPr>
          </w:p>
          <w:p w14:paraId="5037838A" w14:textId="7CBE1A3F" w:rsidR="0010719F" w:rsidRDefault="0010719F" w:rsidP="00C05521">
            <w:pPr>
              <w:jc w:val="both"/>
              <w:rPr>
                <w:rFonts w:ascii="Arial" w:hAnsi="Arial" w:cs="Arial"/>
                <w:b/>
                <w:bCs/>
                <w:sz w:val="22"/>
                <w:szCs w:val="22"/>
              </w:rPr>
            </w:pPr>
          </w:p>
          <w:p w14:paraId="2401F047" w14:textId="796BA456" w:rsidR="0010719F" w:rsidRDefault="0010719F" w:rsidP="00C05521">
            <w:pPr>
              <w:jc w:val="both"/>
              <w:rPr>
                <w:rFonts w:ascii="Arial" w:hAnsi="Arial" w:cs="Arial"/>
                <w:b/>
                <w:bCs/>
                <w:sz w:val="22"/>
                <w:szCs w:val="22"/>
              </w:rPr>
            </w:pPr>
          </w:p>
          <w:p w14:paraId="318C8190" w14:textId="765330C6" w:rsidR="0010719F" w:rsidRDefault="0010719F" w:rsidP="00C05521">
            <w:pPr>
              <w:jc w:val="both"/>
              <w:rPr>
                <w:rFonts w:ascii="Arial" w:hAnsi="Arial" w:cs="Arial"/>
                <w:b/>
                <w:bCs/>
                <w:sz w:val="22"/>
                <w:szCs w:val="22"/>
              </w:rPr>
            </w:pPr>
          </w:p>
          <w:p w14:paraId="7083165C" w14:textId="6FFDC021" w:rsidR="0010719F" w:rsidRDefault="0010719F" w:rsidP="00C05521">
            <w:pPr>
              <w:jc w:val="both"/>
              <w:rPr>
                <w:rFonts w:ascii="Arial" w:hAnsi="Arial" w:cs="Arial"/>
                <w:b/>
                <w:bCs/>
                <w:sz w:val="22"/>
                <w:szCs w:val="22"/>
              </w:rPr>
            </w:pPr>
          </w:p>
          <w:p w14:paraId="74C0A3CD" w14:textId="1D58EC61" w:rsidR="0010719F" w:rsidRDefault="0010719F" w:rsidP="00C05521">
            <w:pPr>
              <w:jc w:val="both"/>
              <w:rPr>
                <w:rFonts w:ascii="Arial" w:hAnsi="Arial" w:cs="Arial"/>
                <w:b/>
                <w:bCs/>
                <w:sz w:val="22"/>
                <w:szCs w:val="22"/>
              </w:rPr>
            </w:pPr>
          </w:p>
          <w:p w14:paraId="77711748" w14:textId="48972163" w:rsidR="0010719F" w:rsidRDefault="0010719F" w:rsidP="00C05521">
            <w:pPr>
              <w:jc w:val="both"/>
              <w:rPr>
                <w:rFonts w:ascii="Arial" w:hAnsi="Arial" w:cs="Arial"/>
                <w:b/>
                <w:bCs/>
                <w:sz w:val="22"/>
                <w:szCs w:val="22"/>
              </w:rPr>
            </w:pPr>
          </w:p>
          <w:p w14:paraId="68E8B318" w14:textId="422BA1A5" w:rsidR="0010719F" w:rsidRDefault="0010719F" w:rsidP="00C05521">
            <w:pPr>
              <w:jc w:val="both"/>
              <w:rPr>
                <w:rFonts w:ascii="Arial" w:hAnsi="Arial" w:cs="Arial"/>
                <w:b/>
                <w:bCs/>
                <w:sz w:val="22"/>
                <w:szCs w:val="22"/>
              </w:rPr>
            </w:pPr>
          </w:p>
          <w:p w14:paraId="1EE50F6F" w14:textId="548DDCA8" w:rsidR="0010719F" w:rsidRDefault="0010719F" w:rsidP="00C05521">
            <w:pPr>
              <w:jc w:val="both"/>
              <w:rPr>
                <w:rFonts w:ascii="Arial" w:hAnsi="Arial" w:cs="Arial"/>
                <w:b/>
                <w:bCs/>
                <w:sz w:val="22"/>
                <w:szCs w:val="22"/>
              </w:rPr>
            </w:pPr>
          </w:p>
          <w:p w14:paraId="6156EFDF" w14:textId="5F3D2BDB" w:rsidR="0010719F" w:rsidRDefault="0010719F" w:rsidP="00C05521">
            <w:pPr>
              <w:jc w:val="both"/>
              <w:rPr>
                <w:rFonts w:ascii="Arial" w:hAnsi="Arial" w:cs="Arial"/>
                <w:b/>
                <w:bCs/>
                <w:sz w:val="22"/>
                <w:szCs w:val="22"/>
              </w:rPr>
            </w:pPr>
          </w:p>
          <w:p w14:paraId="48C85556" w14:textId="487EA9D8" w:rsidR="0010719F" w:rsidRDefault="0010719F" w:rsidP="00C05521">
            <w:pPr>
              <w:jc w:val="both"/>
              <w:rPr>
                <w:rFonts w:ascii="Arial" w:hAnsi="Arial" w:cs="Arial"/>
                <w:b/>
                <w:bCs/>
                <w:sz w:val="22"/>
                <w:szCs w:val="22"/>
              </w:rPr>
            </w:pPr>
          </w:p>
          <w:p w14:paraId="3E46A8FF" w14:textId="37CE1D32" w:rsidR="0010719F" w:rsidRDefault="0010719F" w:rsidP="00C05521">
            <w:pPr>
              <w:jc w:val="both"/>
              <w:rPr>
                <w:rFonts w:ascii="Arial" w:hAnsi="Arial" w:cs="Arial"/>
                <w:b/>
                <w:bCs/>
                <w:sz w:val="22"/>
                <w:szCs w:val="22"/>
              </w:rPr>
            </w:pPr>
          </w:p>
          <w:p w14:paraId="7942E9D7" w14:textId="1711E5C7" w:rsidR="0010719F" w:rsidRDefault="0010719F" w:rsidP="00C05521">
            <w:pPr>
              <w:jc w:val="both"/>
              <w:rPr>
                <w:rFonts w:ascii="Arial" w:hAnsi="Arial" w:cs="Arial"/>
                <w:b/>
                <w:bCs/>
                <w:sz w:val="22"/>
                <w:szCs w:val="22"/>
              </w:rPr>
            </w:pPr>
          </w:p>
          <w:p w14:paraId="24A8C2C2" w14:textId="7944608B" w:rsidR="0010719F" w:rsidRDefault="0010719F" w:rsidP="00C05521">
            <w:pPr>
              <w:jc w:val="both"/>
              <w:rPr>
                <w:rFonts w:ascii="Arial" w:hAnsi="Arial" w:cs="Arial"/>
                <w:b/>
                <w:bCs/>
                <w:sz w:val="22"/>
                <w:szCs w:val="22"/>
              </w:rPr>
            </w:pPr>
          </w:p>
          <w:p w14:paraId="4F38AD0E" w14:textId="4C53D5F7" w:rsidR="0010719F" w:rsidRDefault="0010719F" w:rsidP="00C05521">
            <w:pPr>
              <w:jc w:val="both"/>
              <w:rPr>
                <w:rFonts w:ascii="Arial" w:hAnsi="Arial" w:cs="Arial"/>
                <w:b/>
                <w:bCs/>
                <w:sz w:val="22"/>
                <w:szCs w:val="22"/>
              </w:rPr>
            </w:pPr>
          </w:p>
          <w:p w14:paraId="47444371" w14:textId="20DC104F" w:rsidR="0010719F" w:rsidRDefault="0010719F" w:rsidP="00C05521">
            <w:pPr>
              <w:jc w:val="both"/>
              <w:rPr>
                <w:rFonts w:ascii="Arial" w:hAnsi="Arial" w:cs="Arial"/>
                <w:b/>
                <w:bCs/>
                <w:sz w:val="22"/>
                <w:szCs w:val="22"/>
              </w:rPr>
            </w:pPr>
          </w:p>
          <w:p w14:paraId="356A5A67" w14:textId="4C1AE1A2" w:rsidR="0010719F" w:rsidRDefault="0010719F" w:rsidP="00C05521">
            <w:pPr>
              <w:jc w:val="both"/>
              <w:rPr>
                <w:rFonts w:ascii="Arial" w:hAnsi="Arial" w:cs="Arial"/>
                <w:b/>
                <w:bCs/>
                <w:sz w:val="22"/>
                <w:szCs w:val="22"/>
              </w:rPr>
            </w:pPr>
          </w:p>
          <w:p w14:paraId="3E4ED0E1" w14:textId="70B01716" w:rsidR="0010719F" w:rsidRDefault="0010719F" w:rsidP="00C05521">
            <w:pPr>
              <w:jc w:val="both"/>
              <w:rPr>
                <w:rFonts w:ascii="Arial" w:hAnsi="Arial" w:cs="Arial"/>
                <w:b/>
                <w:bCs/>
                <w:sz w:val="22"/>
                <w:szCs w:val="22"/>
              </w:rPr>
            </w:pPr>
          </w:p>
          <w:p w14:paraId="2E728E8B" w14:textId="7BD34588" w:rsidR="0010719F" w:rsidRDefault="0010719F" w:rsidP="00C05521">
            <w:pPr>
              <w:jc w:val="both"/>
              <w:rPr>
                <w:rFonts w:ascii="Arial" w:hAnsi="Arial" w:cs="Arial"/>
                <w:b/>
                <w:bCs/>
                <w:sz w:val="22"/>
                <w:szCs w:val="22"/>
              </w:rPr>
            </w:pPr>
          </w:p>
          <w:p w14:paraId="731F66D8" w14:textId="16B950CD" w:rsidR="0010719F" w:rsidRDefault="0010719F" w:rsidP="00C05521">
            <w:pPr>
              <w:jc w:val="both"/>
              <w:rPr>
                <w:rFonts w:ascii="Arial" w:hAnsi="Arial" w:cs="Arial"/>
                <w:b/>
                <w:bCs/>
                <w:sz w:val="22"/>
                <w:szCs w:val="22"/>
              </w:rPr>
            </w:pPr>
          </w:p>
          <w:p w14:paraId="5E5D8457" w14:textId="44AADC77" w:rsidR="0010719F" w:rsidRDefault="0010719F" w:rsidP="00C05521">
            <w:pPr>
              <w:jc w:val="both"/>
              <w:rPr>
                <w:rFonts w:ascii="Arial" w:hAnsi="Arial" w:cs="Arial"/>
                <w:b/>
                <w:bCs/>
                <w:sz w:val="22"/>
                <w:szCs w:val="22"/>
              </w:rPr>
            </w:pPr>
          </w:p>
          <w:p w14:paraId="69D8996B" w14:textId="3582960F" w:rsidR="0010719F" w:rsidRDefault="0010719F" w:rsidP="00C05521">
            <w:pPr>
              <w:jc w:val="both"/>
              <w:rPr>
                <w:rFonts w:ascii="Arial" w:hAnsi="Arial" w:cs="Arial"/>
                <w:b/>
                <w:bCs/>
                <w:sz w:val="22"/>
                <w:szCs w:val="22"/>
              </w:rPr>
            </w:pPr>
          </w:p>
          <w:p w14:paraId="6DC37E69" w14:textId="7FD56E7D" w:rsidR="0010719F" w:rsidRDefault="0010719F" w:rsidP="00C05521">
            <w:pPr>
              <w:jc w:val="both"/>
              <w:rPr>
                <w:rFonts w:ascii="Arial" w:hAnsi="Arial" w:cs="Arial"/>
                <w:b/>
                <w:bCs/>
                <w:sz w:val="22"/>
                <w:szCs w:val="22"/>
              </w:rPr>
            </w:pPr>
          </w:p>
          <w:p w14:paraId="39FCA46D" w14:textId="2C3CBC8B" w:rsidR="0010719F" w:rsidRDefault="0010719F" w:rsidP="00C05521">
            <w:pPr>
              <w:jc w:val="both"/>
              <w:rPr>
                <w:rFonts w:ascii="Arial" w:hAnsi="Arial" w:cs="Arial"/>
                <w:b/>
                <w:bCs/>
                <w:sz w:val="22"/>
                <w:szCs w:val="22"/>
              </w:rPr>
            </w:pPr>
          </w:p>
          <w:p w14:paraId="3119FD42" w14:textId="4D15A1DF" w:rsidR="0010719F" w:rsidRDefault="0010719F" w:rsidP="00C05521">
            <w:pPr>
              <w:jc w:val="both"/>
              <w:rPr>
                <w:rFonts w:ascii="Arial" w:hAnsi="Arial" w:cs="Arial"/>
                <w:b/>
                <w:bCs/>
                <w:sz w:val="22"/>
                <w:szCs w:val="22"/>
              </w:rPr>
            </w:pPr>
          </w:p>
          <w:p w14:paraId="51EFBA22" w14:textId="74C4872F" w:rsidR="0010719F" w:rsidRDefault="0010719F" w:rsidP="00C05521">
            <w:pPr>
              <w:jc w:val="both"/>
              <w:rPr>
                <w:rFonts w:ascii="Arial" w:hAnsi="Arial" w:cs="Arial"/>
                <w:b/>
                <w:bCs/>
                <w:sz w:val="22"/>
                <w:szCs w:val="22"/>
              </w:rPr>
            </w:pPr>
          </w:p>
          <w:p w14:paraId="3283184D" w14:textId="6A48101F" w:rsidR="0010719F" w:rsidRDefault="0010719F" w:rsidP="00C05521">
            <w:pPr>
              <w:jc w:val="both"/>
              <w:rPr>
                <w:rFonts w:ascii="Arial" w:hAnsi="Arial" w:cs="Arial"/>
                <w:b/>
                <w:bCs/>
                <w:sz w:val="22"/>
                <w:szCs w:val="22"/>
              </w:rPr>
            </w:pPr>
          </w:p>
          <w:p w14:paraId="699F6068" w14:textId="22426C3F" w:rsidR="0010719F" w:rsidRDefault="0010719F" w:rsidP="00C05521">
            <w:pPr>
              <w:jc w:val="both"/>
              <w:rPr>
                <w:rFonts w:ascii="Arial" w:hAnsi="Arial" w:cs="Arial"/>
                <w:b/>
                <w:bCs/>
                <w:sz w:val="22"/>
                <w:szCs w:val="22"/>
              </w:rPr>
            </w:pPr>
          </w:p>
          <w:p w14:paraId="693F6707" w14:textId="406075F3" w:rsidR="0010719F" w:rsidRDefault="0010719F" w:rsidP="00C05521">
            <w:pPr>
              <w:jc w:val="both"/>
              <w:rPr>
                <w:rFonts w:ascii="Arial" w:hAnsi="Arial" w:cs="Arial"/>
                <w:b/>
                <w:bCs/>
                <w:sz w:val="22"/>
                <w:szCs w:val="22"/>
              </w:rPr>
            </w:pPr>
          </w:p>
          <w:p w14:paraId="4F99AF29" w14:textId="55E1A776" w:rsidR="0010719F" w:rsidRDefault="0010719F" w:rsidP="00C05521">
            <w:pPr>
              <w:jc w:val="both"/>
              <w:rPr>
                <w:rFonts w:ascii="Arial" w:hAnsi="Arial" w:cs="Arial"/>
                <w:b/>
                <w:bCs/>
                <w:sz w:val="22"/>
                <w:szCs w:val="22"/>
              </w:rPr>
            </w:pPr>
          </w:p>
          <w:p w14:paraId="4CE24577" w14:textId="1F8FB9C7" w:rsidR="0010719F" w:rsidRDefault="0010719F" w:rsidP="00C05521">
            <w:pPr>
              <w:jc w:val="both"/>
              <w:rPr>
                <w:rFonts w:ascii="Arial" w:hAnsi="Arial" w:cs="Arial"/>
                <w:b/>
                <w:bCs/>
                <w:sz w:val="22"/>
                <w:szCs w:val="22"/>
              </w:rPr>
            </w:pPr>
          </w:p>
          <w:p w14:paraId="67D6CF12" w14:textId="36D2E631" w:rsidR="0010719F" w:rsidRDefault="0010719F" w:rsidP="00C05521">
            <w:pPr>
              <w:jc w:val="both"/>
              <w:rPr>
                <w:rFonts w:ascii="Arial" w:hAnsi="Arial" w:cs="Arial"/>
                <w:b/>
                <w:bCs/>
                <w:sz w:val="22"/>
                <w:szCs w:val="22"/>
              </w:rPr>
            </w:pPr>
          </w:p>
          <w:p w14:paraId="53D5BAEB" w14:textId="4970B066" w:rsidR="0010719F" w:rsidRDefault="0010719F" w:rsidP="00C05521">
            <w:pPr>
              <w:jc w:val="both"/>
              <w:rPr>
                <w:rFonts w:ascii="Arial" w:hAnsi="Arial" w:cs="Arial"/>
                <w:b/>
                <w:bCs/>
                <w:sz w:val="22"/>
                <w:szCs w:val="22"/>
              </w:rPr>
            </w:pPr>
          </w:p>
          <w:p w14:paraId="032C0988" w14:textId="4B765D07" w:rsidR="0010719F" w:rsidRDefault="0010719F" w:rsidP="00C05521">
            <w:pPr>
              <w:jc w:val="both"/>
              <w:rPr>
                <w:rFonts w:ascii="Arial" w:hAnsi="Arial" w:cs="Arial"/>
                <w:b/>
                <w:bCs/>
                <w:sz w:val="22"/>
                <w:szCs w:val="22"/>
              </w:rPr>
            </w:pPr>
          </w:p>
          <w:p w14:paraId="16DBBF59" w14:textId="07486FBC" w:rsidR="0010719F" w:rsidRDefault="0010719F" w:rsidP="00C05521">
            <w:pPr>
              <w:jc w:val="both"/>
              <w:rPr>
                <w:rFonts w:ascii="Arial" w:hAnsi="Arial" w:cs="Arial"/>
                <w:b/>
                <w:bCs/>
                <w:sz w:val="22"/>
                <w:szCs w:val="22"/>
              </w:rPr>
            </w:pPr>
          </w:p>
          <w:p w14:paraId="00F32DD5" w14:textId="0C31F024" w:rsidR="0010719F" w:rsidRDefault="0010719F" w:rsidP="00C05521">
            <w:pPr>
              <w:jc w:val="both"/>
              <w:rPr>
                <w:rFonts w:ascii="Arial" w:hAnsi="Arial" w:cs="Arial"/>
                <w:b/>
                <w:bCs/>
                <w:sz w:val="22"/>
                <w:szCs w:val="22"/>
              </w:rPr>
            </w:pPr>
          </w:p>
          <w:p w14:paraId="72D64B8D" w14:textId="221D4797" w:rsidR="0010719F" w:rsidRDefault="0010719F" w:rsidP="00C05521">
            <w:pPr>
              <w:jc w:val="both"/>
              <w:rPr>
                <w:rFonts w:ascii="Arial" w:hAnsi="Arial" w:cs="Arial"/>
                <w:b/>
                <w:bCs/>
                <w:sz w:val="22"/>
                <w:szCs w:val="22"/>
              </w:rPr>
            </w:pPr>
          </w:p>
          <w:p w14:paraId="5850222D" w14:textId="153C0CA4" w:rsidR="0010719F" w:rsidRDefault="0010719F" w:rsidP="00C05521">
            <w:pPr>
              <w:jc w:val="both"/>
              <w:rPr>
                <w:rFonts w:ascii="Arial" w:hAnsi="Arial" w:cs="Arial"/>
                <w:b/>
                <w:bCs/>
                <w:sz w:val="22"/>
                <w:szCs w:val="22"/>
              </w:rPr>
            </w:pPr>
          </w:p>
          <w:p w14:paraId="3BBD9F75" w14:textId="749B27F6" w:rsidR="0010719F" w:rsidRDefault="0010719F" w:rsidP="00C05521">
            <w:pPr>
              <w:jc w:val="both"/>
              <w:rPr>
                <w:rFonts w:ascii="Arial" w:hAnsi="Arial" w:cs="Arial"/>
                <w:b/>
                <w:bCs/>
                <w:sz w:val="22"/>
                <w:szCs w:val="22"/>
              </w:rPr>
            </w:pPr>
          </w:p>
          <w:p w14:paraId="7F590E1C" w14:textId="167F5138" w:rsidR="0010719F" w:rsidRDefault="0010719F" w:rsidP="00C05521">
            <w:pPr>
              <w:jc w:val="both"/>
              <w:rPr>
                <w:rFonts w:ascii="Arial" w:hAnsi="Arial" w:cs="Arial"/>
                <w:b/>
                <w:bCs/>
                <w:sz w:val="22"/>
                <w:szCs w:val="22"/>
              </w:rPr>
            </w:pPr>
          </w:p>
          <w:p w14:paraId="2D5B8D5D" w14:textId="2C4AEF38" w:rsidR="0010719F" w:rsidRDefault="0010719F" w:rsidP="00C05521">
            <w:pPr>
              <w:jc w:val="both"/>
              <w:rPr>
                <w:rFonts w:ascii="Arial" w:hAnsi="Arial" w:cs="Arial"/>
                <w:b/>
                <w:bCs/>
                <w:sz w:val="22"/>
                <w:szCs w:val="22"/>
              </w:rPr>
            </w:pPr>
          </w:p>
          <w:p w14:paraId="51C8074B" w14:textId="01CC9AD2" w:rsidR="0010719F" w:rsidRDefault="0010719F" w:rsidP="00C05521">
            <w:pPr>
              <w:jc w:val="both"/>
              <w:rPr>
                <w:rFonts w:ascii="Arial" w:hAnsi="Arial" w:cs="Arial"/>
                <w:b/>
                <w:bCs/>
                <w:sz w:val="22"/>
                <w:szCs w:val="22"/>
              </w:rPr>
            </w:pPr>
          </w:p>
          <w:p w14:paraId="215C2436" w14:textId="66E5EEC1" w:rsidR="0010719F" w:rsidRDefault="0010719F" w:rsidP="00C05521">
            <w:pPr>
              <w:jc w:val="both"/>
              <w:rPr>
                <w:rFonts w:ascii="Arial" w:hAnsi="Arial" w:cs="Arial"/>
                <w:b/>
                <w:bCs/>
                <w:sz w:val="22"/>
                <w:szCs w:val="22"/>
              </w:rPr>
            </w:pPr>
          </w:p>
          <w:p w14:paraId="1E05495E" w14:textId="4BDC5A2A" w:rsidR="0010719F" w:rsidRDefault="0010719F" w:rsidP="00C05521">
            <w:pPr>
              <w:jc w:val="both"/>
              <w:rPr>
                <w:rFonts w:ascii="Arial" w:hAnsi="Arial" w:cs="Arial"/>
                <w:b/>
                <w:bCs/>
                <w:sz w:val="22"/>
                <w:szCs w:val="22"/>
              </w:rPr>
            </w:pPr>
          </w:p>
          <w:p w14:paraId="5F7BCDE1" w14:textId="2B961BAA" w:rsidR="0010719F" w:rsidRDefault="0010719F" w:rsidP="00C05521">
            <w:pPr>
              <w:jc w:val="both"/>
              <w:rPr>
                <w:rFonts w:ascii="Arial" w:hAnsi="Arial" w:cs="Arial"/>
                <w:b/>
                <w:bCs/>
                <w:sz w:val="22"/>
                <w:szCs w:val="22"/>
              </w:rPr>
            </w:pPr>
          </w:p>
          <w:p w14:paraId="38B003F4" w14:textId="53946E26" w:rsidR="0010719F" w:rsidRDefault="0010719F" w:rsidP="00C05521">
            <w:pPr>
              <w:jc w:val="both"/>
              <w:rPr>
                <w:rFonts w:ascii="Arial" w:hAnsi="Arial" w:cs="Arial"/>
                <w:b/>
                <w:bCs/>
                <w:sz w:val="22"/>
                <w:szCs w:val="22"/>
              </w:rPr>
            </w:pPr>
          </w:p>
          <w:p w14:paraId="00527EBA" w14:textId="77D44DA7" w:rsidR="0010719F" w:rsidRDefault="0010719F" w:rsidP="00C05521">
            <w:pPr>
              <w:jc w:val="both"/>
              <w:rPr>
                <w:rFonts w:ascii="Arial" w:hAnsi="Arial" w:cs="Arial"/>
                <w:b/>
                <w:bCs/>
                <w:sz w:val="22"/>
                <w:szCs w:val="22"/>
              </w:rPr>
            </w:pPr>
          </w:p>
          <w:p w14:paraId="26B406B1" w14:textId="6371824D" w:rsidR="0010719F" w:rsidRDefault="0010719F" w:rsidP="00C05521">
            <w:pPr>
              <w:jc w:val="both"/>
              <w:rPr>
                <w:rFonts w:ascii="Arial" w:hAnsi="Arial" w:cs="Arial"/>
                <w:b/>
                <w:bCs/>
                <w:sz w:val="22"/>
                <w:szCs w:val="22"/>
              </w:rPr>
            </w:pPr>
          </w:p>
          <w:p w14:paraId="14A0A130" w14:textId="71546069" w:rsidR="0010719F" w:rsidRDefault="0010719F" w:rsidP="00C05521">
            <w:pPr>
              <w:jc w:val="both"/>
              <w:rPr>
                <w:rFonts w:ascii="Arial" w:hAnsi="Arial" w:cs="Arial"/>
                <w:b/>
                <w:bCs/>
                <w:sz w:val="22"/>
                <w:szCs w:val="22"/>
              </w:rPr>
            </w:pPr>
          </w:p>
          <w:p w14:paraId="4D03A244" w14:textId="1F74E9F0" w:rsidR="0010719F" w:rsidRDefault="0010719F" w:rsidP="00C05521">
            <w:pPr>
              <w:jc w:val="both"/>
              <w:rPr>
                <w:rFonts w:ascii="Arial" w:hAnsi="Arial" w:cs="Arial"/>
                <w:b/>
                <w:bCs/>
                <w:sz w:val="22"/>
                <w:szCs w:val="22"/>
              </w:rPr>
            </w:pPr>
          </w:p>
          <w:p w14:paraId="633F70DB" w14:textId="13D96524" w:rsidR="0010719F" w:rsidRDefault="0010719F" w:rsidP="00C05521">
            <w:pPr>
              <w:jc w:val="both"/>
              <w:rPr>
                <w:rFonts w:ascii="Arial" w:hAnsi="Arial" w:cs="Arial"/>
                <w:b/>
                <w:bCs/>
                <w:sz w:val="22"/>
                <w:szCs w:val="22"/>
              </w:rPr>
            </w:pPr>
          </w:p>
          <w:p w14:paraId="1609D8EB" w14:textId="12D363C0" w:rsidR="0010719F" w:rsidRDefault="0010719F" w:rsidP="00C05521">
            <w:pPr>
              <w:jc w:val="both"/>
              <w:rPr>
                <w:rFonts w:ascii="Arial" w:hAnsi="Arial" w:cs="Arial"/>
                <w:b/>
                <w:bCs/>
                <w:sz w:val="22"/>
                <w:szCs w:val="22"/>
              </w:rPr>
            </w:pPr>
          </w:p>
          <w:p w14:paraId="52A66EF3" w14:textId="55FB54F1" w:rsidR="0010719F" w:rsidRDefault="0010719F" w:rsidP="00C05521">
            <w:pPr>
              <w:jc w:val="both"/>
              <w:rPr>
                <w:rFonts w:ascii="Arial" w:hAnsi="Arial" w:cs="Arial"/>
                <w:b/>
                <w:bCs/>
                <w:sz w:val="22"/>
                <w:szCs w:val="22"/>
              </w:rPr>
            </w:pPr>
          </w:p>
          <w:p w14:paraId="25F67446" w14:textId="7AD76948" w:rsidR="0010719F" w:rsidRDefault="0010719F" w:rsidP="00C05521">
            <w:pPr>
              <w:jc w:val="both"/>
              <w:rPr>
                <w:rFonts w:ascii="Arial" w:hAnsi="Arial" w:cs="Arial"/>
                <w:b/>
                <w:bCs/>
                <w:sz w:val="22"/>
                <w:szCs w:val="22"/>
              </w:rPr>
            </w:pPr>
          </w:p>
          <w:p w14:paraId="34EEF6C7" w14:textId="4E7E0171" w:rsidR="0010719F" w:rsidRDefault="0010719F" w:rsidP="00C05521">
            <w:pPr>
              <w:jc w:val="both"/>
              <w:rPr>
                <w:rFonts w:ascii="Arial" w:hAnsi="Arial" w:cs="Arial"/>
                <w:b/>
                <w:bCs/>
                <w:sz w:val="22"/>
                <w:szCs w:val="22"/>
              </w:rPr>
            </w:pPr>
          </w:p>
          <w:p w14:paraId="530A1B06" w14:textId="45BBA041" w:rsidR="0010719F" w:rsidRDefault="0010719F" w:rsidP="00C05521">
            <w:pPr>
              <w:jc w:val="both"/>
              <w:rPr>
                <w:rFonts w:ascii="Arial" w:hAnsi="Arial" w:cs="Arial"/>
                <w:b/>
                <w:bCs/>
                <w:sz w:val="22"/>
                <w:szCs w:val="22"/>
              </w:rPr>
            </w:pPr>
          </w:p>
          <w:p w14:paraId="49FFA6BE" w14:textId="6FACABA6" w:rsidR="0010719F" w:rsidRDefault="0010719F" w:rsidP="00C05521">
            <w:pPr>
              <w:jc w:val="both"/>
              <w:rPr>
                <w:rFonts w:ascii="Arial" w:hAnsi="Arial" w:cs="Arial"/>
                <w:b/>
                <w:bCs/>
                <w:sz w:val="22"/>
                <w:szCs w:val="22"/>
              </w:rPr>
            </w:pPr>
          </w:p>
          <w:p w14:paraId="4E41FD55" w14:textId="54A093CC" w:rsidR="0010719F" w:rsidRDefault="0010719F" w:rsidP="00C05521">
            <w:pPr>
              <w:jc w:val="both"/>
              <w:rPr>
                <w:rFonts w:ascii="Arial" w:hAnsi="Arial" w:cs="Arial"/>
                <w:b/>
                <w:bCs/>
                <w:sz w:val="22"/>
                <w:szCs w:val="22"/>
              </w:rPr>
            </w:pPr>
          </w:p>
          <w:p w14:paraId="2F52E4DC" w14:textId="1A22870B" w:rsidR="0010719F" w:rsidRDefault="0010719F" w:rsidP="00C05521">
            <w:pPr>
              <w:jc w:val="both"/>
              <w:rPr>
                <w:rFonts w:ascii="Arial" w:hAnsi="Arial" w:cs="Arial"/>
                <w:b/>
                <w:bCs/>
                <w:sz w:val="22"/>
                <w:szCs w:val="22"/>
              </w:rPr>
            </w:pPr>
          </w:p>
          <w:p w14:paraId="39A37089" w14:textId="4E2112CF" w:rsidR="0010719F" w:rsidRDefault="0010719F" w:rsidP="00C05521">
            <w:pPr>
              <w:jc w:val="both"/>
              <w:rPr>
                <w:rFonts w:ascii="Arial" w:hAnsi="Arial" w:cs="Arial"/>
                <w:b/>
                <w:bCs/>
                <w:sz w:val="22"/>
                <w:szCs w:val="22"/>
              </w:rPr>
            </w:pPr>
          </w:p>
          <w:p w14:paraId="65DB5D46" w14:textId="2B962A9C" w:rsidR="0010719F" w:rsidRDefault="0010719F" w:rsidP="00C05521">
            <w:pPr>
              <w:jc w:val="both"/>
              <w:rPr>
                <w:rFonts w:ascii="Arial" w:hAnsi="Arial" w:cs="Arial"/>
                <w:b/>
                <w:bCs/>
                <w:sz w:val="22"/>
                <w:szCs w:val="22"/>
              </w:rPr>
            </w:pPr>
          </w:p>
          <w:p w14:paraId="3AED76E4" w14:textId="42F6E8F6" w:rsidR="0010719F" w:rsidRDefault="0010719F" w:rsidP="00C05521">
            <w:pPr>
              <w:jc w:val="both"/>
              <w:rPr>
                <w:rFonts w:ascii="Arial" w:hAnsi="Arial" w:cs="Arial"/>
                <w:b/>
                <w:bCs/>
                <w:sz w:val="22"/>
                <w:szCs w:val="22"/>
              </w:rPr>
            </w:pPr>
          </w:p>
          <w:p w14:paraId="155400EF" w14:textId="52B482F3" w:rsidR="0010719F" w:rsidRDefault="0010719F" w:rsidP="00C05521">
            <w:pPr>
              <w:jc w:val="both"/>
              <w:rPr>
                <w:rFonts w:ascii="Arial" w:hAnsi="Arial" w:cs="Arial"/>
                <w:b/>
                <w:bCs/>
                <w:sz w:val="22"/>
                <w:szCs w:val="22"/>
              </w:rPr>
            </w:pPr>
          </w:p>
          <w:p w14:paraId="721091F8" w14:textId="00BCD44E" w:rsidR="0010719F" w:rsidRDefault="0010719F" w:rsidP="00C05521">
            <w:pPr>
              <w:jc w:val="both"/>
              <w:rPr>
                <w:rFonts w:ascii="Arial" w:hAnsi="Arial" w:cs="Arial"/>
                <w:b/>
                <w:bCs/>
                <w:sz w:val="22"/>
                <w:szCs w:val="22"/>
              </w:rPr>
            </w:pPr>
          </w:p>
          <w:p w14:paraId="67295587" w14:textId="37C307CB" w:rsidR="0010719F" w:rsidRDefault="0010719F" w:rsidP="00C05521">
            <w:pPr>
              <w:jc w:val="both"/>
              <w:rPr>
                <w:rFonts w:ascii="Arial" w:hAnsi="Arial" w:cs="Arial"/>
                <w:b/>
                <w:bCs/>
                <w:sz w:val="22"/>
                <w:szCs w:val="22"/>
              </w:rPr>
            </w:pPr>
          </w:p>
          <w:p w14:paraId="500EBD54" w14:textId="60821D66" w:rsidR="0010719F" w:rsidRDefault="0010719F" w:rsidP="00C05521">
            <w:pPr>
              <w:jc w:val="both"/>
              <w:rPr>
                <w:rFonts w:ascii="Arial" w:hAnsi="Arial" w:cs="Arial"/>
                <w:b/>
                <w:bCs/>
                <w:sz w:val="22"/>
                <w:szCs w:val="22"/>
              </w:rPr>
            </w:pPr>
          </w:p>
          <w:p w14:paraId="7AAEC2BE" w14:textId="1D71FA6C" w:rsidR="0010719F" w:rsidRDefault="0010719F" w:rsidP="00C05521">
            <w:pPr>
              <w:jc w:val="both"/>
              <w:rPr>
                <w:rFonts w:ascii="Arial" w:hAnsi="Arial" w:cs="Arial"/>
                <w:b/>
                <w:bCs/>
                <w:sz w:val="22"/>
                <w:szCs w:val="22"/>
              </w:rPr>
            </w:pPr>
          </w:p>
          <w:p w14:paraId="38A0BD67" w14:textId="098EECCA" w:rsidR="0010719F" w:rsidRDefault="0010719F" w:rsidP="00C05521">
            <w:pPr>
              <w:jc w:val="both"/>
              <w:rPr>
                <w:rFonts w:ascii="Arial" w:hAnsi="Arial" w:cs="Arial"/>
                <w:b/>
                <w:bCs/>
                <w:sz w:val="22"/>
                <w:szCs w:val="22"/>
              </w:rPr>
            </w:pPr>
          </w:p>
          <w:p w14:paraId="4B1EC917" w14:textId="77154AAC" w:rsidR="0010719F" w:rsidRDefault="0010719F" w:rsidP="00C05521">
            <w:pPr>
              <w:jc w:val="both"/>
              <w:rPr>
                <w:rFonts w:ascii="Arial" w:hAnsi="Arial" w:cs="Arial"/>
                <w:b/>
                <w:bCs/>
                <w:sz w:val="22"/>
                <w:szCs w:val="22"/>
              </w:rPr>
            </w:pPr>
          </w:p>
          <w:p w14:paraId="06DEA817" w14:textId="26E33AB9" w:rsidR="0010719F" w:rsidRDefault="0010719F" w:rsidP="00C05521">
            <w:pPr>
              <w:jc w:val="both"/>
              <w:rPr>
                <w:rFonts w:ascii="Arial" w:hAnsi="Arial" w:cs="Arial"/>
                <w:b/>
                <w:bCs/>
                <w:sz w:val="22"/>
                <w:szCs w:val="22"/>
              </w:rPr>
            </w:pPr>
          </w:p>
          <w:p w14:paraId="76507FCE" w14:textId="0943EF4F" w:rsidR="0010719F" w:rsidRDefault="0010719F" w:rsidP="00C05521">
            <w:pPr>
              <w:jc w:val="both"/>
              <w:rPr>
                <w:rFonts w:ascii="Arial" w:hAnsi="Arial" w:cs="Arial"/>
                <w:b/>
                <w:bCs/>
                <w:sz w:val="22"/>
                <w:szCs w:val="22"/>
              </w:rPr>
            </w:pPr>
          </w:p>
          <w:p w14:paraId="0E406BB7" w14:textId="5870FFEE" w:rsidR="0010719F" w:rsidRDefault="0010719F" w:rsidP="00C05521">
            <w:pPr>
              <w:jc w:val="both"/>
              <w:rPr>
                <w:rFonts w:ascii="Arial" w:hAnsi="Arial" w:cs="Arial"/>
                <w:b/>
                <w:bCs/>
                <w:sz w:val="22"/>
                <w:szCs w:val="22"/>
              </w:rPr>
            </w:pPr>
          </w:p>
          <w:p w14:paraId="02172D00" w14:textId="4E25FCD1" w:rsidR="0010719F" w:rsidRDefault="0010719F" w:rsidP="00C05521">
            <w:pPr>
              <w:jc w:val="both"/>
              <w:rPr>
                <w:rFonts w:ascii="Arial" w:hAnsi="Arial" w:cs="Arial"/>
                <w:b/>
                <w:bCs/>
                <w:sz w:val="22"/>
                <w:szCs w:val="22"/>
              </w:rPr>
            </w:pPr>
          </w:p>
          <w:p w14:paraId="2260B107" w14:textId="72740E84" w:rsidR="0010719F" w:rsidRDefault="0010719F" w:rsidP="00C05521">
            <w:pPr>
              <w:jc w:val="both"/>
              <w:rPr>
                <w:rFonts w:ascii="Arial" w:hAnsi="Arial" w:cs="Arial"/>
                <w:b/>
                <w:bCs/>
                <w:sz w:val="22"/>
                <w:szCs w:val="22"/>
              </w:rPr>
            </w:pPr>
          </w:p>
          <w:p w14:paraId="695DC7E6" w14:textId="4DCABCC3" w:rsidR="0010719F" w:rsidRDefault="0010719F" w:rsidP="00C05521">
            <w:pPr>
              <w:jc w:val="both"/>
              <w:rPr>
                <w:rFonts w:ascii="Arial" w:hAnsi="Arial" w:cs="Arial"/>
                <w:b/>
                <w:bCs/>
                <w:sz w:val="22"/>
                <w:szCs w:val="22"/>
              </w:rPr>
            </w:pPr>
          </w:p>
          <w:p w14:paraId="75B8687E" w14:textId="3E8D99F1" w:rsidR="0010719F" w:rsidRDefault="0010719F" w:rsidP="00C05521">
            <w:pPr>
              <w:jc w:val="both"/>
              <w:rPr>
                <w:rFonts w:ascii="Arial" w:hAnsi="Arial" w:cs="Arial"/>
                <w:b/>
                <w:bCs/>
                <w:sz w:val="22"/>
                <w:szCs w:val="22"/>
              </w:rPr>
            </w:pPr>
          </w:p>
          <w:p w14:paraId="5957893E" w14:textId="0E38EF6F" w:rsidR="0010719F" w:rsidRDefault="0010719F" w:rsidP="00C05521">
            <w:pPr>
              <w:jc w:val="both"/>
              <w:rPr>
                <w:rFonts w:ascii="Arial" w:hAnsi="Arial" w:cs="Arial"/>
                <w:b/>
                <w:bCs/>
                <w:sz w:val="22"/>
                <w:szCs w:val="22"/>
              </w:rPr>
            </w:pPr>
          </w:p>
          <w:p w14:paraId="39463BFB" w14:textId="5677F109" w:rsidR="0010719F" w:rsidRDefault="0010719F" w:rsidP="00C05521">
            <w:pPr>
              <w:jc w:val="both"/>
              <w:rPr>
                <w:rFonts w:ascii="Arial" w:hAnsi="Arial" w:cs="Arial"/>
                <w:b/>
                <w:bCs/>
                <w:sz w:val="22"/>
                <w:szCs w:val="22"/>
              </w:rPr>
            </w:pPr>
          </w:p>
          <w:p w14:paraId="5266D2D7" w14:textId="4DB36383" w:rsidR="0010719F" w:rsidRDefault="0010719F" w:rsidP="00C05521">
            <w:pPr>
              <w:jc w:val="both"/>
              <w:rPr>
                <w:rFonts w:ascii="Arial" w:hAnsi="Arial" w:cs="Arial"/>
                <w:b/>
                <w:bCs/>
                <w:sz w:val="22"/>
                <w:szCs w:val="22"/>
              </w:rPr>
            </w:pPr>
          </w:p>
          <w:p w14:paraId="75FD7785" w14:textId="17DF2ED7" w:rsidR="0010719F" w:rsidRDefault="0010719F" w:rsidP="00C05521">
            <w:pPr>
              <w:jc w:val="both"/>
              <w:rPr>
                <w:rFonts w:ascii="Arial" w:hAnsi="Arial" w:cs="Arial"/>
                <w:b/>
                <w:bCs/>
                <w:sz w:val="22"/>
                <w:szCs w:val="22"/>
              </w:rPr>
            </w:pPr>
          </w:p>
          <w:p w14:paraId="6814BBF4" w14:textId="7E7B7546" w:rsidR="0010719F" w:rsidRDefault="0010719F" w:rsidP="00C05521">
            <w:pPr>
              <w:jc w:val="both"/>
              <w:rPr>
                <w:rFonts w:ascii="Arial" w:hAnsi="Arial" w:cs="Arial"/>
                <w:b/>
                <w:bCs/>
                <w:sz w:val="22"/>
                <w:szCs w:val="22"/>
              </w:rPr>
            </w:pPr>
          </w:p>
          <w:p w14:paraId="614F0560" w14:textId="2F8E12F6" w:rsidR="0010719F" w:rsidRDefault="0010719F" w:rsidP="00C05521">
            <w:pPr>
              <w:jc w:val="both"/>
              <w:rPr>
                <w:rFonts w:ascii="Arial" w:hAnsi="Arial" w:cs="Arial"/>
                <w:b/>
                <w:bCs/>
                <w:sz w:val="22"/>
                <w:szCs w:val="22"/>
              </w:rPr>
            </w:pPr>
          </w:p>
          <w:p w14:paraId="787A2E19" w14:textId="024760E8" w:rsidR="0010719F" w:rsidRDefault="0010719F" w:rsidP="00C05521">
            <w:pPr>
              <w:jc w:val="both"/>
              <w:rPr>
                <w:rFonts w:ascii="Arial" w:hAnsi="Arial" w:cs="Arial"/>
                <w:b/>
                <w:bCs/>
                <w:sz w:val="22"/>
                <w:szCs w:val="22"/>
              </w:rPr>
            </w:pPr>
          </w:p>
          <w:p w14:paraId="075D6672" w14:textId="252FE5CE" w:rsidR="0010719F" w:rsidRDefault="0010719F" w:rsidP="00C05521">
            <w:pPr>
              <w:jc w:val="both"/>
              <w:rPr>
                <w:rFonts w:ascii="Arial" w:hAnsi="Arial" w:cs="Arial"/>
                <w:b/>
                <w:bCs/>
                <w:sz w:val="22"/>
                <w:szCs w:val="22"/>
              </w:rPr>
            </w:pPr>
          </w:p>
          <w:p w14:paraId="398FD7C2" w14:textId="5E550674" w:rsidR="0010719F" w:rsidRDefault="0010719F" w:rsidP="00C05521">
            <w:pPr>
              <w:jc w:val="both"/>
              <w:rPr>
                <w:rFonts w:ascii="Arial" w:hAnsi="Arial" w:cs="Arial"/>
                <w:b/>
                <w:bCs/>
                <w:sz w:val="22"/>
                <w:szCs w:val="22"/>
              </w:rPr>
            </w:pPr>
          </w:p>
          <w:p w14:paraId="7EE5718B" w14:textId="4341E6CB" w:rsidR="0010719F" w:rsidRDefault="0010719F" w:rsidP="00C05521">
            <w:pPr>
              <w:jc w:val="both"/>
              <w:rPr>
                <w:rFonts w:ascii="Arial" w:hAnsi="Arial" w:cs="Arial"/>
                <w:b/>
                <w:bCs/>
                <w:sz w:val="22"/>
                <w:szCs w:val="22"/>
              </w:rPr>
            </w:pPr>
          </w:p>
          <w:p w14:paraId="523FD8FB" w14:textId="7673E9D9" w:rsidR="0010719F" w:rsidRDefault="0010719F" w:rsidP="00C05521">
            <w:pPr>
              <w:jc w:val="both"/>
              <w:rPr>
                <w:rFonts w:ascii="Arial" w:hAnsi="Arial" w:cs="Arial"/>
                <w:b/>
                <w:bCs/>
                <w:sz w:val="22"/>
                <w:szCs w:val="22"/>
              </w:rPr>
            </w:pPr>
          </w:p>
          <w:p w14:paraId="57DF33C6" w14:textId="28D21C35" w:rsidR="0010719F" w:rsidRDefault="0010719F" w:rsidP="00C05521">
            <w:pPr>
              <w:jc w:val="both"/>
              <w:rPr>
                <w:rFonts w:ascii="Arial" w:hAnsi="Arial" w:cs="Arial"/>
                <w:b/>
                <w:bCs/>
                <w:sz w:val="22"/>
                <w:szCs w:val="22"/>
              </w:rPr>
            </w:pPr>
          </w:p>
          <w:p w14:paraId="1F90D899" w14:textId="12D23A08" w:rsidR="0010719F" w:rsidRDefault="0010719F" w:rsidP="00C05521">
            <w:pPr>
              <w:jc w:val="both"/>
              <w:rPr>
                <w:rFonts w:ascii="Arial" w:hAnsi="Arial" w:cs="Arial"/>
                <w:b/>
                <w:bCs/>
                <w:sz w:val="22"/>
                <w:szCs w:val="22"/>
              </w:rPr>
            </w:pPr>
          </w:p>
          <w:p w14:paraId="2608ED38" w14:textId="3F814C8B" w:rsidR="0010719F" w:rsidRDefault="0010719F" w:rsidP="00C05521">
            <w:pPr>
              <w:jc w:val="both"/>
              <w:rPr>
                <w:rFonts w:ascii="Arial" w:hAnsi="Arial" w:cs="Arial"/>
                <w:b/>
                <w:bCs/>
                <w:sz w:val="22"/>
                <w:szCs w:val="22"/>
              </w:rPr>
            </w:pPr>
          </w:p>
          <w:p w14:paraId="5E624A1C" w14:textId="7BC1F74C" w:rsidR="0010719F" w:rsidRDefault="0010719F" w:rsidP="00C05521">
            <w:pPr>
              <w:jc w:val="both"/>
              <w:rPr>
                <w:rFonts w:ascii="Arial" w:hAnsi="Arial" w:cs="Arial"/>
                <w:b/>
                <w:bCs/>
                <w:sz w:val="22"/>
                <w:szCs w:val="22"/>
              </w:rPr>
            </w:pPr>
          </w:p>
          <w:p w14:paraId="5B392AB9" w14:textId="3B28EED2" w:rsidR="0010719F" w:rsidRDefault="0010719F" w:rsidP="00C05521">
            <w:pPr>
              <w:jc w:val="both"/>
              <w:rPr>
                <w:rFonts w:ascii="Arial" w:hAnsi="Arial" w:cs="Arial"/>
                <w:b/>
                <w:bCs/>
                <w:sz w:val="22"/>
                <w:szCs w:val="22"/>
              </w:rPr>
            </w:pPr>
          </w:p>
          <w:p w14:paraId="2C5ED28B" w14:textId="4CBFF9AF" w:rsidR="0010719F" w:rsidRDefault="0010719F" w:rsidP="00C05521">
            <w:pPr>
              <w:jc w:val="both"/>
              <w:rPr>
                <w:rFonts w:ascii="Arial" w:hAnsi="Arial" w:cs="Arial"/>
                <w:b/>
                <w:bCs/>
                <w:sz w:val="22"/>
                <w:szCs w:val="22"/>
              </w:rPr>
            </w:pPr>
          </w:p>
          <w:p w14:paraId="7BDA8A95" w14:textId="0A03786F" w:rsidR="0010719F" w:rsidRDefault="0010719F" w:rsidP="00C05521">
            <w:pPr>
              <w:jc w:val="both"/>
              <w:rPr>
                <w:rFonts w:ascii="Arial" w:hAnsi="Arial" w:cs="Arial"/>
                <w:b/>
                <w:bCs/>
                <w:sz w:val="22"/>
                <w:szCs w:val="22"/>
              </w:rPr>
            </w:pPr>
          </w:p>
          <w:p w14:paraId="422FE901" w14:textId="430AAB6C" w:rsidR="0010719F" w:rsidRDefault="0010719F" w:rsidP="00C05521">
            <w:pPr>
              <w:jc w:val="both"/>
              <w:rPr>
                <w:rFonts w:ascii="Arial" w:hAnsi="Arial" w:cs="Arial"/>
                <w:b/>
                <w:bCs/>
                <w:sz w:val="22"/>
                <w:szCs w:val="22"/>
              </w:rPr>
            </w:pPr>
          </w:p>
          <w:p w14:paraId="0B5F22D5" w14:textId="5BC7FBA0" w:rsidR="0010719F" w:rsidRDefault="0010719F" w:rsidP="00C05521">
            <w:pPr>
              <w:jc w:val="both"/>
              <w:rPr>
                <w:rFonts w:ascii="Arial" w:hAnsi="Arial" w:cs="Arial"/>
                <w:b/>
                <w:bCs/>
                <w:sz w:val="22"/>
                <w:szCs w:val="22"/>
              </w:rPr>
            </w:pPr>
          </w:p>
          <w:p w14:paraId="220D1673" w14:textId="6B22EDC6" w:rsidR="0010719F" w:rsidRDefault="0010719F" w:rsidP="00C05521">
            <w:pPr>
              <w:jc w:val="both"/>
              <w:rPr>
                <w:rFonts w:ascii="Arial" w:hAnsi="Arial" w:cs="Arial"/>
                <w:b/>
                <w:bCs/>
                <w:sz w:val="22"/>
                <w:szCs w:val="22"/>
              </w:rPr>
            </w:pPr>
          </w:p>
          <w:p w14:paraId="3608C761" w14:textId="09D5B739" w:rsidR="0010719F" w:rsidRDefault="0010719F" w:rsidP="00C05521">
            <w:pPr>
              <w:jc w:val="both"/>
              <w:rPr>
                <w:rFonts w:ascii="Arial" w:hAnsi="Arial" w:cs="Arial"/>
                <w:b/>
                <w:bCs/>
                <w:sz w:val="22"/>
                <w:szCs w:val="22"/>
              </w:rPr>
            </w:pPr>
          </w:p>
          <w:p w14:paraId="66E2B728" w14:textId="2299753D" w:rsidR="0010719F" w:rsidRDefault="0010719F" w:rsidP="00C05521">
            <w:pPr>
              <w:jc w:val="both"/>
              <w:rPr>
                <w:rFonts w:ascii="Arial" w:hAnsi="Arial" w:cs="Arial"/>
                <w:b/>
                <w:bCs/>
                <w:sz w:val="22"/>
                <w:szCs w:val="22"/>
              </w:rPr>
            </w:pPr>
          </w:p>
          <w:p w14:paraId="74337ABA" w14:textId="75F81C0A" w:rsidR="0010719F" w:rsidRDefault="0010719F" w:rsidP="00C05521">
            <w:pPr>
              <w:jc w:val="both"/>
              <w:rPr>
                <w:rFonts w:ascii="Arial" w:hAnsi="Arial" w:cs="Arial"/>
                <w:b/>
                <w:bCs/>
                <w:sz w:val="22"/>
                <w:szCs w:val="22"/>
              </w:rPr>
            </w:pPr>
          </w:p>
          <w:p w14:paraId="4A58B02E" w14:textId="476BBAFD" w:rsidR="0010719F" w:rsidRDefault="0010719F" w:rsidP="00C05521">
            <w:pPr>
              <w:jc w:val="both"/>
              <w:rPr>
                <w:rFonts w:ascii="Arial" w:hAnsi="Arial" w:cs="Arial"/>
                <w:b/>
                <w:bCs/>
                <w:sz w:val="22"/>
                <w:szCs w:val="22"/>
              </w:rPr>
            </w:pPr>
          </w:p>
          <w:p w14:paraId="0AF1536E" w14:textId="671A5C6E" w:rsidR="0010719F" w:rsidRDefault="0010719F" w:rsidP="00C05521">
            <w:pPr>
              <w:jc w:val="both"/>
              <w:rPr>
                <w:rFonts w:ascii="Arial" w:hAnsi="Arial" w:cs="Arial"/>
                <w:b/>
                <w:bCs/>
                <w:sz w:val="22"/>
                <w:szCs w:val="22"/>
              </w:rPr>
            </w:pPr>
          </w:p>
          <w:p w14:paraId="7958CE03" w14:textId="5EE43210" w:rsidR="0010719F" w:rsidRDefault="0010719F" w:rsidP="00C05521">
            <w:pPr>
              <w:jc w:val="both"/>
              <w:rPr>
                <w:rFonts w:ascii="Arial" w:hAnsi="Arial" w:cs="Arial"/>
                <w:b/>
                <w:bCs/>
                <w:sz w:val="22"/>
                <w:szCs w:val="22"/>
              </w:rPr>
            </w:pPr>
          </w:p>
          <w:p w14:paraId="73617C15" w14:textId="7DE21D86" w:rsidR="0010719F" w:rsidRDefault="0010719F" w:rsidP="00C05521">
            <w:pPr>
              <w:jc w:val="both"/>
              <w:rPr>
                <w:rFonts w:ascii="Arial" w:hAnsi="Arial" w:cs="Arial"/>
                <w:b/>
                <w:bCs/>
                <w:sz w:val="22"/>
                <w:szCs w:val="22"/>
              </w:rPr>
            </w:pPr>
          </w:p>
          <w:p w14:paraId="66938D19" w14:textId="4598D5D1" w:rsidR="0010719F" w:rsidRDefault="0010719F" w:rsidP="00C05521">
            <w:pPr>
              <w:jc w:val="both"/>
              <w:rPr>
                <w:rFonts w:ascii="Arial" w:hAnsi="Arial" w:cs="Arial"/>
                <w:b/>
                <w:bCs/>
                <w:sz w:val="22"/>
                <w:szCs w:val="22"/>
              </w:rPr>
            </w:pPr>
          </w:p>
          <w:p w14:paraId="134F95AF" w14:textId="6F2E1D7C" w:rsidR="0010719F" w:rsidRDefault="0010719F" w:rsidP="00C05521">
            <w:pPr>
              <w:jc w:val="both"/>
              <w:rPr>
                <w:rFonts w:ascii="Arial" w:hAnsi="Arial" w:cs="Arial"/>
                <w:b/>
                <w:bCs/>
                <w:sz w:val="22"/>
                <w:szCs w:val="22"/>
              </w:rPr>
            </w:pPr>
          </w:p>
          <w:p w14:paraId="572DFFC1" w14:textId="1AB9638F" w:rsidR="0010719F" w:rsidRDefault="0010719F" w:rsidP="00C05521">
            <w:pPr>
              <w:jc w:val="both"/>
              <w:rPr>
                <w:rFonts w:ascii="Arial" w:hAnsi="Arial" w:cs="Arial"/>
                <w:b/>
                <w:bCs/>
                <w:sz w:val="22"/>
                <w:szCs w:val="22"/>
              </w:rPr>
            </w:pPr>
          </w:p>
          <w:p w14:paraId="552D339F" w14:textId="1A441914" w:rsidR="0010719F" w:rsidRDefault="0010719F" w:rsidP="00C05521">
            <w:pPr>
              <w:jc w:val="both"/>
              <w:rPr>
                <w:rFonts w:ascii="Arial" w:hAnsi="Arial" w:cs="Arial"/>
                <w:b/>
                <w:bCs/>
                <w:sz w:val="22"/>
                <w:szCs w:val="22"/>
              </w:rPr>
            </w:pPr>
          </w:p>
          <w:p w14:paraId="4182C472" w14:textId="50B71B63" w:rsidR="00331A81" w:rsidRDefault="00331A81" w:rsidP="00C05521">
            <w:pPr>
              <w:jc w:val="both"/>
              <w:rPr>
                <w:rFonts w:ascii="Arial" w:hAnsi="Arial" w:cs="Arial"/>
                <w:b/>
                <w:bCs/>
                <w:sz w:val="22"/>
                <w:szCs w:val="22"/>
              </w:rPr>
            </w:pPr>
          </w:p>
          <w:p w14:paraId="1BA273DE" w14:textId="34F3882C" w:rsidR="00331A81" w:rsidRDefault="00331A81" w:rsidP="00C05521">
            <w:pPr>
              <w:jc w:val="both"/>
              <w:rPr>
                <w:rFonts w:ascii="Arial" w:hAnsi="Arial" w:cs="Arial"/>
                <w:b/>
                <w:bCs/>
                <w:sz w:val="22"/>
                <w:szCs w:val="22"/>
              </w:rPr>
            </w:pPr>
          </w:p>
          <w:p w14:paraId="7DBBDA58" w14:textId="2AB4646C" w:rsidR="00331A81" w:rsidRDefault="00331A81" w:rsidP="00C05521">
            <w:pPr>
              <w:jc w:val="both"/>
              <w:rPr>
                <w:rFonts w:ascii="Arial" w:hAnsi="Arial" w:cs="Arial"/>
                <w:b/>
                <w:bCs/>
                <w:sz w:val="22"/>
                <w:szCs w:val="22"/>
              </w:rPr>
            </w:pPr>
          </w:p>
          <w:p w14:paraId="657D3FD9" w14:textId="77777777" w:rsidR="00331A81" w:rsidRDefault="00331A81" w:rsidP="00C05521">
            <w:pPr>
              <w:jc w:val="both"/>
              <w:rPr>
                <w:rFonts w:ascii="Arial" w:hAnsi="Arial" w:cs="Arial"/>
                <w:b/>
                <w:bCs/>
                <w:sz w:val="22"/>
                <w:szCs w:val="22"/>
              </w:rPr>
            </w:pPr>
          </w:p>
          <w:p w14:paraId="397059C4" w14:textId="26309756" w:rsidR="0010719F" w:rsidRDefault="0010719F" w:rsidP="00C05521">
            <w:pPr>
              <w:jc w:val="both"/>
              <w:rPr>
                <w:rFonts w:ascii="Arial" w:hAnsi="Arial" w:cs="Arial"/>
                <w:b/>
                <w:bCs/>
                <w:sz w:val="22"/>
                <w:szCs w:val="22"/>
              </w:rPr>
            </w:pPr>
          </w:p>
          <w:p w14:paraId="37279F06" w14:textId="7E6D1956" w:rsidR="0010719F" w:rsidRDefault="0010719F" w:rsidP="00C05521">
            <w:pPr>
              <w:jc w:val="both"/>
              <w:rPr>
                <w:rFonts w:ascii="Arial" w:hAnsi="Arial" w:cs="Arial"/>
                <w:b/>
                <w:bCs/>
                <w:sz w:val="22"/>
                <w:szCs w:val="22"/>
              </w:rPr>
            </w:pPr>
            <w:r>
              <w:rPr>
                <w:rFonts w:ascii="Arial" w:hAnsi="Arial" w:cs="Arial"/>
                <w:b/>
                <w:bCs/>
                <w:sz w:val="22"/>
                <w:szCs w:val="22"/>
              </w:rPr>
              <w:t>Se modifica solo el año</w:t>
            </w:r>
          </w:p>
          <w:p w14:paraId="289DED68" w14:textId="3A71EA95" w:rsidR="0010719F" w:rsidRDefault="0010719F" w:rsidP="00C05521">
            <w:pPr>
              <w:jc w:val="both"/>
              <w:rPr>
                <w:rFonts w:ascii="Arial" w:hAnsi="Arial" w:cs="Arial"/>
                <w:b/>
                <w:bCs/>
                <w:sz w:val="22"/>
                <w:szCs w:val="22"/>
              </w:rPr>
            </w:pPr>
          </w:p>
          <w:p w14:paraId="3F413729" w14:textId="43EE025A" w:rsidR="0010719F" w:rsidRDefault="0010719F" w:rsidP="00C05521">
            <w:pPr>
              <w:jc w:val="both"/>
              <w:rPr>
                <w:rFonts w:ascii="Arial" w:hAnsi="Arial" w:cs="Arial"/>
                <w:b/>
                <w:bCs/>
                <w:sz w:val="22"/>
                <w:szCs w:val="22"/>
              </w:rPr>
            </w:pPr>
          </w:p>
          <w:p w14:paraId="1CDD0419" w14:textId="65F2FEE8" w:rsidR="0010719F" w:rsidRDefault="0010719F" w:rsidP="00C05521">
            <w:pPr>
              <w:jc w:val="both"/>
              <w:rPr>
                <w:rFonts w:ascii="Arial" w:hAnsi="Arial" w:cs="Arial"/>
                <w:b/>
                <w:bCs/>
                <w:sz w:val="22"/>
                <w:szCs w:val="22"/>
              </w:rPr>
            </w:pPr>
          </w:p>
          <w:p w14:paraId="362A0397" w14:textId="04D8949F" w:rsidR="0010719F" w:rsidRDefault="0010719F" w:rsidP="00C05521">
            <w:pPr>
              <w:jc w:val="both"/>
              <w:rPr>
                <w:rFonts w:ascii="Arial" w:hAnsi="Arial" w:cs="Arial"/>
                <w:b/>
                <w:bCs/>
                <w:sz w:val="22"/>
                <w:szCs w:val="22"/>
              </w:rPr>
            </w:pPr>
          </w:p>
          <w:p w14:paraId="03CA464C" w14:textId="01F77D5F" w:rsidR="0010719F" w:rsidRDefault="0010719F" w:rsidP="00C05521">
            <w:pPr>
              <w:jc w:val="both"/>
              <w:rPr>
                <w:rFonts w:ascii="Arial" w:hAnsi="Arial" w:cs="Arial"/>
                <w:b/>
                <w:bCs/>
                <w:sz w:val="22"/>
                <w:szCs w:val="22"/>
              </w:rPr>
            </w:pPr>
          </w:p>
          <w:p w14:paraId="0E915BFD" w14:textId="7982AE68" w:rsidR="0010719F" w:rsidRDefault="0010719F" w:rsidP="00C05521">
            <w:pPr>
              <w:jc w:val="both"/>
              <w:rPr>
                <w:rFonts w:ascii="Arial" w:hAnsi="Arial" w:cs="Arial"/>
                <w:b/>
                <w:bCs/>
                <w:sz w:val="22"/>
                <w:szCs w:val="22"/>
              </w:rPr>
            </w:pPr>
          </w:p>
          <w:p w14:paraId="2569D726" w14:textId="686FA0F2" w:rsidR="0010719F" w:rsidRDefault="0010719F" w:rsidP="00C05521">
            <w:pPr>
              <w:jc w:val="both"/>
              <w:rPr>
                <w:rFonts w:ascii="Arial" w:hAnsi="Arial" w:cs="Arial"/>
                <w:b/>
                <w:bCs/>
                <w:sz w:val="22"/>
                <w:szCs w:val="22"/>
              </w:rPr>
            </w:pPr>
          </w:p>
          <w:p w14:paraId="1D7E6372" w14:textId="14B9C5BD" w:rsidR="0010719F" w:rsidRDefault="0010719F" w:rsidP="00C05521">
            <w:pPr>
              <w:jc w:val="both"/>
              <w:rPr>
                <w:rFonts w:ascii="Arial" w:hAnsi="Arial" w:cs="Arial"/>
                <w:b/>
                <w:bCs/>
                <w:sz w:val="22"/>
                <w:szCs w:val="22"/>
              </w:rPr>
            </w:pPr>
          </w:p>
          <w:p w14:paraId="35E3956A" w14:textId="76E7CE5C" w:rsidR="0010719F" w:rsidRDefault="0010719F" w:rsidP="00C05521">
            <w:pPr>
              <w:jc w:val="both"/>
              <w:rPr>
                <w:rFonts w:ascii="Arial" w:hAnsi="Arial" w:cs="Arial"/>
                <w:b/>
                <w:bCs/>
                <w:sz w:val="22"/>
                <w:szCs w:val="22"/>
              </w:rPr>
            </w:pPr>
          </w:p>
          <w:p w14:paraId="35E48ADF" w14:textId="1BB052C6" w:rsidR="0010719F" w:rsidRDefault="0010719F" w:rsidP="00C05521">
            <w:pPr>
              <w:jc w:val="both"/>
              <w:rPr>
                <w:rFonts w:ascii="Arial" w:hAnsi="Arial" w:cs="Arial"/>
                <w:b/>
                <w:bCs/>
                <w:sz w:val="22"/>
                <w:szCs w:val="22"/>
              </w:rPr>
            </w:pPr>
          </w:p>
          <w:p w14:paraId="56642D87" w14:textId="5C336557" w:rsidR="0010719F" w:rsidRDefault="0010719F" w:rsidP="00C05521">
            <w:pPr>
              <w:jc w:val="both"/>
              <w:rPr>
                <w:rFonts w:ascii="Arial" w:hAnsi="Arial" w:cs="Arial"/>
                <w:b/>
                <w:bCs/>
                <w:sz w:val="22"/>
                <w:szCs w:val="22"/>
              </w:rPr>
            </w:pPr>
          </w:p>
          <w:p w14:paraId="3AC39784" w14:textId="7C9885C8" w:rsidR="0010719F" w:rsidRDefault="0010719F" w:rsidP="00C05521">
            <w:pPr>
              <w:jc w:val="both"/>
              <w:rPr>
                <w:rFonts w:ascii="Arial" w:hAnsi="Arial" w:cs="Arial"/>
                <w:b/>
                <w:bCs/>
                <w:sz w:val="22"/>
                <w:szCs w:val="22"/>
              </w:rPr>
            </w:pPr>
          </w:p>
          <w:p w14:paraId="025139E7" w14:textId="01270A4B" w:rsidR="0010719F" w:rsidRDefault="0010719F" w:rsidP="00C05521">
            <w:pPr>
              <w:jc w:val="both"/>
              <w:rPr>
                <w:rFonts w:ascii="Arial" w:hAnsi="Arial" w:cs="Arial"/>
                <w:b/>
                <w:bCs/>
                <w:sz w:val="22"/>
                <w:szCs w:val="22"/>
              </w:rPr>
            </w:pPr>
          </w:p>
          <w:p w14:paraId="51C29BA4" w14:textId="31D9BC7D" w:rsidR="0010719F" w:rsidRDefault="0010719F" w:rsidP="00C05521">
            <w:pPr>
              <w:jc w:val="both"/>
              <w:rPr>
                <w:rFonts w:ascii="Arial" w:hAnsi="Arial" w:cs="Arial"/>
                <w:b/>
                <w:bCs/>
                <w:sz w:val="22"/>
                <w:szCs w:val="22"/>
              </w:rPr>
            </w:pPr>
          </w:p>
          <w:p w14:paraId="0920CCF3" w14:textId="4A6328F8" w:rsidR="0010719F" w:rsidRDefault="0010719F" w:rsidP="00C05521">
            <w:pPr>
              <w:jc w:val="both"/>
              <w:rPr>
                <w:rFonts w:ascii="Arial" w:hAnsi="Arial" w:cs="Arial"/>
                <w:b/>
                <w:bCs/>
                <w:sz w:val="22"/>
                <w:szCs w:val="22"/>
              </w:rPr>
            </w:pPr>
          </w:p>
          <w:p w14:paraId="59278FC1" w14:textId="5DC2BAE6" w:rsidR="0010719F" w:rsidRDefault="0010719F" w:rsidP="00C05521">
            <w:pPr>
              <w:jc w:val="both"/>
              <w:rPr>
                <w:rFonts w:ascii="Arial" w:hAnsi="Arial" w:cs="Arial"/>
                <w:b/>
                <w:bCs/>
                <w:sz w:val="22"/>
                <w:szCs w:val="22"/>
              </w:rPr>
            </w:pPr>
          </w:p>
          <w:p w14:paraId="1288F6F4" w14:textId="2B76A99C" w:rsidR="0010719F" w:rsidRDefault="0010719F" w:rsidP="00C05521">
            <w:pPr>
              <w:jc w:val="both"/>
              <w:rPr>
                <w:rFonts w:ascii="Arial" w:hAnsi="Arial" w:cs="Arial"/>
                <w:b/>
                <w:bCs/>
                <w:sz w:val="22"/>
                <w:szCs w:val="22"/>
              </w:rPr>
            </w:pPr>
          </w:p>
          <w:p w14:paraId="02559DA4" w14:textId="298D597F" w:rsidR="0010719F" w:rsidRDefault="0010719F" w:rsidP="00C05521">
            <w:pPr>
              <w:jc w:val="both"/>
              <w:rPr>
                <w:rFonts w:ascii="Arial" w:hAnsi="Arial" w:cs="Arial"/>
                <w:b/>
                <w:bCs/>
                <w:sz w:val="22"/>
                <w:szCs w:val="22"/>
              </w:rPr>
            </w:pPr>
          </w:p>
          <w:p w14:paraId="2EAF2A77" w14:textId="10FCF319" w:rsidR="0010719F" w:rsidRDefault="0010719F" w:rsidP="00C05521">
            <w:pPr>
              <w:jc w:val="both"/>
              <w:rPr>
                <w:rFonts w:ascii="Arial" w:hAnsi="Arial" w:cs="Arial"/>
                <w:b/>
                <w:bCs/>
                <w:sz w:val="22"/>
                <w:szCs w:val="22"/>
              </w:rPr>
            </w:pPr>
          </w:p>
          <w:p w14:paraId="5306ADB8" w14:textId="4243490E" w:rsidR="0010719F" w:rsidRDefault="0010719F" w:rsidP="00C05521">
            <w:pPr>
              <w:jc w:val="both"/>
              <w:rPr>
                <w:rFonts w:ascii="Arial" w:hAnsi="Arial" w:cs="Arial"/>
                <w:b/>
                <w:bCs/>
                <w:sz w:val="22"/>
                <w:szCs w:val="22"/>
              </w:rPr>
            </w:pPr>
          </w:p>
          <w:p w14:paraId="2A56766E" w14:textId="520A135B" w:rsidR="0010719F" w:rsidRDefault="0010719F" w:rsidP="00C05521">
            <w:pPr>
              <w:jc w:val="both"/>
              <w:rPr>
                <w:rFonts w:ascii="Arial" w:hAnsi="Arial" w:cs="Arial"/>
                <w:b/>
                <w:bCs/>
                <w:sz w:val="22"/>
                <w:szCs w:val="22"/>
              </w:rPr>
            </w:pPr>
          </w:p>
          <w:p w14:paraId="67956924" w14:textId="69EF772C" w:rsidR="0010719F" w:rsidRDefault="0010719F" w:rsidP="00C05521">
            <w:pPr>
              <w:jc w:val="both"/>
              <w:rPr>
                <w:rFonts w:ascii="Arial" w:hAnsi="Arial" w:cs="Arial"/>
                <w:b/>
                <w:bCs/>
                <w:sz w:val="22"/>
                <w:szCs w:val="22"/>
              </w:rPr>
            </w:pPr>
          </w:p>
          <w:p w14:paraId="22BBBECF" w14:textId="1793CD4A" w:rsidR="0010719F" w:rsidRDefault="0010719F" w:rsidP="00C05521">
            <w:pPr>
              <w:jc w:val="both"/>
              <w:rPr>
                <w:rFonts w:ascii="Arial" w:hAnsi="Arial" w:cs="Arial"/>
                <w:b/>
                <w:bCs/>
                <w:sz w:val="22"/>
                <w:szCs w:val="22"/>
              </w:rPr>
            </w:pPr>
          </w:p>
          <w:p w14:paraId="1C374B4E" w14:textId="1050A463" w:rsidR="0010719F" w:rsidRDefault="0010719F" w:rsidP="00C05521">
            <w:pPr>
              <w:jc w:val="both"/>
              <w:rPr>
                <w:rFonts w:ascii="Arial" w:hAnsi="Arial" w:cs="Arial"/>
                <w:b/>
                <w:bCs/>
                <w:sz w:val="22"/>
                <w:szCs w:val="22"/>
              </w:rPr>
            </w:pPr>
          </w:p>
          <w:p w14:paraId="00BF3486" w14:textId="424EA1E4" w:rsidR="0010719F" w:rsidRDefault="0010719F" w:rsidP="00C05521">
            <w:pPr>
              <w:jc w:val="both"/>
              <w:rPr>
                <w:rFonts w:ascii="Arial" w:hAnsi="Arial" w:cs="Arial"/>
                <w:b/>
                <w:bCs/>
                <w:sz w:val="22"/>
                <w:szCs w:val="22"/>
              </w:rPr>
            </w:pPr>
          </w:p>
          <w:p w14:paraId="5DA57DEC" w14:textId="30DCA0B9" w:rsidR="0010719F" w:rsidRDefault="0010719F" w:rsidP="00C05521">
            <w:pPr>
              <w:jc w:val="both"/>
              <w:rPr>
                <w:rFonts w:ascii="Arial" w:hAnsi="Arial" w:cs="Arial"/>
                <w:b/>
                <w:bCs/>
                <w:sz w:val="22"/>
                <w:szCs w:val="22"/>
              </w:rPr>
            </w:pPr>
          </w:p>
          <w:p w14:paraId="1B0EB8D1" w14:textId="1ED4FB13" w:rsidR="0010719F" w:rsidRDefault="0010719F" w:rsidP="00C05521">
            <w:pPr>
              <w:jc w:val="both"/>
              <w:rPr>
                <w:rFonts w:ascii="Arial" w:hAnsi="Arial" w:cs="Arial"/>
                <w:b/>
                <w:bCs/>
                <w:sz w:val="22"/>
                <w:szCs w:val="22"/>
              </w:rPr>
            </w:pPr>
          </w:p>
          <w:p w14:paraId="6BB0D6E0" w14:textId="7A303A72" w:rsidR="0010719F" w:rsidRDefault="0010719F" w:rsidP="00C05521">
            <w:pPr>
              <w:jc w:val="both"/>
              <w:rPr>
                <w:rFonts w:ascii="Arial" w:hAnsi="Arial" w:cs="Arial"/>
                <w:b/>
                <w:bCs/>
                <w:sz w:val="22"/>
                <w:szCs w:val="22"/>
              </w:rPr>
            </w:pPr>
          </w:p>
          <w:p w14:paraId="273F16FC" w14:textId="3A6186DB" w:rsidR="0010719F" w:rsidRDefault="0010719F" w:rsidP="00C05521">
            <w:pPr>
              <w:jc w:val="both"/>
              <w:rPr>
                <w:rFonts w:ascii="Arial" w:hAnsi="Arial" w:cs="Arial"/>
                <w:b/>
                <w:bCs/>
                <w:sz w:val="22"/>
                <w:szCs w:val="22"/>
              </w:rPr>
            </w:pPr>
          </w:p>
          <w:p w14:paraId="4A7F5A12" w14:textId="12AF4E91" w:rsidR="0010719F" w:rsidRDefault="0010719F" w:rsidP="00C05521">
            <w:pPr>
              <w:jc w:val="both"/>
              <w:rPr>
                <w:rFonts w:ascii="Arial" w:hAnsi="Arial" w:cs="Arial"/>
                <w:b/>
                <w:bCs/>
                <w:sz w:val="22"/>
                <w:szCs w:val="22"/>
              </w:rPr>
            </w:pPr>
          </w:p>
          <w:p w14:paraId="6A65C4F9" w14:textId="5D427C6A" w:rsidR="0010719F" w:rsidRDefault="0010719F" w:rsidP="00C05521">
            <w:pPr>
              <w:jc w:val="both"/>
              <w:rPr>
                <w:rFonts w:ascii="Arial" w:hAnsi="Arial" w:cs="Arial"/>
                <w:b/>
                <w:bCs/>
                <w:sz w:val="22"/>
                <w:szCs w:val="22"/>
              </w:rPr>
            </w:pPr>
          </w:p>
          <w:p w14:paraId="5AABE74A" w14:textId="0FD4FA98" w:rsidR="0010719F" w:rsidRDefault="0010719F" w:rsidP="00C05521">
            <w:pPr>
              <w:jc w:val="both"/>
              <w:rPr>
                <w:rFonts w:ascii="Arial" w:hAnsi="Arial" w:cs="Arial"/>
                <w:b/>
                <w:bCs/>
                <w:sz w:val="22"/>
                <w:szCs w:val="22"/>
              </w:rPr>
            </w:pPr>
          </w:p>
          <w:p w14:paraId="789E6498" w14:textId="6F861114" w:rsidR="0010719F" w:rsidRDefault="0010719F" w:rsidP="00C05521">
            <w:pPr>
              <w:jc w:val="both"/>
              <w:rPr>
                <w:rFonts w:ascii="Arial" w:hAnsi="Arial" w:cs="Arial"/>
                <w:b/>
                <w:bCs/>
                <w:sz w:val="22"/>
                <w:szCs w:val="22"/>
              </w:rPr>
            </w:pPr>
          </w:p>
          <w:p w14:paraId="054A21D5" w14:textId="08009BB5" w:rsidR="0010719F" w:rsidRDefault="0010719F" w:rsidP="00C05521">
            <w:pPr>
              <w:jc w:val="both"/>
              <w:rPr>
                <w:rFonts w:ascii="Arial" w:hAnsi="Arial" w:cs="Arial"/>
                <w:b/>
                <w:bCs/>
                <w:sz w:val="22"/>
                <w:szCs w:val="22"/>
              </w:rPr>
            </w:pPr>
          </w:p>
          <w:p w14:paraId="1A62327E" w14:textId="4437C70B" w:rsidR="0010719F" w:rsidRDefault="0010719F" w:rsidP="00C05521">
            <w:pPr>
              <w:jc w:val="both"/>
              <w:rPr>
                <w:rFonts w:ascii="Arial" w:hAnsi="Arial" w:cs="Arial"/>
                <w:b/>
                <w:bCs/>
                <w:sz w:val="22"/>
                <w:szCs w:val="22"/>
              </w:rPr>
            </w:pPr>
          </w:p>
          <w:p w14:paraId="2ADBBE79" w14:textId="4B26FAC1" w:rsidR="0010719F" w:rsidRDefault="0010719F" w:rsidP="00C05521">
            <w:pPr>
              <w:jc w:val="both"/>
              <w:rPr>
                <w:rFonts w:ascii="Arial" w:hAnsi="Arial" w:cs="Arial"/>
                <w:b/>
                <w:bCs/>
                <w:sz w:val="22"/>
                <w:szCs w:val="22"/>
              </w:rPr>
            </w:pPr>
          </w:p>
          <w:p w14:paraId="316E8CF0" w14:textId="7921B052" w:rsidR="0010719F" w:rsidRDefault="0010719F" w:rsidP="00C05521">
            <w:pPr>
              <w:jc w:val="both"/>
              <w:rPr>
                <w:rFonts w:ascii="Arial" w:hAnsi="Arial" w:cs="Arial"/>
                <w:b/>
                <w:bCs/>
                <w:sz w:val="22"/>
                <w:szCs w:val="22"/>
              </w:rPr>
            </w:pPr>
          </w:p>
          <w:p w14:paraId="1C763187" w14:textId="7D56C5B5" w:rsidR="0010719F" w:rsidRDefault="0010719F" w:rsidP="00C05521">
            <w:pPr>
              <w:jc w:val="both"/>
              <w:rPr>
                <w:rFonts w:ascii="Arial" w:hAnsi="Arial" w:cs="Arial"/>
                <w:b/>
                <w:bCs/>
                <w:sz w:val="22"/>
                <w:szCs w:val="22"/>
              </w:rPr>
            </w:pPr>
          </w:p>
          <w:p w14:paraId="04EB9D67" w14:textId="5E023A94" w:rsidR="0010719F" w:rsidRDefault="0010719F" w:rsidP="00C05521">
            <w:pPr>
              <w:jc w:val="both"/>
              <w:rPr>
                <w:rFonts w:ascii="Arial" w:hAnsi="Arial" w:cs="Arial"/>
                <w:b/>
                <w:bCs/>
                <w:sz w:val="22"/>
                <w:szCs w:val="22"/>
              </w:rPr>
            </w:pPr>
          </w:p>
          <w:p w14:paraId="168E2885" w14:textId="66B5273E" w:rsidR="0010719F" w:rsidRDefault="0010719F" w:rsidP="00C05521">
            <w:pPr>
              <w:jc w:val="both"/>
              <w:rPr>
                <w:rFonts w:ascii="Arial" w:hAnsi="Arial" w:cs="Arial"/>
                <w:b/>
                <w:bCs/>
                <w:sz w:val="22"/>
                <w:szCs w:val="22"/>
              </w:rPr>
            </w:pPr>
          </w:p>
          <w:p w14:paraId="4EAF66D0" w14:textId="3A082BFB" w:rsidR="0010719F" w:rsidRDefault="0010719F" w:rsidP="00C05521">
            <w:pPr>
              <w:jc w:val="both"/>
              <w:rPr>
                <w:rFonts w:ascii="Arial" w:hAnsi="Arial" w:cs="Arial"/>
                <w:b/>
                <w:bCs/>
                <w:sz w:val="22"/>
                <w:szCs w:val="22"/>
              </w:rPr>
            </w:pPr>
          </w:p>
          <w:p w14:paraId="668BFDAB" w14:textId="238F7FE2" w:rsidR="0010719F" w:rsidRDefault="0010719F" w:rsidP="00C05521">
            <w:pPr>
              <w:jc w:val="both"/>
              <w:rPr>
                <w:rFonts w:ascii="Arial" w:hAnsi="Arial" w:cs="Arial"/>
                <w:b/>
                <w:bCs/>
                <w:sz w:val="22"/>
                <w:szCs w:val="22"/>
              </w:rPr>
            </w:pPr>
          </w:p>
          <w:p w14:paraId="3D91CE94" w14:textId="11076604" w:rsidR="00331A81" w:rsidRDefault="00331A81" w:rsidP="00C05521">
            <w:pPr>
              <w:jc w:val="both"/>
              <w:rPr>
                <w:rFonts w:ascii="Arial" w:hAnsi="Arial" w:cs="Arial"/>
                <w:b/>
                <w:bCs/>
                <w:sz w:val="22"/>
                <w:szCs w:val="22"/>
              </w:rPr>
            </w:pPr>
          </w:p>
          <w:p w14:paraId="63E1566E" w14:textId="77777777" w:rsidR="00331A81" w:rsidRDefault="00331A81" w:rsidP="00C05521">
            <w:pPr>
              <w:jc w:val="both"/>
              <w:rPr>
                <w:rFonts w:ascii="Arial" w:hAnsi="Arial" w:cs="Arial"/>
                <w:b/>
                <w:bCs/>
                <w:sz w:val="22"/>
                <w:szCs w:val="22"/>
              </w:rPr>
            </w:pPr>
          </w:p>
          <w:p w14:paraId="1F1D48AD" w14:textId="38FAC45C" w:rsidR="0010719F" w:rsidRDefault="0010719F" w:rsidP="00C05521">
            <w:pPr>
              <w:jc w:val="both"/>
              <w:rPr>
                <w:rFonts w:ascii="Arial" w:hAnsi="Arial" w:cs="Arial"/>
                <w:b/>
                <w:bCs/>
                <w:sz w:val="22"/>
                <w:szCs w:val="22"/>
              </w:rPr>
            </w:pPr>
            <w:r>
              <w:rPr>
                <w:rFonts w:ascii="Arial" w:hAnsi="Arial" w:cs="Arial"/>
                <w:b/>
                <w:bCs/>
                <w:sz w:val="22"/>
                <w:szCs w:val="22"/>
              </w:rPr>
              <w:t>Se modifica solo el año</w:t>
            </w:r>
          </w:p>
          <w:p w14:paraId="792C1CA1" w14:textId="2C534DE4" w:rsidR="0010719F" w:rsidRDefault="0010719F" w:rsidP="00C05521">
            <w:pPr>
              <w:jc w:val="both"/>
              <w:rPr>
                <w:rFonts w:ascii="Arial" w:hAnsi="Arial" w:cs="Arial"/>
                <w:b/>
                <w:bCs/>
                <w:sz w:val="22"/>
                <w:szCs w:val="22"/>
              </w:rPr>
            </w:pPr>
          </w:p>
          <w:p w14:paraId="12DFF1FB" w14:textId="3452EEF8" w:rsidR="0010719F" w:rsidRDefault="0010719F" w:rsidP="00C05521">
            <w:pPr>
              <w:jc w:val="both"/>
              <w:rPr>
                <w:rFonts w:ascii="Arial" w:hAnsi="Arial" w:cs="Arial"/>
                <w:b/>
                <w:bCs/>
                <w:sz w:val="22"/>
                <w:szCs w:val="22"/>
              </w:rPr>
            </w:pPr>
          </w:p>
          <w:p w14:paraId="6CA67031" w14:textId="482AE84F" w:rsidR="0010719F" w:rsidRDefault="0010719F" w:rsidP="00C05521">
            <w:pPr>
              <w:jc w:val="both"/>
              <w:rPr>
                <w:rFonts w:ascii="Arial" w:hAnsi="Arial" w:cs="Arial"/>
                <w:b/>
                <w:bCs/>
                <w:sz w:val="22"/>
                <w:szCs w:val="22"/>
              </w:rPr>
            </w:pPr>
          </w:p>
          <w:p w14:paraId="311EF6BE" w14:textId="0BEC9AE9" w:rsidR="0010719F" w:rsidRDefault="0010719F" w:rsidP="00C05521">
            <w:pPr>
              <w:jc w:val="both"/>
              <w:rPr>
                <w:rFonts w:ascii="Arial" w:hAnsi="Arial" w:cs="Arial"/>
                <w:b/>
                <w:bCs/>
                <w:sz w:val="22"/>
                <w:szCs w:val="22"/>
              </w:rPr>
            </w:pPr>
          </w:p>
          <w:p w14:paraId="0EFFA5DA" w14:textId="3CB267F8" w:rsidR="0010719F" w:rsidRDefault="0010719F" w:rsidP="00C05521">
            <w:pPr>
              <w:jc w:val="both"/>
              <w:rPr>
                <w:rFonts w:ascii="Arial" w:hAnsi="Arial" w:cs="Arial"/>
                <w:b/>
                <w:bCs/>
                <w:sz w:val="22"/>
                <w:szCs w:val="22"/>
              </w:rPr>
            </w:pPr>
          </w:p>
          <w:p w14:paraId="234B5828" w14:textId="1C81BFD0" w:rsidR="0010719F" w:rsidRDefault="0010719F" w:rsidP="00C05521">
            <w:pPr>
              <w:jc w:val="both"/>
              <w:rPr>
                <w:rFonts w:ascii="Arial" w:hAnsi="Arial" w:cs="Arial"/>
                <w:b/>
                <w:bCs/>
                <w:sz w:val="22"/>
                <w:szCs w:val="22"/>
              </w:rPr>
            </w:pPr>
          </w:p>
          <w:p w14:paraId="38A85AC4" w14:textId="2DAEE0A1" w:rsidR="0010719F" w:rsidRDefault="0010719F" w:rsidP="00C05521">
            <w:pPr>
              <w:jc w:val="both"/>
              <w:rPr>
                <w:rFonts w:ascii="Arial" w:hAnsi="Arial" w:cs="Arial"/>
                <w:b/>
                <w:bCs/>
                <w:sz w:val="22"/>
                <w:szCs w:val="22"/>
              </w:rPr>
            </w:pPr>
          </w:p>
          <w:p w14:paraId="28EC48A5" w14:textId="0BABB8B6" w:rsidR="0010719F" w:rsidRDefault="0010719F" w:rsidP="00C05521">
            <w:pPr>
              <w:jc w:val="both"/>
              <w:rPr>
                <w:rFonts w:ascii="Arial" w:hAnsi="Arial" w:cs="Arial"/>
                <w:b/>
                <w:bCs/>
                <w:sz w:val="22"/>
                <w:szCs w:val="22"/>
              </w:rPr>
            </w:pPr>
          </w:p>
          <w:p w14:paraId="780B5787" w14:textId="0EB81AF3" w:rsidR="00F611F7" w:rsidRPr="00D462AD" w:rsidRDefault="00F611F7" w:rsidP="00C05521">
            <w:pPr>
              <w:jc w:val="both"/>
              <w:rPr>
                <w:rFonts w:ascii="Arial" w:hAnsi="Arial" w:cs="Arial"/>
                <w:b/>
                <w:bCs/>
                <w:sz w:val="22"/>
                <w:szCs w:val="22"/>
              </w:rPr>
            </w:pPr>
          </w:p>
        </w:tc>
      </w:tr>
    </w:tbl>
    <w:p w14:paraId="6B2A41F1" w14:textId="77777777" w:rsidR="001A7E35" w:rsidRDefault="001A7E35"/>
    <w:sectPr w:rsidR="001A7E35" w:rsidSect="001A7E35">
      <w:headerReference w:type="even" r:id="rId7"/>
      <w:headerReference w:type="default" r:id="rId8"/>
      <w:footerReference w:type="even" r:id="rId9"/>
      <w:footerReference w:type="default" r:id="rId10"/>
      <w:headerReference w:type="first" r:id="rId11"/>
      <w:footerReference w:type="first" r:id="rId12"/>
      <w:pgSz w:w="15842" w:h="12242" w:orient="landscape" w:code="1"/>
      <w:pgMar w:top="851" w:right="794" w:bottom="851" w:left="79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62EC" w14:textId="77777777" w:rsidR="000478A4" w:rsidRDefault="000478A4" w:rsidP="001A7E35">
      <w:r>
        <w:separator/>
      </w:r>
    </w:p>
  </w:endnote>
  <w:endnote w:type="continuationSeparator" w:id="0">
    <w:p w14:paraId="49AFD7AA" w14:textId="77777777" w:rsidR="000478A4" w:rsidRDefault="000478A4" w:rsidP="001A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DDED" w14:textId="77777777" w:rsidR="00FC1AD8" w:rsidRDefault="00FC1A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335036"/>
      <w:docPartObj>
        <w:docPartGallery w:val="Page Numbers (Bottom of Page)"/>
        <w:docPartUnique/>
      </w:docPartObj>
    </w:sdtPr>
    <w:sdtEndPr/>
    <w:sdtContent>
      <w:p w14:paraId="4637A8F7" w14:textId="77777777" w:rsidR="00FC1AD8" w:rsidRDefault="00FC1AD8">
        <w:pPr>
          <w:pStyle w:val="Piedepgina"/>
          <w:jc w:val="right"/>
        </w:pPr>
        <w:r>
          <w:fldChar w:fldCharType="begin"/>
        </w:r>
        <w:r>
          <w:instrText>PAGE   \* MERGEFORMAT</w:instrText>
        </w:r>
        <w:r>
          <w:fldChar w:fldCharType="separate"/>
        </w:r>
        <w:r w:rsidR="00746B82">
          <w:rPr>
            <w:noProof/>
          </w:rPr>
          <w:t>66</w:t>
        </w:r>
        <w:r>
          <w:fldChar w:fldCharType="end"/>
        </w:r>
      </w:p>
    </w:sdtContent>
  </w:sdt>
  <w:p w14:paraId="6059E69E" w14:textId="77777777" w:rsidR="00FC1AD8" w:rsidRDefault="00FC1AD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1FED" w14:textId="77777777" w:rsidR="00FC1AD8" w:rsidRDefault="00FC1A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0B92E" w14:textId="77777777" w:rsidR="000478A4" w:rsidRDefault="000478A4" w:rsidP="001A7E35">
      <w:r>
        <w:separator/>
      </w:r>
    </w:p>
  </w:footnote>
  <w:footnote w:type="continuationSeparator" w:id="0">
    <w:p w14:paraId="0C35BB73" w14:textId="77777777" w:rsidR="000478A4" w:rsidRDefault="000478A4" w:rsidP="001A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8FE5" w14:textId="77777777" w:rsidR="00FC1AD8" w:rsidRDefault="002718B6">
    <w:pPr>
      <w:pStyle w:val="Encabezado"/>
    </w:pPr>
    <w:r>
      <w:rPr>
        <w:noProof/>
      </w:rPr>
      <w:pict w14:anchorId="4BA73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839032" o:spid="_x0000_s2050" type="#_x0000_t136" style="position:absolute;margin-left:0;margin-top:0;width:378.75pt;height:64.5pt;rotation:315;z-index:-251655168;mso-position-horizontal:center;mso-position-horizontal-relative:margin;mso-position-vertical:center;mso-position-vertical-relative:margin" o:allowincell="f" fillcolor="silver" stroked="f">
          <v:fill opacity=".5"/>
          <v:textpath style="font-family:&quot;Verdana&quot;;font-size:54pt" string="COLI20-MZ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62D3" w14:textId="77777777" w:rsidR="00FC1AD8" w:rsidRDefault="002718B6">
    <w:pPr>
      <w:pStyle w:val="Encabezado"/>
    </w:pPr>
    <w:r>
      <w:rPr>
        <w:noProof/>
      </w:rPr>
      <w:pict w14:anchorId="69CA93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839033" o:spid="_x0000_s2051" type="#_x0000_t136" style="position:absolute;margin-left:0;margin-top:0;width:378.75pt;height:64.5pt;rotation:315;z-index:-251653120;mso-position-horizontal:center;mso-position-horizontal-relative:margin;mso-position-vertical:center;mso-position-vertical-relative:margin" o:allowincell="f" fillcolor="silver" stroked="f">
          <v:fill opacity=".5"/>
          <v:textpath style="font-family:&quot;Verdana&quot;;font-size:54pt" string="COLI20-MZ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60FB" w14:textId="77777777" w:rsidR="00FC1AD8" w:rsidRDefault="002718B6">
    <w:pPr>
      <w:pStyle w:val="Encabezado"/>
    </w:pPr>
    <w:r>
      <w:rPr>
        <w:noProof/>
      </w:rPr>
      <w:pict w14:anchorId="1B7E5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839031" o:spid="_x0000_s2049" type="#_x0000_t136" style="position:absolute;margin-left:0;margin-top:0;width:378.75pt;height:64.5pt;rotation:315;z-index:-251657216;mso-position-horizontal:center;mso-position-horizontal-relative:margin;mso-position-vertical:center;mso-position-vertical-relative:margin" o:allowincell="f" fillcolor="silver" stroked="f">
          <v:fill opacity=".5"/>
          <v:textpath style="font-family:&quot;Verdana&quot;;font-size:54pt" string="COLI20-MZ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ECA"/>
    <w:multiLevelType w:val="hybridMultilevel"/>
    <w:tmpl w:val="14B83CD2"/>
    <w:lvl w:ilvl="0" w:tplc="F2E02C80">
      <w:start w:val="1"/>
      <w:numFmt w:val="decimal"/>
      <w:pStyle w:val="Listaconvietas"/>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DCA63B4"/>
    <w:multiLevelType w:val="hybridMultilevel"/>
    <w:tmpl w:val="ACBC4A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9229E1"/>
    <w:multiLevelType w:val="hybridMultilevel"/>
    <w:tmpl w:val="0AFA65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6917742"/>
    <w:multiLevelType w:val="hybridMultilevel"/>
    <w:tmpl w:val="D60AFA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F2742FF"/>
    <w:multiLevelType w:val="hybridMultilevel"/>
    <w:tmpl w:val="4D809386"/>
    <w:lvl w:ilvl="0" w:tplc="52064A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E35"/>
    <w:rsid w:val="00023757"/>
    <w:rsid w:val="000478A4"/>
    <w:rsid w:val="000C0E72"/>
    <w:rsid w:val="000C1454"/>
    <w:rsid w:val="000C31CE"/>
    <w:rsid w:val="000F0093"/>
    <w:rsid w:val="001016F1"/>
    <w:rsid w:val="0010719F"/>
    <w:rsid w:val="001129CA"/>
    <w:rsid w:val="00123132"/>
    <w:rsid w:val="0018305F"/>
    <w:rsid w:val="001A7E35"/>
    <w:rsid w:val="00214434"/>
    <w:rsid w:val="0022656B"/>
    <w:rsid w:val="00267373"/>
    <w:rsid w:val="002718B6"/>
    <w:rsid w:val="002741FD"/>
    <w:rsid w:val="0027513B"/>
    <w:rsid w:val="00277CE0"/>
    <w:rsid w:val="0030096B"/>
    <w:rsid w:val="0030717C"/>
    <w:rsid w:val="003312CF"/>
    <w:rsid w:val="00331A81"/>
    <w:rsid w:val="003460E9"/>
    <w:rsid w:val="003604C9"/>
    <w:rsid w:val="00373D74"/>
    <w:rsid w:val="003A63F0"/>
    <w:rsid w:val="00401420"/>
    <w:rsid w:val="004460D5"/>
    <w:rsid w:val="004534E4"/>
    <w:rsid w:val="004652D3"/>
    <w:rsid w:val="004D42AC"/>
    <w:rsid w:val="004F764F"/>
    <w:rsid w:val="00521A39"/>
    <w:rsid w:val="005F6F2C"/>
    <w:rsid w:val="006237B1"/>
    <w:rsid w:val="006A034A"/>
    <w:rsid w:val="00705CB1"/>
    <w:rsid w:val="00746B82"/>
    <w:rsid w:val="00751005"/>
    <w:rsid w:val="007627FC"/>
    <w:rsid w:val="00790851"/>
    <w:rsid w:val="007A2184"/>
    <w:rsid w:val="007B4FE9"/>
    <w:rsid w:val="007C6D3B"/>
    <w:rsid w:val="008345DA"/>
    <w:rsid w:val="00843A95"/>
    <w:rsid w:val="008A2F3E"/>
    <w:rsid w:val="009039E4"/>
    <w:rsid w:val="00984392"/>
    <w:rsid w:val="009C0523"/>
    <w:rsid w:val="009E6EF5"/>
    <w:rsid w:val="009F3489"/>
    <w:rsid w:val="00AC580E"/>
    <w:rsid w:val="00B15626"/>
    <w:rsid w:val="00BA7EAD"/>
    <w:rsid w:val="00BC4080"/>
    <w:rsid w:val="00C05521"/>
    <w:rsid w:val="00C4062F"/>
    <w:rsid w:val="00C931D8"/>
    <w:rsid w:val="00D2511E"/>
    <w:rsid w:val="00D30247"/>
    <w:rsid w:val="00D32651"/>
    <w:rsid w:val="00D462AD"/>
    <w:rsid w:val="00D879C2"/>
    <w:rsid w:val="00D900BC"/>
    <w:rsid w:val="00DB79B7"/>
    <w:rsid w:val="00DF1385"/>
    <w:rsid w:val="00F27539"/>
    <w:rsid w:val="00F34BD3"/>
    <w:rsid w:val="00F611F7"/>
    <w:rsid w:val="00F846C7"/>
    <w:rsid w:val="00FB06D7"/>
    <w:rsid w:val="00FB07E8"/>
    <w:rsid w:val="00FC1AD8"/>
    <w:rsid w:val="00FF42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3A8ED299"/>
  <w15:chartTrackingRefBased/>
  <w15:docId w15:val="{6905BA8B-21EC-4B90-A43B-A294F7B9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E3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A7E35"/>
    <w:pPr>
      <w:keepNext/>
      <w:jc w:val="both"/>
      <w:outlineLvl w:val="0"/>
    </w:pPr>
    <w:rPr>
      <w:rFonts w:ascii="Arial" w:hAnsi="Arial"/>
      <w:b/>
      <w:sz w:val="22"/>
      <w:szCs w:val="20"/>
      <w:lang w:val="es-MX"/>
    </w:rPr>
  </w:style>
  <w:style w:type="paragraph" w:styleId="Ttulo2">
    <w:name w:val="heading 2"/>
    <w:basedOn w:val="Normal"/>
    <w:next w:val="Normal"/>
    <w:link w:val="Ttulo2Car"/>
    <w:uiPriority w:val="99"/>
    <w:unhideWhenUsed/>
    <w:qFormat/>
    <w:rsid w:val="001A7E3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1A7E35"/>
    <w:pPr>
      <w:keepNext/>
      <w:spacing w:line="360" w:lineRule="auto"/>
      <w:jc w:val="both"/>
      <w:outlineLvl w:val="2"/>
    </w:pPr>
    <w:rPr>
      <w:rFonts w:ascii="Arial" w:eastAsia="Calibri" w:hAnsi="Arial"/>
      <w:b/>
      <w:sz w:val="36"/>
      <w:szCs w:val="20"/>
      <w:lang w:val="es-MX"/>
    </w:rPr>
  </w:style>
  <w:style w:type="paragraph" w:styleId="Ttulo4">
    <w:name w:val="heading 4"/>
    <w:basedOn w:val="Normal"/>
    <w:next w:val="Normal"/>
    <w:link w:val="Ttulo4Car"/>
    <w:unhideWhenUsed/>
    <w:qFormat/>
    <w:rsid w:val="001A7E35"/>
    <w:pPr>
      <w:keepNext/>
      <w:keepLines/>
      <w:spacing w:before="200"/>
      <w:outlineLvl w:val="3"/>
    </w:pPr>
    <w:rPr>
      <w:rFonts w:ascii="Cambria" w:hAnsi="Cambria"/>
      <w:b/>
      <w:bCs/>
      <w:i/>
      <w:iCs/>
      <w:color w:val="4F81BD"/>
    </w:rPr>
  </w:style>
  <w:style w:type="paragraph" w:styleId="Ttulo5">
    <w:name w:val="heading 5"/>
    <w:basedOn w:val="Normal"/>
    <w:next w:val="Normal"/>
    <w:link w:val="Ttulo5Car"/>
    <w:unhideWhenUsed/>
    <w:qFormat/>
    <w:rsid w:val="001A7E35"/>
    <w:pPr>
      <w:keepNext/>
      <w:keepLines/>
      <w:spacing w:before="200"/>
      <w:outlineLvl w:val="4"/>
    </w:pPr>
    <w:rPr>
      <w:rFonts w:ascii="Cambria" w:hAnsi="Cambria"/>
      <w:color w:val="243F60"/>
      <w:sz w:val="20"/>
      <w:szCs w:val="20"/>
    </w:rPr>
  </w:style>
  <w:style w:type="paragraph" w:styleId="Ttulo6">
    <w:name w:val="heading 6"/>
    <w:basedOn w:val="Normal"/>
    <w:next w:val="Normal"/>
    <w:link w:val="Ttulo6Car"/>
    <w:qFormat/>
    <w:rsid w:val="001A7E35"/>
    <w:pPr>
      <w:keepNext/>
      <w:spacing w:line="360" w:lineRule="auto"/>
      <w:jc w:val="both"/>
      <w:outlineLvl w:val="5"/>
    </w:pPr>
    <w:rPr>
      <w:rFonts w:ascii="Arial" w:eastAsia="Calibri" w:hAnsi="Arial"/>
      <w:b/>
      <w:sz w:val="36"/>
      <w:szCs w:val="20"/>
      <w:lang w:val="es-MX"/>
    </w:rPr>
  </w:style>
  <w:style w:type="paragraph" w:styleId="Ttulo7">
    <w:name w:val="heading 7"/>
    <w:basedOn w:val="Normal"/>
    <w:next w:val="Normal"/>
    <w:link w:val="Ttulo7Car"/>
    <w:qFormat/>
    <w:rsid w:val="001A7E35"/>
    <w:pPr>
      <w:keepNext/>
      <w:spacing w:line="360" w:lineRule="auto"/>
      <w:jc w:val="both"/>
      <w:outlineLvl w:val="6"/>
    </w:pPr>
    <w:rPr>
      <w:rFonts w:ascii="Arial" w:eastAsia="Calibri" w:hAnsi="Arial"/>
      <w:b/>
      <w:sz w:val="36"/>
      <w:szCs w:val="20"/>
      <w:lang w:val="es-MX"/>
    </w:rPr>
  </w:style>
  <w:style w:type="paragraph" w:styleId="Ttulo8">
    <w:name w:val="heading 8"/>
    <w:basedOn w:val="Normal"/>
    <w:next w:val="Normal"/>
    <w:link w:val="Ttulo8Car"/>
    <w:qFormat/>
    <w:rsid w:val="001A7E35"/>
    <w:pPr>
      <w:keepNext/>
      <w:keepLines/>
      <w:spacing w:before="200"/>
      <w:jc w:val="both"/>
      <w:outlineLvl w:val="7"/>
    </w:pPr>
    <w:rPr>
      <w:rFonts w:ascii="Cambria" w:hAnsi="Cambria"/>
      <w:color w:val="404040"/>
      <w:sz w:val="20"/>
      <w:szCs w:val="20"/>
      <w:lang w:val="es-MX"/>
    </w:rPr>
  </w:style>
  <w:style w:type="paragraph" w:styleId="Ttulo9">
    <w:name w:val="heading 9"/>
    <w:basedOn w:val="Normal"/>
    <w:next w:val="Normal"/>
    <w:link w:val="Ttulo9Car"/>
    <w:qFormat/>
    <w:rsid w:val="001A7E35"/>
    <w:pPr>
      <w:keepNext/>
      <w:spacing w:line="360" w:lineRule="auto"/>
      <w:jc w:val="both"/>
      <w:outlineLvl w:val="8"/>
    </w:pPr>
    <w:rPr>
      <w:rFonts w:ascii="Arial" w:eastAsia="Calibri" w:hAnsi="Arial"/>
      <w:b/>
      <w:sz w:val="36"/>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A7E35"/>
    <w:rPr>
      <w:rFonts w:ascii="Arial" w:eastAsia="Times New Roman" w:hAnsi="Arial" w:cs="Times New Roman"/>
      <w:b/>
      <w:szCs w:val="20"/>
      <w:lang w:eastAsia="es-ES"/>
    </w:rPr>
  </w:style>
  <w:style w:type="character" w:customStyle="1" w:styleId="Ttulo2Car">
    <w:name w:val="Título 2 Car"/>
    <w:basedOn w:val="Fuentedeprrafopredeter"/>
    <w:link w:val="Ttulo2"/>
    <w:uiPriority w:val="99"/>
    <w:rsid w:val="001A7E35"/>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rsid w:val="001A7E35"/>
    <w:rPr>
      <w:rFonts w:ascii="Arial" w:eastAsia="Calibri" w:hAnsi="Arial" w:cs="Times New Roman"/>
      <w:b/>
      <w:sz w:val="36"/>
      <w:szCs w:val="20"/>
      <w:lang w:eastAsia="es-ES"/>
    </w:rPr>
  </w:style>
  <w:style w:type="character" w:customStyle="1" w:styleId="Ttulo4Car">
    <w:name w:val="Título 4 Car"/>
    <w:basedOn w:val="Fuentedeprrafopredeter"/>
    <w:link w:val="Ttulo4"/>
    <w:rsid w:val="001A7E35"/>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rsid w:val="001A7E35"/>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1A7E35"/>
    <w:rPr>
      <w:rFonts w:ascii="Arial" w:eastAsia="Calibri" w:hAnsi="Arial" w:cs="Times New Roman"/>
      <w:b/>
      <w:sz w:val="36"/>
      <w:szCs w:val="20"/>
      <w:lang w:eastAsia="es-ES"/>
    </w:rPr>
  </w:style>
  <w:style w:type="character" w:customStyle="1" w:styleId="Ttulo7Car">
    <w:name w:val="Título 7 Car"/>
    <w:basedOn w:val="Fuentedeprrafopredeter"/>
    <w:link w:val="Ttulo7"/>
    <w:rsid w:val="001A7E35"/>
    <w:rPr>
      <w:rFonts w:ascii="Arial" w:eastAsia="Calibri" w:hAnsi="Arial" w:cs="Times New Roman"/>
      <w:b/>
      <w:sz w:val="36"/>
      <w:szCs w:val="20"/>
      <w:lang w:eastAsia="es-ES"/>
    </w:rPr>
  </w:style>
  <w:style w:type="character" w:customStyle="1" w:styleId="Ttulo8Car">
    <w:name w:val="Título 8 Car"/>
    <w:basedOn w:val="Fuentedeprrafopredeter"/>
    <w:link w:val="Ttulo8"/>
    <w:rsid w:val="001A7E35"/>
    <w:rPr>
      <w:rFonts w:ascii="Cambria" w:eastAsia="Times New Roman" w:hAnsi="Cambria" w:cs="Times New Roman"/>
      <w:color w:val="404040"/>
      <w:sz w:val="20"/>
      <w:szCs w:val="20"/>
      <w:lang w:eastAsia="es-ES"/>
    </w:rPr>
  </w:style>
  <w:style w:type="character" w:customStyle="1" w:styleId="Ttulo9Car">
    <w:name w:val="Título 9 Car"/>
    <w:basedOn w:val="Fuentedeprrafopredeter"/>
    <w:link w:val="Ttulo9"/>
    <w:rsid w:val="001A7E35"/>
    <w:rPr>
      <w:rFonts w:ascii="Arial" w:eastAsia="Calibri" w:hAnsi="Arial" w:cs="Times New Roman"/>
      <w:b/>
      <w:sz w:val="36"/>
      <w:szCs w:val="20"/>
      <w:lang w:eastAsia="es-ES"/>
    </w:rPr>
  </w:style>
  <w:style w:type="character" w:styleId="Nmerodepgina">
    <w:name w:val="page number"/>
    <w:basedOn w:val="Fuentedeprrafopredeter"/>
    <w:rsid w:val="001A7E35"/>
  </w:style>
  <w:style w:type="paragraph" w:styleId="Piedepgina">
    <w:name w:val="footer"/>
    <w:basedOn w:val="Normal"/>
    <w:link w:val="PiedepginaCar"/>
    <w:uiPriority w:val="99"/>
    <w:rsid w:val="001A7E35"/>
    <w:pPr>
      <w:tabs>
        <w:tab w:val="center" w:pos="4419"/>
        <w:tab w:val="right" w:pos="8838"/>
      </w:tabs>
    </w:pPr>
  </w:style>
  <w:style w:type="character" w:customStyle="1" w:styleId="PiedepginaCar">
    <w:name w:val="Pie de página Car"/>
    <w:basedOn w:val="Fuentedeprrafopredeter"/>
    <w:link w:val="Piedepgina"/>
    <w:uiPriority w:val="99"/>
    <w:rsid w:val="001A7E35"/>
    <w:rPr>
      <w:rFonts w:ascii="Times New Roman" w:eastAsia="Times New Roman" w:hAnsi="Times New Roman" w:cs="Times New Roman"/>
      <w:sz w:val="24"/>
      <w:szCs w:val="24"/>
      <w:lang w:val="es-ES" w:eastAsia="es-ES"/>
    </w:rPr>
  </w:style>
  <w:style w:type="paragraph" w:styleId="Ttulo">
    <w:name w:val="Title"/>
    <w:basedOn w:val="Normal"/>
    <w:link w:val="TtuloCar"/>
    <w:qFormat/>
    <w:rsid w:val="001A7E35"/>
    <w:pPr>
      <w:jc w:val="center"/>
    </w:pPr>
    <w:rPr>
      <w:rFonts w:ascii="Arial" w:hAnsi="Arial"/>
      <w:b/>
      <w:lang w:val="es-MX"/>
    </w:rPr>
  </w:style>
  <w:style w:type="character" w:customStyle="1" w:styleId="TtuloCar">
    <w:name w:val="Título Car"/>
    <w:basedOn w:val="Fuentedeprrafopredeter"/>
    <w:link w:val="Ttulo"/>
    <w:rsid w:val="001A7E35"/>
    <w:rPr>
      <w:rFonts w:ascii="Arial" w:eastAsia="Times New Roman" w:hAnsi="Arial" w:cs="Times New Roman"/>
      <w:b/>
      <w:sz w:val="24"/>
      <w:szCs w:val="24"/>
      <w:lang w:eastAsia="es-ES"/>
    </w:rPr>
  </w:style>
  <w:style w:type="paragraph" w:styleId="Prrafodelista">
    <w:name w:val="List Paragraph"/>
    <w:basedOn w:val="Normal"/>
    <w:uiPriority w:val="34"/>
    <w:qFormat/>
    <w:rsid w:val="001A7E35"/>
    <w:pPr>
      <w:ind w:left="720"/>
      <w:contextualSpacing/>
      <w:jc w:val="both"/>
    </w:pPr>
    <w:rPr>
      <w:rFonts w:ascii="Arial" w:hAnsi="Arial"/>
      <w:sz w:val="20"/>
      <w:szCs w:val="20"/>
      <w:lang w:val="es-MX"/>
    </w:rPr>
  </w:style>
  <w:style w:type="paragraph" w:styleId="Textoindependiente">
    <w:name w:val="Body Text"/>
    <w:basedOn w:val="Normal"/>
    <w:link w:val="TextoindependienteCar"/>
    <w:rsid w:val="001A7E35"/>
    <w:pPr>
      <w:jc w:val="both"/>
    </w:pPr>
    <w:rPr>
      <w:rFonts w:ascii="Arial" w:hAnsi="Arial"/>
      <w:szCs w:val="20"/>
      <w:lang w:val="es-MX"/>
    </w:rPr>
  </w:style>
  <w:style w:type="character" w:customStyle="1" w:styleId="TextoindependienteCar">
    <w:name w:val="Texto independiente Car"/>
    <w:basedOn w:val="Fuentedeprrafopredeter"/>
    <w:link w:val="Textoindependiente"/>
    <w:rsid w:val="001A7E35"/>
    <w:rPr>
      <w:rFonts w:ascii="Arial" w:eastAsia="Times New Roman" w:hAnsi="Arial" w:cs="Times New Roman"/>
      <w:sz w:val="24"/>
      <w:szCs w:val="20"/>
      <w:lang w:eastAsia="es-ES"/>
    </w:rPr>
  </w:style>
  <w:style w:type="paragraph" w:styleId="Textoindependiente2">
    <w:name w:val="Body Text 2"/>
    <w:basedOn w:val="Normal"/>
    <w:link w:val="Textoindependiente2Car"/>
    <w:rsid w:val="001A7E35"/>
    <w:pPr>
      <w:jc w:val="both"/>
    </w:pPr>
    <w:rPr>
      <w:rFonts w:ascii="Arial" w:hAnsi="Arial"/>
      <w:szCs w:val="20"/>
      <w:lang w:val="es-MX"/>
    </w:rPr>
  </w:style>
  <w:style w:type="character" w:customStyle="1" w:styleId="Textoindependiente2Car">
    <w:name w:val="Texto independiente 2 Car"/>
    <w:basedOn w:val="Fuentedeprrafopredeter"/>
    <w:link w:val="Textoindependiente2"/>
    <w:rsid w:val="001A7E35"/>
    <w:rPr>
      <w:rFonts w:ascii="Arial" w:eastAsia="Times New Roman" w:hAnsi="Arial" w:cs="Times New Roman"/>
      <w:sz w:val="24"/>
      <w:szCs w:val="20"/>
      <w:lang w:eastAsia="es-ES"/>
    </w:rPr>
  </w:style>
  <w:style w:type="paragraph" w:styleId="Textodeglobo">
    <w:name w:val="Balloon Text"/>
    <w:basedOn w:val="Normal"/>
    <w:link w:val="TextodegloboCar"/>
    <w:uiPriority w:val="99"/>
    <w:rsid w:val="001A7E35"/>
    <w:pPr>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rsid w:val="001A7E35"/>
    <w:rPr>
      <w:rFonts w:ascii="Tahoma" w:eastAsia="Times New Roman" w:hAnsi="Tahoma" w:cs="Tahoma"/>
      <w:sz w:val="16"/>
      <w:szCs w:val="16"/>
      <w:lang w:eastAsia="es-ES"/>
    </w:rPr>
  </w:style>
  <w:style w:type="paragraph" w:styleId="Encabezado">
    <w:name w:val="header"/>
    <w:basedOn w:val="Normal"/>
    <w:link w:val="EncabezadoCar"/>
    <w:uiPriority w:val="99"/>
    <w:rsid w:val="001A7E35"/>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1A7E35"/>
    <w:rPr>
      <w:rFonts w:ascii="Times New Roman" w:eastAsia="Times New Roman" w:hAnsi="Times New Roman" w:cs="Times New Roman"/>
      <w:sz w:val="20"/>
      <w:szCs w:val="20"/>
      <w:lang w:val="es-ES" w:eastAsia="es-ES"/>
    </w:rPr>
  </w:style>
  <w:style w:type="paragraph" w:styleId="Listaconvietas">
    <w:name w:val="List Bullet"/>
    <w:basedOn w:val="Normal"/>
    <w:autoRedefine/>
    <w:rsid w:val="001A7E35"/>
    <w:pPr>
      <w:numPr>
        <w:numId w:val="1"/>
      </w:numPr>
      <w:jc w:val="both"/>
    </w:pPr>
    <w:rPr>
      <w:rFonts w:ascii="Arial" w:eastAsia="Calibri" w:hAnsi="Arial"/>
      <w:sz w:val="20"/>
      <w:szCs w:val="20"/>
    </w:rPr>
  </w:style>
  <w:style w:type="paragraph" w:styleId="Mapadeldocumento">
    <w:name w:val="Document Map"/>
    <w:basedOn w:val="Normal"/>
    <w:link w:val="MapadeldocumentoCar"/>
    <w:rsid w:val="001A7E35"/>
    <w:pPr>
      <w:jc w:val="both"/>
    </w:pPr>
    <w:rPr>
      <w:rFonts w:ascii="Tahoma" w:eastAsia="Calibri" w:hAnsi="Tahoma" w:cs="Tahoma"/>
      <w:sz w:val="16"/>
      <w:szCs w:val="16"/>
      <w:lang w:val="es-MX"/>
    </w:rPr>
  </w:style>
  <w:style w:type="character" w:customStyle="1" w:styleId="MapadeldocumentoCar">
    <w:name w:val="Mapa del documento Car"/>
    <w:basedOn w:val="Fuentedeprrafopredeter"/>
    <w:link w:val="Mapadeldocumento"/>
    <w:rsid w:val="001A7E35"/>
    <w:rPr>
      <w:rFonts w:ascii="Tahoma" w:eastAsia="Calibri" w:hAnsi="Tahoma" w:cs="Tahoma"/>
      <w:sz w:val="16"/>
      <w:szCs w:val="16"/>
      <w:lang w:eastAsia="es-ES"/>
    </w:rPr>
  </w:style>
  <w:style w:type="paragraph" w:customStyle="1" w:styleId="Prrafodelista1">
    <w:name w:val="Párrafo de lista1"/>
    <w:basedOn w:val="Normal"/>
    <w:qFormat/>
    <w:rsid w:val="001A7E35"/>
    <w:pPr>
      <w:ind w:left="708"/>
      <w:jc w:val="both"/>
    </w:pPr>
    <w:rPr>
      <w:rFonts w:ascii="Arial" w:hAnsi="Arial"/>
      <w:sz w:val="20"/>
      <w:szCs w:val="20"/>
      <w:lang w:val="es-MX"/>
    </w:rPr>
  </w:style>
  <w:style w:type="paragraph" w:styleId="Sangra3detindependiente">
    <w:name w:val="Body Text Indent 3"/>
    <w:basedOn w:val="Normal"/>
    <w:link w:val="Sangra3detindependienteCar"/>
    <w:rsid w:val="001A7E35"/>
    <w:pPr>
      <w:ind w:firstLine="2160"/>
      <w:jc w:val="both"/>
    </w:pPr>
    <w:rPr>
      <w:rFonts w:ascii="Arial" w:eastAsia="Calibri" w:hAnsi="Arial"/>
      <w:sz w:val="28"/>
      <w:szCs w:val="20"/>
      <w:lang w:val="es-MX"/>
    </w:rPr>
  </w:style>
  <w:style w:type="character" w:customStyle="1" w:styleId="Sangra3detindependienteCar">
    <w:name w:val="Sangría 3 de t. independiente Car"/>
    <w:basedOn w:val="Fuentedeprrafopredeter"/>
    <w:link w:val="Sangra3detindependiente"/>
    <w:rsid w:val="001A7E35"/>
    <w:rPr>
      <w:rFonts w:ascii="Arial" w:eastAsia="Calibri" w:hAnsi="Arial" w:cs="Times New Roman"/>
      <w:sz w:val="28"/>
      <w:szCs w:val="20"/>
      <w:lang w:eastAsia="es-ES"/>
    </w:rPr>
  </w:style>
  <w:style w:type="paragraph" w:styleId="Sangradetextonormal">
    <w:name w:val="Body Text Indent"/>
    <w:basedOn w:val="Normal"/>
    <w:link w:val="SangradetextonormalCar"/>
    <w:rsid w:val="001A7E35"/>
    <w:pPr>
      <w:spacing w:after="120"/>
      <w:ind w:left="283"/>
      <w:jc w:val="both"/>
    </w:pPr>
    <w:rPr>
      <w:rFonts w:ascii="Arial" w:eastAsia="Calibri" w:hAnsi="Arial"/>
      <w:sz w:val="20"/>
      <w:szCs w:val="20"/>
      <w:lang w:val="es-MX"/>
    </w:rPr>
  </w:style>
  <w:style w:type="character" w:customStyle="1" w:styleId="SangradetextonormalCar">
    <w:name w:val="Sangría de texto normal Car"/>
    <w:basedOn w:val="Fuentedeprrafopredeter"/>
    <w:link w:val="Sangradetextonormal"/>
    <w:rsid w:val="001A7E35"/>
    <w:rPr>
      <w:rFonts w:ascii="Arial" w:eastAsia="Calibri" w:hAnsi="Arial" w:cs="Times New Roman"/>
      <w:sz w:val="20"/>
      <w:szCs w:val="20"/>
      <w:lang w:eastAsia="es-ES"/>
    </w:rPr>
  </w:style>
  <w:style w:type="character" w:styleId="Textoennegrita">
    <w:name w:val="Strong"/>
    <w:basedOn w:val="Fuentedeprrafopredeter"/>
    <w:qFormat/>
    <w:rsid w:val="001A7E35"/>
    <w:rPr>
      <w:rFonts w:cs="Times New Roman"/>
      <w:b/>
      <w:bCs/>
    </w:rPr>
  </w:style>
  <w:style w:type="paragraph" w:styleId="Textoindependiente3">
    <w:name w:val="Body Text 3"/>
    <w:basedOn w:val="Normal"/>
    <w:link w:val="Textoindependiente3Car"/>
    <w:rsid w:val="001A7E35"/>
    <w:pPr>
      <w:jc w:val="center"/>
    </w:pPr>
    <w:rPr>
      <w:rFonts w:ascii="Arial" w:eastAsia="Calibri" w:hAnsi="Arial"/>
      <w:b/>
      <w:bCs/>
      <w:sz w:val="20"/>
      <w:szCs w:val="20"/>
      <w:lang w:val="es-MX"/>
    </w:rPr>
  </w:style>
  <w:style w:type="character" w:customStyle="1" w:styleId="Textoindependiente3Car">
    <w:name w:val="Texto independiente 3 Car"/>
    <w:basedOn w:val="Fuentedeprrafopredeter"/>
    <w:link w:val="Textoindependiente3"/>
    <w:rsid w:val="001A7E35"/>
    <w:rPr>
      <w:rFonts w:ascii="Arial" w:eastAsia="Calibri" w:hAnsi="Arial" w:cs="Times New Roman"/>
      <w:b/>
      <w:bCs/>
      <w:sz w:val="20"/>
      <w:szCs w:val="20"/>
      <w:lang w:eastAsia="es-ES"/>
    </w:rPr>
  </w:style>
  <w:style w:type="table" w:styleId="Tablaconcuadrcula">
    <w:name w:val="Table Grid"/>
    <w:basedOn w:val="Tablanormal"/>
    <w:uiPriority w:val="39"/>
    <w:rsid w:val="001A7E3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1A7E35"/>
    <w:pPr>
      <w:overflowPunct w:val="0"/>
      <w:autoSpaceDE w:val="0"/>
      <w:autoSpaceDN w:val="0"/>
      <w:adjustRightInd w:val="0"/>
      <w:jc w:val="both"/>
      <w:textAlignment w:val="baseline"/>
    </w:pPr>
    <w:rPr>
      <w:rFonts w:ascii="Arial" w:hAnsi="Arial"/>
      <w:sz w:val="22"/>
      <w:szCs w:val="20"/>
      <w:lang w:val="es-ES_tradnl"/>
    </w:rPr>
  </w:style>
  <w:style w:type="paragraph" w:customStyle="1" w:styleId="Textoindependiente21">
    <w:name w:val="Texto independiente 21"/>
    <w:basedOn w:val="Normal"/>
    <w:rsid w:val="001A7E35"/>
    <w:pPr>
      <w:overflowPunct w:val="0"/>
      <w:autoSpaceDE w:val="0"/>
      <w:autoSpaceDN w:val="0"/>
      <w:adjustRightInd w:val="0"/>
      <w:jc w:val="both"/>
      <w:textAlignment w:val="baseline"/>
    </w:pPr>
    <w:rPr>
      <w:rFonts w:ascii="Arial" w:hAnsi="Arial"/>
      <w:b/>
      <w:szCs w:val="20"/>
      <w:lang w:val="es-ES_tradnl"/>
    </w:rPr>
  </w:style>
  <w:style w:type="paragraph" w:styleId="Sangra2detindependiente">
    <w:name w:val="Body Text Indent 2"/>
    <w:basedOn w:val="Normal"/>
    <w:link w:val="Sangra2detindependienteCar"/>
    <w:rsid w:val="001A7E35"/>
    <w:pPr>
      <w:ind w:left="708" w:hanging="334"/>
    </w:pPr>
    <w:rPr>
      <w:rFonts w:ascii="Arial" w:hAnsi="Arial"/>
      <w:sz w:val="22"/>
    </w:rPr>
  </w:style>
  <w:style w:type="character" w:customStyle="1" w:styleId="Sangra2detindependienteCar">
    <w:name w:val="Sangría 2 de t. independiente Car"/>
    <w:basedOn w:val="Fuentedeprrafopredeter"/>
    <w:link w:val="Sangra2detindependiente"/>
    <w:rsid w:val="001A7E35"/>
    <w:rPr>
      <w:rFonts w:ascii="Arial" w:eastAsia="Times New Roman" w:hAnsi="Arial" w:cs="Times New Roman"/>
      <w:szCs w:val="24"/>
      <w:lang w:val="es-ES" w:eastAsia="es-ES"/>
    </w:rPr>
  </w:style>
  <w:style w:type="paragraph" w:customStyle="1" w:styleId="Sangra2detindependiente1">
    <w:name w:val="Sangría 2 de t. independiente1"/>
    <w:basedOn w:val="Normal"/>
    <w:rsid w:val="001A7E35"/>
    <w:pPr>
      <w:shd w:val="clear" w:color="FF00FF" w:fill="auto"/>
      <w:overflowPunct w:val="0"/>
      <w:autoSpaceDE w:val="0"/>
      <w:autoSpaceDN w:val="0"/>
      <w:adjustRightInd w:val="0"/>
      <w:ind w:firstLine="709"/>
      <w:jc w:val="both"/>
      <w:textAlignment w:val="baseline"/>
    </w:pPr>
    <w:rPr>
      <w:rFonts w:ascii="Arial" w:hAnsi="Arial"/>
      <w:szCs w:val="20"/>
      <w:lang w:val="es-ES_tradnl"/>
    </w:rPr>
  </w:style>
  <w:style w:type="paragraph" w:customStyle="1" w:styleId="Sangra3detindependiente1">
    <w:name w:val="Sangría 3 de t. independiente1"/>
    <w:basedOn w:val="Normal"/>
    <w:rsid w:val="001A7E35"/>
    <w:pPr>
      <w:overflowPunct w:val="0"/>
      <w:autoSpaceDE w:val="0"/>
      <w:autoSpaceDN w:val="0"/>
      <w:adjustRightInd w:val="0"/>
      <w:ind w:left="1134"/>
      <w:jc w:val="both"/>
      <w:textAlignment w:val="baseline"/>
    </w:pPr>
    <w:rPr>
      <w:rFonts w:ascii="Arial" w:hAnsi="Arial"/>
      <w:szCs w:val="20"/>
      <w:lang w:val="es-ES_tradnl"/>
    </w:rPr>
  </w:style>
  <w:style w:type="paragraph" w:styleId="Subttulo">
    <w:name w:val="Subtitle"/>
    <w:basedOn w:val="Normal"/>
    <w:link w:val="SubttuloCar"/>
    <w:qFormat/>
    <w:rsid w:val="001A7E35"/>
    <w:pPr>
      <w:jc w:val="center"/>
    </w:pPr>
    <w:rPr>
      <w:rFonts w:ascii="Arial" w:hAnsi="Arial"/>
      <w:b/>
      <w:bCs/>
    </w:rPr>
  </w:style>
  <w:style w:type="character" w:customStyle="1" w:styleId="SubttuloCar">
    <w:name w:val="Subtítulo Car"/>
    <w:basedOn w:val="Fuentedeprrafopredeter"/>
    <w:link w:val="Subttulo"/>
    <w:rsid w:val="001A7E35"/>
    <w:rPr>
      <w:rFonts w:ascii="Arial" w:eastAsia="Times New Roman" w:hAnsi="Arial" w:cs="Times New Roman"/>
      <w:b/>
      <w:bCs/>
      <w:sz w:val="24"/>
      <w:szCs w:val="24"/>
      <w:lang w:val="es-ES" w:eastAsia="es-ES"/>
    </w:rPr>
  </w:style>
  <w:style w:type="paragraph" w:customStyle="1" w:styleId="rbano">
    <w:name w:val="rbano"/>
    <w:basedOn w:val="Normal"/>
    <w:rsid w:val="001A7E35"/>
    <w:pPr>
      <w:jc w:val="both"/>
    </w:pPr>
    <w:rPr>
      <w:rFonts w:ascii="Verdana" w:hAnsi="Verdana" w:cs="Arial"/>
      <w:lang w:val="es-MX" w:eastAsia="es-MX"/>
    </w:rPr>
  </w:style>
  <w:style w:type="numbering" w:customStyle="1" w:styleId="Sinlista1">
    <w:name w:val="Sin lista1"/>
    <w:next w:val="Sinlista"/>
    <w:uiPriority w:val="99"/>
    <w:semiHidden/>
    <w:unhideWhenUsed/>
    <w:rsid w:val="001A7E35"/>
  </w:style>
  <w:style w:type="table" w:customStyle="1" w:styleId="Tablaconcuadrcula1">
    <w:name w:val="Tabla con cuadrícula1"/>
    <w:basedOn w:val="Tablanormal"/>
    <w:next w:val="Tablaconcuadrcula"/>
    <w:rsid w:val="001A7E3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A7E35"/>
    <w:rPr>
      <w:i/>
      <w:iCs/>
    </w:rPr>
  </w:style>
  <w:style w:type="paragraph" w:customStyle="1" w:styleId="Default">
    <w:name w:val="Default"/>
    <w:rsid w:val="001A7E35"/>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rsid w:val="001A7E35"/>
    <w:rPr>
      <w:sz w:val="16"/>
      <w:szCs w:val="16"/>
    </w:rPr>
  </w:style>
  <w:style w:type="paragraph" w:styleId="Textocomentario">
    <w:name w:val="annotation text"/>
    <w:basedOn w:val="Normal"/>
    <w:link w:val="TextocomentarioCar"/>
    <w:rsid w:val="001A7E35"/>
    <w:pPr>
      <w:jc w:val="both"/>
    </w:pPr>
    <w:rPr>
      <w:rFonts w:ascii="Arial" w:hAnsi="Arial"/>
      <w:sz w:val="20"/>
      <w:szCs w:val="20"/>
      <w:lang w:val="es-ES_tradnl"/>
    </w:rPr>
  </w:style>
  <w:style w:type="character" w:customStyle="1" w:styleId="TextocomentarioCar">
    <w:name w:val="Texto comentario Car"/>
    <w:basedOn w:val="Fuentedeprrafopredeter"/>
    <w:link w:val="Textocomentario"/>
    <w:rsid w:val="001A7E35"/>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rsid w:val="001A7E35"/>
    <w:rPr>
      <w:b/>
      <w:bCs/>
    </w:rPr>
  </w:style>
  <w:style w:type="character" w:customStyle="1" w:styleId="AsuntodelcomentarioCar">
    <w:name w:val="Asunto del comentario Car"/>
    <w:basedOn w:val="TextocomentarioCar"/>
    <w:link w:val="Asuntodelcomentario"/>
    <w:rsid w:val="001A7E35"/>
    <w:rPr>
      <w:rFonts w:ascii="Arial" w:eastAsia="Times New Roman" w:hAnsi="Arial" w:cs="Times New Roman"/>
      <w:b/>
      <w:bCs/>
      <w:sz w:val="20"/>
      <w:szCs w:val="20"/>
      <w:lang w:val="es-ES_tradnl" w:eastAsia="es-ES"/>
    </w:rPr>
  </w:style>
  <w:style w:type="paragraph" w:styleId="Textosinformato">
    <w:name w:val="Plain Text"/>
    <w:basedOn w:val="Normal"/>
    <w:link w:val="TextosinformatoCar"/>
    <w:uiPriority w:val="99"/>
    <w:unhideWhenUsed/>
    <w:rsid w:val="001A7E35"/>
    <w:pPr>
      <w:jc w:val="both"/>
    </w:pPr>
    <w:rPr>
      <w:rFonts w:ascii="Consolas" w:hAnsi="Consolas" w:cs="Consolas"/>
      <w:sz w:val="21"/>
      <w:szCs w:val="21"/>
      <w:lang w:val="es-ES_tradnl"/>
    </w:rPr>
  </w:style>
  <w:style w:type="character" w:customStyle="1" w:styleId="TextosinformatoCar">
    <w:name w:val="Texto sin formato Car"/>
    <w:basedOn w:val="Fuentedeprrafopredeter"/>
    <w:link w:val="Textosinformato"/>
    <w:uiPriority w:val="99"/>
    <w:rsid w:val="001A7E35"/>
    <w:rPr>
      <w:rFonts w:ascii="Consolas" w:eastAsia="Times New Roman" w:hAnsi="Consolas" w:cs="Consolas"/>
      <w:sz w:val="21"/>
      <w:szCs w:val="21"/>
      <w:lang w:val="es-ES_tradnl" w:eastAsia="es-ES"/>
    </w:rPr>
  </w:style>
  <w:style w:type="paragraph" w:styleId="Sinespaciado">
    <w:name w:val="No Spacing"/>
    <w:uiPriority w:val="1"/>
    <w:qFormat/>
    <w:rsid w:val="001A7E35"/>
    <w:pPr>
      <w:spacing w:after="0" w:line="240" w:lineRule="auto"/>
    </w:pPr>
    <w:rPr>
      <w:rFonts w:ascii="Calibri" w:eastAsia="Calibri" w:hAnsi="Calibri" w:cs="Times New Roman"/>
    </w:rPr>
  </w:style>
  <w:style w:type="paragraph" w:styleId="NormalWeb">
    <w:name w:val="Normal (Web)"/>
    <w:basedOn w:val="Normal"/>
    <w:uiPriority w:val="99"/>
    <w:unhideWhenUsed/>
    <w:rsid w:val="001A7E35"/>
    <w:pPr>
      <w:spacing w:before="100" w:beforeAutospacing="1" w:after="100" w:afterAutospacing="1"/>
    </w:pPr>
    <w:rPr>
      <w:color w:val="333333"/>
      <w:lang w:val="es-MX" w:eastAsia="es-MX"/>
    </w:rPr>
  </w:style>
  <w:style w:type="paragraph" w:customStyle="1" w:styleId="Texto">
    <w:name w:val="Texto"/>
    <w:basedOn w:val="Normal"/>
    <w:link w:val="TextoCar"/>
    <w:rsid w:val="001A7E35"/>
    <w:pPr>
      <w:spacing w:after="101" w:line="216" w:lineRule="exact"/>
      <w:ind w:firstLine="288"/>
      <w:jc w:val="both"/>
    </w:pPr>
    <w:rPr>
      <w:rFonts w:ascii="Arial" w:hAnsi="Arial"/>
      <w:sz w:val="18"/>
      <w:szCs w:val="18"/>
      <w:lang w:eastAsia="es-MX"/>
    </w:rPr>
  </w:style>
  <w:style w:type="character" w:customStyle="1" w:styleId="TextoCar">
    <w:name w:val="Texto Car"/>
    <w:link w:val="Texto"/>
    <w:locked/>
    <w:rsid w:val="001A7E35"/>
    <w:rPr>
      <w:rFonts w:ascii="Arial" w:eastAsia="Times New Roman" w:hAnsi="Arial" w:cs="Times New Roman"/>
      <w:sz w:val="18"/>
      <w:szCs w:val="18"/>
      <w:lang w:val="es-ES" w:eastAsia="es-MX"/>
    </w:rPr>
  </w:style>
  <w:style w:type="paragraph" w:customStyle="1" w:styleId="P18">
    <w:name w:val="P18"/>
    <w:basedOn w:val="Normal"/>
    <w:hidden/>
    <w:rsid w:val="001A7E35"/>
    <w:pPr>
      <w:widowControl w:val="0"/>
      <w:tabs>
        <w:tab w:val="left" w:pos="2780"/>
      </w:tabs>
      <w:adjustRightInd w:val="0"/>
      <w:jc w:val="distribute"/>
    </w:pPr>
    <w:rPr>
      <w:rFonts w:ascii="Arial" w:hAnsi="Arial" w:cs="Arial"/>
      <w:sz w:val="22"/>
      <w:szCs w:val="20"/>
      <w:lang w:val="es-MX"/>
    </w:rPr>
  </w:style>
  <w:style w:type="paragraph" w:customStyle="1" w:styleId="P37">
    <w:name w:val="P37"/>
    <w:basedOn w:val="Normal"/>
    <w:hidden/>
    <w:rsid w:val="001A7E35"/>
    <w:pPr>
      <w:widowControl w:val="0"/>
      <w:tabs>
        <w:tab w:val="left" w:pos="2780"/>
      </w:tabs>
      <w:adjustRightInd w:val="0"/>
      <w:ind w:left="708"/>
      <w:jc w:val="distribute"/>
    </w:pPr>
    <w:rPr>
      <w:rFonts w:ascii="Arial" w:hAnsi="Arial" w:cs="Arial"/>
      <w:sz w:val="22"/>
      <w:szCs w:val="20"/>
      <w:lang w:val="es-MX"/>
    </w:rPr>
  </w:style>
  <w:style w:type="paragraph" w:customStyle="1" w:styleId="P13">
    <w:name w:val="P13"/>
    <w:basedOn w:val="Normal"/>
    <w:hidden/>
    <w:rsid w:val="001A7E35"/>
    <w:pPr>
      <w:widowControl w:val="0"/>
      <w:tabs>
        <w:tab w:val="left" w:pos="2780"/>
      </w:tabs>
      <w:adjustRightInd w:val="0"/>
      <w:jc w:val="distribute"/>
    </w:pPr>
    <w:rPr>
      <w:rFonts w:ascii="Arial" w:hAnsi="Arial" w:cs="Arial"/>
      <w:b/>
      <w:sz w:val="22"/>
      <w:szCs w:val="20"/>
      <w:lang w:val="es-MX"/>
    </w:rPr>
  </w:style>
  <w:style w:type="character" w:styleId="Hipervnculo">
    <w:name w:val="Hyperlink"/>
    <w:basedOn w:val="Fuentedeprrafopredeter"/>
    <w:uiPriority w:val="99"/>
    <w:unhideWhenUsed/>
    <w:rsid w:val="001A7E35"/>
    <w:rPr>
      <w:color w:val="0000FF"/>
      <w:u w:val="single"/>
    </w:rPr>
  </w:style>
  <w:style w:type="character" w:styleId="Hipervnculovisitado">
    <w:name w:val="FollowedHyperlink"/>
    <w:basedOn w:val="Fuentedeprrafopredeter"/>
    <w:uiPriority w:val="99"/>
    <w:semiHidden/>
    <w:unhideWhenUsed/>
    <w:rsid w:val="001A7E35"/>
    <w:rPr>
      <w:color w:val="954F72" w:themeColor="followedHyperlink"/>
      <w:u w:val="single"/>
    </w:rPr>
  </w:style>
  <w:style w:type="character" w:customStyle="1" w:styleId="estilo10">
    <w:name w:val="estilo10"/>
    <w:basedOn w:val="Fuentedeprrafopredeter"/>
    <w:rsid w:val="001A7E35"/>
  </w:style>
  <w:style w:type="character" w:customStyle="1" w:styleId="estilo21">
    <w:name w:val="estilo21"/>
    <w:basedOn w:val="Fuentedeprrafopredeter"/>
    <w:rsid w:val="001A7E35"/>
  </w:style>
  <w:style w:type="character" w:customStyle="1" w:styleId="estilo9">
    <w:name w:val="estilo9"/>
    <w:basedOn w:val="Fuentedeprrafopredeter"/>
    <w:rsid w:val="001A7E35"/>
  </w:style>
  <w:style w:type="character" w:customStyle="1" w:styleId="apple-converted-space">
    <w:name w:val="apple-converted-space"/>
    <w:basedOn w:val="Fuentedeprrafopredeter"/>
    <w:rsid w:val="001A7E35"/>
  </w:style>
  <w:style w:type="paragraph" w:customStyle="1" w:styleId="ecxmsonormal">
    <w:name w:val="ecxmsonormal"/>
    <w:basedOn w:val="Normal"/>
    <w:rsid w:val="00C05521"/>
    <w:pPr>
      <w:spacing w:before="100" w:beforeAutospacing="1" w:after="100" w:afterAutospacing="1"/>
    </w:pPr>
    <w:rPr>
      <w:rFonts w:ascii="Times" w:hAnsi="Times"/>
      <w:sz w:val="20"/>
      <w:szCs w:val="20"/>
      <w:lang w:val="en-US"/>
    </w:rPr>
  </w:style>
  <w:style w:type="character" w:customStyle="1" w:styleId="TextoindependienteCar1">
    <w:name w:val="Texto independiente Car1"/>
    <w:basedOn w:val="Fuentedeprrafopredeter"/>
    <w:uiPriority w:val="99"/>
    <w:rsid w:val="00D462AD"/>
  </w:style>
  <w:style w:type="character" w:customStyle="1" w:styleId="Textoindependiente2Car1">
    <w:name w:val="Texto independiente 2 Car1"/>
    <w:basedOn w:val="Fuentedeprrafopredeter"/>
    <w:uiPriority w:val="99"/>
    <w:semiHidden/>
    <w:rsid w:val="00D462AD"/>
  </w:style>
  <w:style w:type="character" w:customStyle="1" w:styleId="EncabezadoCar1">
    <w:name w:val="Encabezado Car1"/>
    <w:basedOn w:val="Fuentedeprrafopredeter"/>
    <w:uiPriority w:val="99"/>
    <w:semiHidden/>
    <w:rsid w:val="00D462AD"/>
  </w:style>
  <w:style w:type="character" w:customStyle="1" w:styleId="PiedepginaCar1">
    <w:name w:val="Pie de página Car1"/>
    <w:basedOn w:val="Fuentedeprrafopredeter"/>
    <w:uiPriority w:val="99"/>
    <w:semiHidden/>
    <w:rsid w:val="00D462AD"/>
  </w:style>
  <w:style w:type="character" w:customStyle="1" w:styleId="TextodegloboCar1">
    <w:name w:val="Texto de globo Car1"/>
    <w:basedOn w:val="Fuentedeprrafopredeter"/>
    <w:uiPriority w:val="99"/>
    <w:semiHidden/>
    <w:rsid w:val="00D462AD"/>
    <w:rPr>
      <w:rFonts w:ascii="Segoe UI" w:hAnsi="Segoe UI" w:cs="Segoe UI"/>
      <w:sz w:val="18"/>
      <w:szCs w:val="18"/>
    </w:rPr>
  </w:style>
  <w:style w:type="numbering" w:customStyle="1" w:styleId="Sinlista11">
    <w:name w:val="Sin lista11"/>
    <w:next w:val="Sinlista"/>
    <w:uiPriority w:val="99"/>
    <w:semiHidden/>
    <w:unhideWhenUsed/>
    <w:rsid w:val="00D462AD"/>
  </w:style>
  <w:style w:type="paragraph" w:customStyle="1" w:styleId="Puesto1">
    <w:name w:val="Puesto1"/>
    <w:basedOn w:val="Normal"/>
    <w:link w:val="PuestoCar"/>
    <w:qFormat/>
    <w:rsid w:val="00FC1AD8"/>
    <w:pPr>
      <w:jc w:val="center"/>
    </w:pPr>
    <w:rPr>
      <w:rFonts w:ascii="Arial" w:hAnsi="Arial"/>
      <w:b/>
      <w:lang w:val="es-MX"/>
    </w:rPr>
  </w:style>
  <w:style w:type="character" w:customStyle="1" w:styleId="PuestoCar">
    <w:name w:val="Puesto Car"/>
    <w:link w:val="Puesto1"/>
    <w:rsid w:val="00FC1AD8"/>
    <w:rPr>
      <w:rFonts w:ascii="Arial" w:eastAsia="Times New Roman" w:hAnsi="Arial" w:cs="Times New Roman"/>
      <w:b/>
      <w:sz w:val="24"/>
      <w:szCs w:val="24"/>
      <w:lang w:eastAsia="es-ES"/>
    </w:rPr>
  </w:style>
  <w:style w:type="character" w:customStyle="1" w:styleId="TtuloCar1">
    <w:name w:val="Título Car1"/>
    <w:uiPriority w:val="99"/>
    <w:locked/>
    <w:rsid w:val="00FC1AD8"/>
    <w:rPr>
      <w:rFonts w:ascii="Arial" w:eastAsia="Times New Roman" w:hAnsi="Arial" w:cs="Times New Roman"/>
      <w:b/>
      <w:sz w:val="24"/>
      <w:szCs w:val="24"/>
      <w:lang w:eastAsia="es-ES"/>
    </w:rPr>
  </w:style>
  <w:style w:type="paragraph" w:customStyle="1" w:styleId="Cuerpo">
    <w:name w:val="Cuerpo"/>
    <w:rsid w:val="00D900BC"/>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customStyle="1" w:styleId="paragraph">
    <w:name w:val="paragraph"/>
    <w:basedOn w:val="Normal"/>
    <w:rsid w:val="00D900BC"/>
    <w:pPr>
      <w:spacing w:before="100" w:beforeAutospacing="1" w:after="100" w:afterAutospacing="1"/>
    </w:pPr>
    <w:rPr>
      <w:lang w:val="es-MX" w:eastAsia="es-MX"/>
    </w:rPr>
  </w:style>
  <w:style w:type="character" w:customStyle="1" w:styleId="normaltextrun">
    <w:name w:val="normaltextrun"/>
    <w:basedOn w:val="Fuentedeprrafopredeter"/>
    <w:rsid w:val="00D900BC"/>
  </w:style>
  <w:style w:type="character" w:customStyle="1" w:styleId="Mencinsinresolver1">
    <w:name w:val="Mención sin resolver1"/>
    <w:basedOn w:val="Fuentedeprrafopredeter"/>
    <w:uiPriority w:val="99"/>
    <w:semiHidden/>
    <w:unhideWhenUsed/>
    <w:rsid w:val="00D900BC"/>
    <w:rPr>
      <w:color w:val="605E5C"/>
      <w:shd w:val="clear" w:color="auto" w:fill="E1DFDD"/>
    </w:rPr>
  </w:style>
  <w:style w:type="paragraph" w:customStyle="1" w:styleId="RENDONDEO">
    <w:name w:val="RENDONDEO"/>
    <w:basedOn w:val="Normal"/>
    <w:link w:val="RENDONDEOCar"/>
    <w:uiPriority w:val="99"/>
    <w:rsid w:val="00D900BC"/>
    <w:pPr>
      <w:jc w:val="both"/>
    </w:pPr>
    <w:rPr>
      <w:rFonts w:ascii="Arial" w:hAnsi="Arial"/>
      <w:b/>
      <w:color w:val="000000"/>
      <w:sz w:val="20"/>
      <w:szCs w:val="20"/>
      <w:u w:val="single"/>
    </w:rPr>
  </w:style>
  <w:style w:type="character" w:customStyle="1" w:styleId="RENDONDEOCar">
    <w:name w:val="RENDONDEO Car"/>
    <w:link w:val="RENDONDEO"/>
    <w:uiPriority w:val="99"/>
    <w:locked/>
    <w:rsid w:val="00D900BC"/>
    <w:rPr>
      <w:rFonts w:ascii="Arial" w:eastAsia="Times New Roman" w:hAnsi="Arial" w:cs="Times New Roman"/>
      <w:b/>
      <w:color w:val="000000"/>
      <w:sz w:val="20"/>
      <w:szCs w:val="20"/>
      <w:u w:val="single"/>
      <w:lang w:val="es-ES" w:eastAsia="es-ES"/>
    </w:rPr>
  </w:style>
  <w:style w:type="table" w:customStyle="1" w:styleId="Listaclara1">
    <w:name w:val="Lista clara1"/>
    <w:uiPriority w:val="99"/>
    <w:rsid w:val="00D900BC"/>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18" w:space="0" w:color="000000"/>
        <w:left w:val="single" w:sz="18" w:space="0" w:color="000000"/>
        <w:bottom w:val="single" w:sz="18" w:space="0" w:color="000000"/>
        <w:right w:val="single" w:sz="18" w:space="0" w:color="000000"/>
        <w:insideH w:val="single" w:sz="8" w:space="0" w:color="000000"/>
        <w:insideV w:val="single" w:sz="18" w:space="0" w:color="000000"/>
      </w:tblBorders>
      <w:tblCellMar>
        <w:top w:w="0" w:type="dxa"/>
        <w:left w:w="108" w:type="dxa"/>
        <w:bottom w:w="0" w:type="dxa"/>
        <w:right w:w="108" w:type="dxa"/>
      </w:tblCellMar>
    </w:tblPr>
  </w:style>
  <w:style w:type="table" w:customStyle="1" w:styleId="Listaclara2">
    <w:name w:val="Lista clara2"/>
    <w:basedOn w:val="Tablanormal"/>
    <w:uiPriority w:val="61"/>
    <w:rsid w:val="00D900BC"/>
    <w:pPr>
      <w:spacing w:after="0" w:line="240" w:lineRule="auto"/>
    </w:pPr>
    <w:rPr>
      <w:rFonts w:ascii="Calibri" w:eastAsia="Calibri" w:hAnsi="Calibri" w:cs="Times New Roman"/>
      <w:sz w:val="20"/>
      <w:szCs w:val="20"/>
      <w:lang w:val="es-E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xtonotapie">
    <w:name w:val="footnote text"/>
    <w:basedOn w:val="Normal"/>
    <w:link w:val="TextonotapieCar"/>
    <w:rsid w:val="00D900BC"/>
    <w:pPr>
      <w:jc w:val="both"/>
    </w:pPr>
    <w:rPr>
      <w:rFonts w:ascii="Arial" w:hAnsi="Arial"/>
      <w:sz w:val="20"/>
      <w:szCs w:val="20"/>
      <w:lang w:val="es-MX"/>
    </w:rPr>
  </w:style>
  <w:style w:type="character" w:customStyle="1" w:styleId="TextonotapieCar">
    <w:name w:val="Texto nota pie Car"/>
    <w:basedOn w:val="Fuentedeprrafopredeter"/>
    <w:link w:val="Textonotapie"/>
    <w:rsid w:val="00D900BC"/>
    <w:rPr>
      <w:rFonts w:ascii="Arial" w:eastAsia="Times New Roman" w:hAnsi="Arial" w:cs="Times New Roman"/>
      <w:sz w:val="20"/>
      <w:szCs w:val="20"/>
      <w:lang w:eastAsia="es-ES"/>
    </w:rPr>
  </w:style>
  <w:style w:type="character" w:styleId="Refdenotaalpie">
    <w:name w:val="footnote reference"/>
    <w:basedOn w:val="Fuentedeprrafopredeter"/>
    <w:rsid w:val="00D900BC"/>
    <w:rPr>
      <w:vertAlign w:val="superscript"/>
    </w:rPr>
  </w:style>
  <w:style w:type="paragraph" w:styleId="Textoindependienteprimerasangra">
    <w:name w:val="Body Text First Indent"/>
    <w:basedOn w:val="Textoindependiente"/>
    <w:link w:val="TextoindependienteprimerasangraCar"/>
    <w:rsid w:val="00D900BC"/>
    <w:pPr>
      <w:spacing w:after="120"/>
      <w:ind w:firstLine="210"/>
      <w:jc w:val="left"/>
    </w:pPr>
    <w:rPr>
      <w:rFonts w:ascii="Times New Roman" w:hAnsi="Times New Roman"/>
      <w:szCs w:val="24"/>
      <w:lang w:val="es-ES"/>
    </w:rPr>
  </w:style>
  <w:style w:type="character" w:customStyle="1" w:styleId="TextoindependienteprimerasangraCar">
    <w:name w:val="Texto independiente primera sangría Car"/>
    <w:basedOn w:val="TextoindependienteCar"/>
    <w:link w:val="Textoindependienteprimerasangra"/>
    <w:rsid w:val="00D900BC"/>
    <w:rPr>
      <w:rFonts w:ascii="Times New Roman" w:eastAsia="Times New Roman" w:hAnsi="Times New Roman" w:cs="Times New Roman"/>
      <w:sz w:val="24"/>
      <w:szCs w:val="24"/>
      <w:lang w:val="es-ES" w:eastAsia="es-ES"/>
    </w:rPr>
  </w:style>
  <w:style w:type="numbering" w:customStyle="1" w:styleId="Sinlista2">
    <w:name w:val="Sin lista2"/>
    <w:next w:val="Sinlista"/>
    <w:uiPriority w:val="99"/>
    <w:semiHidden/>
    <w:unhideWhenUsed/>
    <w:rsid w:val="00D900BC"/>
  </w:style>
  <w:style w:type="character" w:customStyle="1" w:styleId="Mencinsinresolver2">
    <w:name w:val="Mención sin resolver2"/>
    <w:basedOn w:val="Fuentedeprrafopredeter"/>
    <w:uiPriority w:val="99"/>
    <w:semiHidden/>
    <w:unhideWhenUsed/>
    <w:rsid w:val="00D900BC"/>
    <w:rPr>
      <w:color w:val="605E5C"/>
      <w:shd w:val="clear" w:color="auto" w:fill="E1DFDD"/>
    </w:rPr>
  </w:style>
  <w:style w:type="table" w:customStyle="1" w:styleId="GridTable1Light-Accent11">
    <w:name w:val="Grid Table 1 Light - Accent 11"/>
    <w:basedOn w:val="Tablanormal"/>
    <w:uiPriority w:val="46"/>
    <w:rsid w:val="00D879C2"/>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Cita">
    <w:name w:val="Quote"/>
    <w:basedOn w:val="Normal"/>
    <w:next w:val="Normal"/>
    <w:link w:val="CitaCar"/>
    <w:uiPriority w:val="29"/>
    <w:qFormat/>
    <w:rsid w:val="00D879C2"/>
    <w:rPr>
      <w:i/>
      <w:iCs/>
      <w:color w:val="000000"/>
    </w:rPr>
  </w:style>
  <w:style w:type="character" w:customStyle="1" w:styleId="CitaCar">
    <w:name w:val="Cita Car"/>
    <w:basedOn w:val="Fuentedeprrafopredeter"/>
    <w:link w:val="Cita"/>
    <w:uiPriority w:val="29"/>
    <w:rsid w:val="00D879C2"/>
    <w:rPr>
      <w:rFonts w:ascii="Times New Roman" w:eastAsia="Times New Roman" w:hAnsi="Times New Roman" w:cs="Times New Roman"/>
      <w:i/>
      <w:iCs/>
      <w:color w:val="000000"/>
      <w:sz w:val="24"/>
      <w:szCs w:val="24"/>
      <w:lang w:val="es-ES" w:eastAsia="es-ES"/>
    </w:rPr>
  </w:style>
  <w:style w:type="character" w:styleId="Referenciasutil">
    <w:name w:val="Subtle Reference"/>
    <w:basedOn w:val="Fuentedeprrafopredeter"/>
    <w:uiPriority w:val="31"/>
    <w:qFormat/>
    <w:rsid w:val="00D879C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33357</Words>
  <Characters>183466</Characters>
  <Application>Microsoft Office Word</Application>
  <DocSecurity>0</DocSecurity>
  <Lines>1528</Lines>
  <Paragraphs>432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MUNICIPIO DE MUZQUIZ COAHUILA</cp:lastModifiedBy>
  <cp:revision>2</cp:revision>
  <cp:lastPrinted>2021-10-08T15:26:00Z</cp:lastPrinted>
  <dcterms:created xsi:type="dcterms:W3CDTF">2021-10-19T18:52:00Z</dcterms:created>
  <dcterms:modified xsi:type="dcterms:W3CDTF">2021-10-19T18:52:00Z</dcterms:modified>
</cp:coreProperties>
</file>