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5716" w14:textId="32A0F2D6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6B0A7D4" w14:textId="77777777" w:rsidR="00A64CAF" w:rsidRDefault="00A64CAF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ED2485C" w14:textId="77777777" w:rsidR="00A64CAF" w:rsidRDefault="00A64CAF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54B2D753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1D82BAEC" w:rsidR="00AE1481" w:rsidRPr="00974BF2" w:rsidRDefault="00D3791A" w:rsidP="007E032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883ED9" wp14:editId="16B0A0D3">
            <wp:simplePos x="0" y="0"/>
            <wp:positionH relativeFrom="column">
              <wp:posOffset>-241935</wp:posOffset>
            </wp:positionH>
            <wp:positionV relativeFrom="paragraph">
              <wp:posOffset>173990</wp:posOffset>
            </wp:positionV>
            <wp:extent cx="2030730" cy="1066800"/>
            <wp:effectExtent l="0" t="0" r="7620" b="0"/>
            <wp:wrapThrough wrapText="bothSides">
              <wp:wrapPolygon edited="0">
                <wp:start x="2026" y="0"/>
                <wp:lineTo x="811" y="1929"/>
                <wp:lineTo x="203" y="3857"/>
                <wp:lineTo x="405" y="19671"/>
                <wp:lineTo x="2229" y="20829"/>
                <wp:lineTo x="3242" y="21214"/>
                <wp:lineTo x="4458" y="21214"/>
                <wp:lineTo x="21478" y="13886"/>
                <wp:lineTo x="21478" y="9643"/>
                <wp:lineTo x="20871" y="8871"/>
                <wp:lineTo x="5674" y="0"/>
                <wp:lineTo x="2026" y="0"/>
              </wp:wrapPolygon>
            </wp:wrapThrough>
            <wp:docPr id="2" name="Imagen 1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A9A4E126-63E5-4FA8-9627-1348CC2B2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A9A4E126-63E5-4FA8-9627-1348CC2B2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4B438" w14:textId="1743E0DC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4EC16A7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A3B601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74436576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63F8939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F758C6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10FE58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224694A3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52B3A723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29889E8" w:rsidR="00AE1481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723CAA45" w:rsidR="00AE1481" w:rsidRPr="00164DF7" w:rsidRDefault="00157387" w:rsidP="0085150F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 w:rsidRPr="00164DF7">
        <w:rPr>
          <w:rFonts w:ascii="Arial" w:hAnsi="Arial" w:cs="Arial"/>
          <w:b/>
          <w:sz w:val="40"/>
        </w:rPr>
        <w:t xml:space="preserve">Anteproyecto de Ley de Ingresos </w:t>
      </w:r>
      <w:r w:rsidR="00AE1481" w:rsidRPr="00164DF7">
        <w:rPr>
          <w:rFonts w:ascii="Arial" w:hAnsi="Arial" w:cs="Arial"/>
          <w:b/>
          <w:sz w:val="40"/>
        </w:rPr>
        <w:t xml:space="preserve">del Municipio de </w:t>
      </w:r>
      <w:r w:rsidR="00D3791A">
        <w:rPr>
          <w:rFonts w:ascii="Arial" w:hAnsi="Arial" w:cs="Arial"/>
          <w:b/>
          <w:sz w:val="40"/>
        </w:rPr>
        <w:t>Muzquiz</w:t>
      </w:r>
      <w:r w:rsidR="00AE1481" w:rsidRPr="00164DF7">
        <w:rPr>
          <w:rFonts w:ascii="Arial" w:hAnsi="Arial" w:cs="Arial"/>
          <w:b/>
          <w:sz w:val="40"/>
        </w:rPr>
        <w:t xml:space="preserve">, Coahuila de Zaragoza para el Ejercicio Fiscal </w:t>
      </w:r>
      <w:r w:rsidR="007241E6" w:rsidRPr="00164DF7">
        <w:rPr>
          <w:rFonts w:ascii="Arial" w:hAnsi="Arial" w:cs="Arial"/>
          <w:b/>
          <w:sz w:val="40"/>
        </w:rPr>
        <w:t>2024</w:t>
      </w:r>
    </w:p>
    <w:p w14:paraId="3E546EDB" w14:textId="65515350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23D4E8C0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3EF3B67D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4D33AFF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172A1242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CF3167F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C87AEF4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0CE2B0F4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4D384A54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9C838B1" w14:textId="519BE30B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58DC44" w14:textId="10288910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1C0F9A8" w14:textId="78FAFFCE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728E49" w14:textId="458E6215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14B9D88" w14:textId="14274570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30ECA12" w14:textId="7F68D2AB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67B8E96" w14:textId="3C26A49F" w:rsidR="006C45D3" w:rsidRPr="00164DF7" w:rsidRDefault="0085150F" w:rsidP="007E032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D7F3E8" wp14:editId="6F46C5A1">
            <wp:simplePos x="0" y="0"/>
            <wp:positionH relativeFrom="margin">
              <wp:posOffset>3510280</wp:posOffset>
            </wp:positionH>
            <wp:positionV relativeFrom="paragraph">
              <wp:posOffset>10160</wp:posOffset>
            </wp:positionV>
            <wp:extent cx="2216267" cy="981075"/>
            <wp:effectExtent l="0" t="0" r="0" b="0"/>
            <wp:wrapNone/>
            <wp:docPr id="3" name="Imagen 2" descr="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423BFEED-5448-45CB-8B8B-271EB6840E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423BFEED-5448-45CB-8B8B-271EB6840E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6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4F24" w14:textId="526DE876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A889531" w14:textId="7CA0EB8E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2653F3" w14:textId="4C8F9A7E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95F04A" w14:textId="391C921B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81DFA71" w14:textId="511D725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1B8D476" w14:textId="5ABBB70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E69E45B" w14:textId="6F6A5C36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6065D9" w14:textId="333014C4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99825C" w14:textId="5A2AF77C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6537C0" w14:textId="6F188335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A6E8CE1" w14:textId="1E1F5AB3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3E73907" w14:textId="48839DA1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4CC40E4" w14:textId="201868AC" w:rsidR="00E43852" w:rsidRPr="00164DF7" w:rsidRDefault="00E43852" w:rsidP="00E43852">
      <w:pPr>
        <w:pStyle w:val="Texto"/>
        <w:spacing w:after="0" w:line="240" w:lineRule="auto"/>
        <w:ind w:firstLine="0"/>
        <w:rPr>
          <w:bCs/>
        </w:rPr>
      </w:pPr>
      <w:r w:rsidRPr="00164DF7">
        <w:rPr>
          <w:bCs/>
        </w:rPr>
        <w:t xml:space="preserve">Con fundamento en el artículo 129, fracción IX del Código Municipal para el Estado de Coahuila de Zaragoza y demás relativos, se tiene a bien presentar: </w:t>
      </w:r>
    </w:p>
    <w:p w14:paraId="0DEC9DDC" w14:textId="77777777" w:rsidR="006C45D3" w:rsidRPr="00164DF7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4970BFC9" w14:textId="77777777" w:rsidR="006C45D3" w:rsidRPr="00164DF7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057A6B13" w14:textId="77777777" w:rsidR="006C45D3" w:rsidRPr="00164DF7" w:rsidRDefault="006C45D3" w:rsidP="006C45D3">
      <w:pPr>
        <w:spacing w:after="0" w:line="240" w:lineRule="auto"/>
        <w:jc w:val="center"/>
        <w:rPr>
          <w:rFonts w:ascii="Arial" w:hAnsi="Arial" w:cs="Arial"/>
        </w:rPr>
      </w:pPr>
    </w:p>
    <w:p w14:paraId="446A5E57" w14:textId="456B7B94" w:rsidR="006C45D3" w:rsidRPr="00164DF7" w:rsidRDefault="000559FB" w:rsidP="006C45D3">
      <w:pPr>
        <w:spacing w:after="0" w:line="264" w:lineRule="auto"/>
        <w:jc w:val="center"/>
        <w:rPr>
          <w:rFonts w:ascii="Arial" w:hAnsi="Arial" w:cs="Arial"/>
          <w:b/>
          <w:sz w:val="28"/>
        </w:rPr>
      </w:pPr>
      <w:r w:rsidRPr="00164DF7">
        <w:rPr>
          <w:rFonts w:ascii="Arial" w:hAnsi="Arial" w:cs="Arial"/>
          <w:b/>
          <w:sz w:val="28"/>
        </w:rPr>
        <w:t xml:space="preserve">El </w:t>
      </w:r>
      <w:r w:rsidR="00157387" w:rsidRPr="00164DF7">
        <w:rPr>
          <w:rFonts w:ascii="Arial" w:hAnsi="Arial" w:cs="Arial"/>
          <w:b/>
          <w:sz w:val="28"/>
        </w:rPr>
        <w:t xml:space="preserve">Anteproyecto de Ley de Ingresos </w:t>
      </w:r>
      <w:r w:rsidR="006C45D3" w:rsidRPr="00164DF7">
        <w:rPr>
          <w:rFonts w:ascii="Arial" w:hAnsi="Arial" w:cs="Arial"/>
          <w:b/>
          <w:sz w:val="28"/>
        </w:rPr>
        <w:t xml:space="preserve">del Municipio de </w:t>
      </w:r>
      <w:r w:rsidR="00D3791A">
        <w:rPr>
          <w:rFonts w:ascii="Arial" w:hAnsi="Arial" w:cs="Arial"/>
          <w:b/>
          <w:sz w:val="28"/>
        </w:rPr>
        <w:t>Muzquiz</w:t>
      </w:r>
      <w:r w:rsidR="006C45D3" w:rsidRPr="00164DF7">
        <w:rPr>
          <w:rFonts w:ascii="Arial" w:hAnsi="Arial" w:cs="Arial"/>
          <w:b/>
          <w:sz w:val="28"/>
        </w:rPr>
        <w:t>, Coahuila de Zaragoza para el</w:t>
      </w:r>
      <w:r w:rsidR="004467B1" w:rsidRPr="00164DF7">
        <w:rPr>
          <w:rFonts w:ascii="Arial" w:hAnsi="Arial" w:cs="Arial"/>
          <w:b/>
          <w:sz w:val="28"/>
        </w:rPr>
        <w:t xml:space="preserve"> Ejercicio Fiscal </w:t>
      </w:r>
      <w:r w:rsidR="007241E6" w:rsidRPr="00164DF7">
        <w:rPr>
          <w:rFonts w:ascii="Arial" w:hAnsi="Arial" w:cs="Arial"/>
          <w:b/>
          <w:sz w:val="28"/>
        </w:rPr>
        <w:t>2024</w:t>
      </w:r>
    </w:p>
    <w:p w14:paraId="7C430C64" w14:textId="333F4F8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DB3AAD" w14:textId="3FB2106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1B76AEEA" w:rsidR="00AE1481" w:rsidRPr="00164DF7" w:rsidRDefault="00AE1481">
      <w:pPr>
        <w:spacing w:after="160" w:line="259" w:lineRule="auto"/>
        <w:rPr>
          <w:rFonts w:ascii="Arial" w:hAnsi="Arial" w:cs="Arial"/>
          <w:b/>
        </w:rPr>
      </w:pPr>
    </w:p>
    <w:p w14:paraId="56152D58" w14:textId="146F3AB8" w:rsidR="00AE1481" w:rsidRPr="00164DF7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64DF7">
        <w:rPr>
          <w:b/>
          <w:bCs/>
          <w:sz w:val="24"/>
          <w:szCs w:val="24"/>
        </w:rPr>
        <w:t>CAPÍTULO I</w:t>
      </w:r>
    </w:p>
    <w:p w14:paraId="057965A9" w14:textId="537A7B94" w:rsidR="00AE1481" w:rsidRPr="00164DF7" w:rsidRDefault="007A46A8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164DF7">
        <w:rPr>
          <w:b/>
          <w:bCs/>
          <w:color w:val="000000"/>
          <w:sz w:val="24"/>
          <w:szCs w:val="24"/>
        </w:rPr>
        <w:t>DE LOS INGRESOS ESTIMADOS</w:t>
      </w:r>
    </w:p>
    <w:p w14:paraId="1D3DABF6" w14:textId="77777777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AAC3F" w14:textId="77777777" w:rsidR="00AE1481" w:rsidRPr="00164DF7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68AEC959" w14:textId="77777777" w:rsidR="00AE1481" w:rsidRPr="00164DF7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45AAFBF" w14:textId="77777777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23819EC0" w:rsidR="00AE1481" w:rsidRPr="00164DF7" w:rsidRDefault="004467B1" w:rsidP="00AE1481">
      <w:pPr>
        <w:spacing w:after="0" w:line="240" w:lineRule="auto"/>
        <w:jc w:val="both"/>
        <w:rPr>
          <w:rFonts w:ascii="Arial" w:hAnsi="Arial" w:cs="Arial"/>
          <w:bCs/>
        </w:rPr>
      </w:pPr>
      <w:r w:rsidRPr="00164DF7">
        <w:rPr>
          <w:rFonts w:ascii="Arial" w:hAnsi="Arial" w:cs="Arial"/>
          <w:b/>
          <w:color w:val="000000"/>
        </w:rPr>
        <w:t>Artículo 1.-</w:t>
      </w:r>
      <w:r w:rsidRPr="00164DF7">
        <w:rPr>
          <w:rFonts w:ascii="Arial" w:hAnsi="Arial" w:cs="Arial"/>
          <w:color w:val="000000"/>
        </w:rPr>
        <w:t xml:space="preserve"> </w:t>
      </w:r>
      <w:r w:rsidR="00AE1481" w:rsidRPr="00164DF7">
        <w:rPr>
          <w:rFonts w:ascii="Arial" w:hAnsi="Arial" w:cs="Arial"/>
          <w:color w:val="000000"/>
        </w:rPr>
        <w:t xml:space="preserve">Los ingresos estimados previstos en </w:t>
      </w:r>
      <w:r w:rsidR="00E22BFD" w:rsidRPr="00164DF7">
        <w:rPr>
          <w:rFonts w:ascii="Arial" w:hAnsi="Arial" w:cs="Arial"/>
          <w:color w:val="000000"/>
        </w:rPr>
        <w:t>el</w:t>
      </w:r>
      <w:r w:rsidR="00AE1481" w:rsidRPr="00164DF7">
        <w:rPr>
          <w:rFonts w:ascii="Arial" w:hAnsi="Arial" w:cs="Arial"/>
          <w:color w:val="000000"/>
        </w:rPr>
        <w:t xml:space="preserve"> presente </w:t>
      </w:r>
      <w:r w:rsidR="00157387" w:rsidRPr="00164DF7">
        <w:rPr>
          <w:rFonts w:ascii="Arial" w:hAnsi="Arial" w:cs="Arial"/>
          <w:color w:val="000000"/>
        </w:rPr>
        <w:t xml:space="preserve">Anteproyecto de Ley de Ingresos </w:t>
      </w:r>
      <w:r w:rsidR="00AE1481" w:rsidRPr="00164DF7">
        <w:rPr>
          <w:rFonts w:ascii="Arial" w:hAnsi="Arial" w:cs="Arial"/>
          <w:color w:val="000000"/>
        </w:rPr>
        <w:t xml:space="preserve">del Municipio de </w:t>
      </w:r>
      <w:r w:rsidR="00D3791A">
        <w:rPr>
          <w:rFonts w:ascii="Arial" w:hAnsi="Arial" w:cs="Arial"/>
          <w:bCs/>
        </w:rPr>
        <w:t>Muzquiz</w:t>
      </w:r>
      <w:r w:rsidR="00AE1481" w:rsidRPr="00164DF7">
        <w:rPr>
          <w:rFonts w:ascii="Arial" w:hAnsi="Arial" w:cs="Arial"/>
          <w:color w:val="000000"/>
        </w:rPr>
        <w:t>, Coahuila de Zaragoza, importa la cantidad de $</w:t>
      </w:r>
      <w:r w:rsidR="00D3791A">
        <w:rPr>
          <w:rFonts w:ascii="Arial" w:hAnsi="Arial" w:cs="Arial"/>
          <w:bCs/>
        </w:rPr>
        <w:t xml:space="preserve"> 2</w:t>
      </w:r>
      <w:r w:rsidR="00B13DF9">
        <w:rPr>
          <w:rFonts w:ascii="Arial" w:hAnsi="Arial" w:cs="Arial"/>
          <w:bCs/>
        </w:rPr>
        <w:t>60,326,831.24</w:t>
      </w:r>
      <w:r w:rsidR="00AE1481" w:rsidRPr="00164DF7">
        <w:rPr>
          <w:rFonts w:ascii="Arial" w:hAnsi="Arial" w:cs="Arial"/>
          <w:bCs/>
        </w:rPr>
        <w:t>.</w:t>
      </w:r>
    </w:p>
    <w:p w14:paraId="25446698" w14:textId="4C2094AF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77777777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Pr="00164DF7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>Sección II</w:t>
      </w:r>
    </w:p>
    <w:p w14:paraId="135B6C29" w14:textId="59FFAFC2" w:rsidR="009D4D5D" w:rsidRPr="00164DF7" w:rsidRDefault="009D4D5D" w:rsidP="009D4D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DF7">
        <w:rPr>
          <w:rFonts w:ascii="Arial" w:hAnsi="Arial" w:cs="Arial"/>
          <w:b/>
          <w:sz w:val="24"/>
          <w:szCs w:val="24"/>
        </w:rPr>
        <w:t>Estimación de Ingresos Global</w:t>
      </w:r>
    </w:p>
    <w:p w14:paraId="48E32B92" w14:textId="21AA2110" w:rsidR="009D4D5D" w:rsidRPr="00164DF7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57B7E5D8" w:rsidR="00AE1481" w:rsidRPr="00164DF7" w:rsidRDefault="004467B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64DF7">
        <w:rPr>
          <w:rFonts w:ascii="Arial" w:hAnsi="Arial" w:cs="Arial"/>
          <w:b/>
          <w:color w:val="000000"/>
        </w:rPr>
        <w:t>Artículo 2.-</w:t>
      </w:r>
      <w:r w:rsidRPr="00164DF7">
        <w:rPr>
          <w:rFonts w:ascii="Arial" w:hAnsi="Arial" w:cs="Arial"/>
          <w:color w:val="000000"/>
        </w:rPr>
        <w:t xml:space="preserve"> </w:t>
      </w:r>
      <w:r w:rsidR="00AE1481" w:rsidRPr="00164DF7">
        <w:rPr>
          <w:rFonts w:ascii="Arial" w:hAnsi="Arial" w:cs="Arial"/>
          <w:color w:val="000000"/>
        </w:rPr>
        <w:t>A continuación</w:t>
      </w:r>
      <w:r w:rsidR="006C45D3" w:rsidRPr="00164DF7">
        <w:rPr>
          <w:rFonts w:ascii="Arial" w:hAnsi="Arial" w:cs="Arial"/>
          <w:color w:val="000000"/>
        </w:rPr>
        <w:t>,</w:t>
      </w:r>
      <w:r w:rsidR="00AE1481" w:rsidRPr="00164DF7">
        <w:rPr>
          <w:rFonts w:ascii="Arial" w:hAnsi="Arial" w:cs="Arial"/>
          <w:color w:val="000000"/>
        </w:rPr>
        <w:t xml:space="preserve"> se presentan los montos considerados en forma global de </w:t>
      </w:r>
      <w:r w:rsidR="00157113" w:rsidRPr="00164DF7">
        <w:rPr>
          <w:rFonts w:ascii="Arial" w:hAnsi="Arial" w:cs="Arial"/>
          <w:color w:val="000000"/>
        </w:rPr>
        <w:t>ingresos para el Municipio y sus respectivas paramunicipales:</w:t>
      </w:r>
    </w:p>
    <w:p w14:paraId="16C321D4" w14:textId="5DFA5376" w:rsidR="00AE1481" w:rsidRDefault="00A64CAF" w:rsidP="00157113">
      <w:pPr>
        <w:spacing w:after="0" w:line="240" w:lineRule="auto"/>
        <w:rPr>
          <w:rFonts w:ascii="Arial" w:hAnsi="Arial" w:cs="Arial"/>
          <w:b/>
        </w:rPr>
      </w:pPr>
      <w:r w:rsidRPr="00A64CAF">
        <w:rPr>
          <w:noProof/>
        </w:rPr>
        <w:drawing>
          <wp:inline distT="0" distB="0" distL="0" distR="0" wp14:anchorId="6EAE31FF" wp14:editId="36C3DAE2">
            <wp:extent cx="6320790" cy="952500"/>
            <wp:effectExtent l="0" t="0" r="3810" b="0"/>
            <wp:docPr id="16582787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52" cy="95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2473" w14:textId="77777777" w:rsidR="00A64CAF" w:rsidRPr="00164DF7" w:rsidRDefault="00A64CAF" w:rsidP="00157113">
      <w:pPr>
        <w:spacing w:after="0" w:line="240" w:lineRule="auto"/>
        <w:rPr>
          <w:rFonts w:ascii="Arial" w:hAnsi="Arial" w:cs="Arial"/>
          <w:b/>
        </w:rPr>
      </w:pPr>
    </w:p>
    <w:p w14:paraId="6E7EB59C" w14:textId="77777777" w:rsidR="00A64CAF" w:rsidRDefault="00A64CAF" w:rsidP="00D379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1F4875D" w14:textId="4C1C2330" w:rsidR="009D4D5D" w:rsidRDefault="0085150F" w:rsidP="00D3791A">
      <w:pPr>
        <w:spacing w:after="0" w:line="240" w:lineRule="auto"/>
        <w:rPr>
          <w:rFonts w:ascii="Arial" w:hAnsi="Arial" w:cs="Arial"/>
          <w:b/>
        </w:rPr>
      </w:pPr>
      <w:r w:rsidRPr="009738BC">
        <w:rPr>
          <w:rFonts w:ascii="Arial" w:hAnsi="Arial" w:cs="Arial"/>
          <w:bCs/>
          <w:sz w:val="18"/>
          <w:szCs w:val="18"/>
        </w:rPr>
        <w:t>*El Municipio no cuenta con entidades paraestatales.</w:t>
      </w:r>
    </w:p>
    <w:p w14:paraId="52B5BD7A" w14:textId="5CCE255C" w:rsidR="00D3791A" w:rsidRPr="00164DF7" w:rsidRDefault="00D3791A" w:rsidP="0085150F">
      <w:pPr>
        <w:spacing w:after="0" w:line="240" w:lineRule="auto"/>
        <w:rPr>
          <w:rFonts w:ascii="Arial" w:hAnsi="Arial" w:cs="Arial"/>
          <w:b/>
        </w:rPr>
      </w:pPr>
    </w:p>
    <w:p w14:paraId="35510AC8" w14:textId="4CC5BB32" w:rsidR="009D4D5D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06B6B471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20F00785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7E656642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644CC78B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6EC28C03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57FEC64E" w:rsidR="006904EE" w:rsidRPr="00164DF7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04F87A73" w:rsidR="006904EE" w:rsidRPr="00164DF7" w:rsidRDefault="006904EE" w:rsidP="002563F3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06342DA2" w14:textId="77777777" w:rsidR="006241E4" w:rsidRDefault="006241E4" w:rsidP="0085150F">
      <w:pPr>
        <w:spacing w:after="0" w:line="240" w:lineRule="auto"/>
        <w:rPr>
          <w:rFonts w:ascii="Arial" w:hAnsi="Arial" w:cs="Arial"/>
        </w:rPr>
      </w:pPr>
    </w:p>
    <w:p w14:paraId="06812345" w14:textId="72611D69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0B39285C" w14:textId="77777777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3C0F1AB0" w14:textId="77777777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7D59E52B" w14:textId="0B58D988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79A53F04" w14:textId="713AB02A" w:rsidR="0085150F" w:rsidRPr="00164DF7" w:rsidRDefault="0085150F" w:rsidP="0085150F">
      <w:pPr>
        <w:spacing w:after="0" w:line="240" w:lineRule="auto"/>
        <w:rPr>
          <w:rFonts w:ascii="Arial" w:hAnsi="Arial" w:cs="Arial"/>
        </w:rPr>
      </w:pPr>
    </w:p>
    <w:p w14:paraId="5B6F27AF" w14:textId="77777777" w:rsidR="002F7245" w:rsidRPr="00164DF7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 xml:space="preserve">Sección III </w:t>
      </w:r>
    </w:p>
    <w:p w14:paraId="5252556A" w14:textId="191DF350" w:rsidR="002F7245" w:rsidRPr="00164DF7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>Estimación de Ingresos del Municipio</w:t>
      </w:r>
    </w:p>
    <w:p w14:paraId="3BA3B27A" w14:textId="77777777" w:rsidR="002F7245" w:rsidRPr="00164DF7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6D783F8" w:rsidR="002F7245" w:rsidRPr="00164DF7" w:rsidRDefault="004467B1" w:rsidP="002F7245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>Artículo 3.-</w:t>
      </w:r>
      <w:r w:rsidRPr="00164DF7">
        <w:rPr>
          <w:rFonts w:ascii="Arial" w:hAnsi="Arial" w:cs="Arial"/>
          <w:color w:val="000000"/>
        </w:rPr>
        <w:t xml:space="preserve"> </w:t>
      </w:r>
      <w:r w:rsidR="002F7245" w:rsidRPr="00164DF7">
        <w:rPr>
          <w:rFonts w:ascii="Arial" w:hAnsi="Arial" w:cs="Arial"/>
          <w:color w:val="000000"/>
        </w:rPr>
        <w:t xml:space="preserve">Los ingresos estimados para el ejercicio </w:t>
      </w:r>
      <w:r w:rsidR="007241E6" w:rsidRPr="00164DF7">
        <w:rPr>
          <w:rFonts w:ascii="Arial" w:hAnsi="Arial" w:cs="Arial"/>
          <w:color w:val="000000"/>
        </w:rPr>
        <w:t>2024</w:t>
      </w:r>
      <w:r w:rsidR="002F7245" w:rsidRPr="00164DF7">
        <w:rPr>
          <w:rFonts w:ascii="Arial" w:hAnsi="Arial" w:cs="Arial"/>
          <w:color w:val="000000"/>
        </w:rPr>
        <w:t xml:space="preserve"> con base en la Clasificación por Rubros de Ingresos se distribuyen de la siguiente manera: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998"/>
        <w:gridCol w:w="1642"/>
      </w:tblGrid>
      <w:tr w:rsidR="00CC0FF0" w:rsidRPr="00CC0FF0" w14:paraId="1432A04E" w14:textId="77777777" w:rsidTr="00CC0FF0">
        <w:trPr>
          <w:trHeight w:val="270"/>
        </w:trPr>
        <w:tc>
          <w:tcPr>
            <w:tcW w:w="8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B1BCA75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0" w:name="RANGE!A1:C164"/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RUBROS DE INGRESOS</w:t>
            </w:r>
            <w:bookmarkEnd w:id="0"/>
          </w:p>
        </w:tc>
      </w:tr>
      <w:tr w:rsidR="00CC0FF0" w:rsidRPr="00CC0FF0" w14:paraId="26B51FCA" w14:textId="77777777" w:rsidTr="00CC0FF0">
        <w:trPr>
          <w:trHeight w:val="270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53C93D8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000B88F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CC0FF0" w:rsidRPr="00CC0FF0" w14:paraId="440AAA8C" w14:textId="77777777" w:rsidTr="00CC0FF0">
        <w:trPr>
          <w:trHeight w:val="270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D915A0F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C38A47A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2024</w:t>
            </w:r>
          </w:p>
        </w:tc>
      </w:tr>
      <w:tr w:rsidR="00CC0FF0" w:rsidRPr="00CC0FF0" w14:paraId="194942FA" w14:textId="77777777" w:rsidTr="00CC0FF0">
        <w:trPr>
          <w:trHeight w:val="525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83D889C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AEBB04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CC0FF0" w:rsidRPr="00CC0FF0" w14:paraId="700A12AF" w14:textId="77777777" w:rsidTr="00CC0FF0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A9B1EF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C00327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9CCA4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$32,158,914.75</w:t>
            </w:r>
          </w:p>
        </w:tc>
      </w:tr>
      <w:tr w:rsidR="00CC0FF0" w:rsidRPr="00CC0FF0" w14:paraId="3984A61A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7BC98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FD10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3208B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CB8A8C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FC9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780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BA29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</w:tr>
      <w:tr w:rsidR="00CC0FF0" w:rsidRPr="00CC0FF0" w14:paraId="7EAC298A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30EB0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B4957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641E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26,372,724.71 </w:t>
            </w:r>
          </w:p>
        </w:tc>
      </w:tr>
      <w:tr w:rsidR="00CC0FF0" w:rsidRPr="00CC0FF0" w14:paraId="2D7E042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8A6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0B4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F806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18,345,618.98 </w:t>
            </w:r>
          </w:p>
        </w:tc>
      </w:tr>
      <w:tr w:rsidR="00CC0FF0" w:rsidRPr="00CC0FF0" w14:paraId="33146BC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214F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C69C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F94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8,027,105.73 </w:t>
            </w:r>
          </w:p>
        </w:tc>
      </w:tr>
      <w:tr w:rsidR="00CC0FF0" w:rsidRPr="00CC0FF0" w14:paraId="7C6342C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EB5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E1CE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Plusvalía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69BC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29F1BFF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051D6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45443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55F4D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D615C1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E68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50D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AF76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C735E6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17CBD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46C0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1D9F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F51128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4DF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084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3F4B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4B73348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FFE3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92B0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550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24322B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3C1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8ACE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C10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F4627F2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97223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08751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1D14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B18283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74DB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C9D4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976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E64D46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CBADD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D894E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62C0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4,743,216.11 </w:t>
            </w:r>
          </w:p>
        </w:tc>
      </w:tr>
      <w:tr w:rsidR="00CC0FF0" w:rsidRPr="00CC0FF0" w14:paraId="0E92E89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5398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DB0A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267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4,743,216.11 </w:t>
            </w:r>
          </w:p>
        </w:tc>
      </w:tr>
      <w:tr w:rsidR="00CC0FF0" w:rsidRPr="00CC0FF0" w14:paraId="680C3B0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0AD8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3E36B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C5CB1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$1,042,973.93</w:t>
            </w:r>
          </w:p>
        </w:tc>
      </w:tr>
      <w:tr w:rsidR="00CC0FF0" w:rsidRPr="00CC0FF0" w14:paraId="145A797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1F61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B2CD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el Ejercicio de Actividades Mercantiles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304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2003472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200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930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Prestación de Servicios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C0A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C28BE6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8E53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175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Espectáculos y Diversiones Públicas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E8D8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821,914.28 </w:t>
            </w:r>
          </w:p>
        </w:tc>
      </w:tr>
      <w:tr w:rsidR="00CC0FF0" w:rsidRPr="00CC0FF0" w14:paraId="25816E7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E268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8D51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Enajenación de Bienes Muebles Usados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E19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7BB93D8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694B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3AB4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Loterías, Rifas y Sorteos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E18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221,059.65 </w:t>
            </w:r>
          </w:p>
        </w:tc>
      </w:tr>
      <w:tr w:rsidR="00CC0FF0" w:rsidRPr="00CC0FF0" w14:paraId="027050F6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387E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293B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Uso de Suelo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9E70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27E2F8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E8BF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B543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Para la Conservación del Pavimento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FDF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562CDD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2CB8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6C05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188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9D77100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02A1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DBA4E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1DEA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355F9E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000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86C5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 de Ejercicios Anteriores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081F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9206C3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F13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F5E9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 de Ejercicios Anteriores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D772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114B9C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E3F5B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56137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5C00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4D4B36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84DC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3CAB8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8C3B8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DC843E6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424B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166F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727A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C96D2D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E1A46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6DA33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1B68F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F3B0F6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2D59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92C9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181B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BFC066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B5AF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6D2FB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CD2B1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AFB7F5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F45F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CABD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9220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B5DFAA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5054A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CBE7FA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8F37D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6D7B25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6113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F538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3649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ADB5EE6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E10B7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80E07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301D2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0D8E37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46F9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A3CD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D78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95DA36E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B9BECC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7D77B3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9FB1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$23,372.64</w:t>
            </w:r>
          </w:p>
        </w:tc>
      </w:tr>
      <w:tr w:rsidR="00CC0FF0" w:rsidRPr="00CC0FF0" w14:paraId="7099C0C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538BB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2527F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7AA85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$23,372.64</w:t>
            </w:r>
          </w:p>
        </w:tc>
      </w:tr>
      <w:tr w:rsidR="00CC0FF0" w:rsidRPr="00CC0FF0" w14:paraId="1028F23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4F5E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322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Gasto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B5F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9B561B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0086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E757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Obra Pública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E06B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11D749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1A5C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0D0E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Responsabilidad Objetiva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139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23,372.64 </w:t>
            </w:r>
          </w:p>
        </w:tc>
      </w:tr>
      <w:tr w:rsidR="00CC0FF0" w:rsidRPr="00CC0FF0" w14:paraId="76CADB83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D48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8ED9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F28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9DB10D2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432D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4A1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 y Conservación del Centro Histórico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CA60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037904A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28C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F22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Otros Servicios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4860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C234745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7527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40C3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Gastos de Escrituración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5FB3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5A4AA5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1F72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AD1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Cateos Tribunales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8EE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32AE14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84ED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613A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DD82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2B410C5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11641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38C30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9DEDA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B27405F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3FFE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0C7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65D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3FBDE1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BDD772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A3193C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AFFD78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$16,189,466.96</w:t>
            </w:r>
          </w:p>
        </w:tc>
      </w:tr>
      <w:tr w:rsidR="00CC0FF0" w:rsidRPr="00CC0FF0" w14:paraId="3FA4A543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82CFF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724EB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429D9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F59565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4DB6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ACA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Arrastre y Almacenaje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938E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D13F84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1AEE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EC9D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Ocupación de las Vías Públicas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1869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E8001C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7F3C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50D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las Pensiones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B2F3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A74D1A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78E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8EE2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Otros Bienes de Dominio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4D74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0A44CD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9CF44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54092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F1FD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11,600,009.87 </w:t>
            </w:r>
          </w:p>
        </w:tc>
      </w:tr>
      <w:tr w:rsidR="00CC0FF0" w:rsidRPr="00CC0FF0" w14:paraId="3F067E8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4017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8D84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E999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8,314,961.47 </w:t>
            </w:r>
          </w:p>
        </w:tc>
      </w:tr>
      <w:tr w:rsidR="00CC0FF0" w:rsidRPr="00CC0FF0" w14:paraId="44AB2B46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0BD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136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Rastros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C15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2B514FA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7F70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C457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Alumbrado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FCF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</w:tr>
      <w:tr w:rsidR="00CC0FF0" w:rsidRPr="00CC0FF0" w14:paraId="73D36D4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289B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3BF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Mercados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A68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18C516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D7C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7893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Aseo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261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2,921,827.15 </w:t>
            </w:r>
          </w:p>
        </w:tc>
      </w:tr>
      <w:tr w:rsidR="00CC0FF0" w:rsidRPr="00CC0FF0" w14:paraId="15822A9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B1C6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E7D2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Seguridad Pública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42F2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2BEBBB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9800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992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Panteones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E779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107,394.00 </w:t>
            </w:r>
          </w:p>
        </w:tc>
      </w:tr>
      <w:tr w:rsidR="00CC0FF0" w:rsidRPr="00CC0FF0" w14:paraId="3AA7706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334F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4B6E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Tránsito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8E86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229,850.25 </w:t>
            </w:r>
          </w:p>
        </w:tc>
      </w:tr>
      <w:tr w:rsidR="00CC0FF0" w:rsidRPr="00CC0FF0" w14:paraId="7F994C2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35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5C32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Previsión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E43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24837D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C42A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5AE2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Civil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CB7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E1E523E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57D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0CA2A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Saneamiento y Aguas Residuales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9F2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5FF481E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5DB6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F82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Materia de Educación y Cultura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3B68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889D8B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E7B5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EADA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622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25,977.00 </w:t>
            </w:r>
          </w:p>
        </w:tc>
      </w:tr>
      <w:tr w:rsidR="00CC0FF0" w:rsidRPr="00CC0FF0" w14:paraId="56282D3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4AE16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B71EB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221F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4,580,296.76 </w:t>
            </w:r>
          </w:p>
        </w:tc>
      </w:tr>
      <w:tr w:rsidR="00CC0FF0" w:rsidRPr="00CC0FF0" w14:paraId="022B4CA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A65A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9872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Construcción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225A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548,847.75 </w:t>
            </w:r>
          </w:p>
        </w:tc>
      </w:tr>
      <w:tr w:rsidR="00CC0FF0" w:rsidRPr="00CC0FF0" w14:paraId="4958F125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7E24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1A30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91CF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24,918.08 </w:t>
            </w:r>
          </w:p>
        </w:tc>
      </w:tr>
      <w:tr w:rsidR="00CC0FF0" w:rsidRPr="00CC0FF0" w14:paraId="0F4F7A7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7E1D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1022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Fraccionamientos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C596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2,121,289.34 </w:t>
            </w:r>
          </w:p>
        </w:tc>
      </w:tr>
      <w:tr w:rsidR="00CC0FF0" w:rsidRPr="00CC0FF0" w14:paraId="72F89A0E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A3F8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5355A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para Establecimientos que Expendan Bebidas Alcohólicas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A6D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E57360D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0E4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E27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777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14,853.31 </w:t>
            </w:r>
          </w:p>
        </w:tc>
      </w:tr>
      <w:tr w:rsidR="00CC0FF0" w:rsidRPr="00CC0FF0" w14:paraId="09CBB58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431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0C2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Catastrales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98B8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1,597,532.92 </w:t>
            </w:r>
          </w:p>
        </w:tc>
      </w:tr>
      <w:tr w:rsidR="00CC0FF0" w:rsidRPr="00CC0FF0" w14:paraId="566B60BE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E2C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9A0A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Certificaciones y Legalizaciones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3DEE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202,863.40 </w:t>
            </w:r>
          </w:p>
        </w:tc>
      </w:tr>
      <w:tr w:rsidR="00CC0FF0" w:rsidRPr="00CC0FF0" w14:paraId="35B3A3D6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B398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AEE7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A75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69,991.96 </w:t>
            </w:r>
          </w:p>
        </w:tc>
      </w:tr>
      <w:tr w:rsidR="00CC0FF0" w:rsidRPr="00CC0FF0" w14:paraId="5BC6ED9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109D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3EA7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Refrendo Anual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734F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91F160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5DD9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225D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Constancias de no Antecedentes Penales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1C5D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1293F2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C02D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261A8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D52CE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$9,160.33</w:t>
            </w:r>
          </w:p>
        </w:tc>
      </w:tr>
      <w:tr w:rsidR="00CC0FF0" w:rsidRPr="00CC0FF0" w14:paraId="0C405EC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9EC0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0AF6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84C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9,160.33 </w:t>
            </w:r>
          </w:p>
        </w:tc>
      </w:tr>
      <w:tr w:rsidR="00CC0FF0" w:rsidRPr="00CC0FF0" w14:paraId="52E71EB1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817AC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50B0EA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9FBB7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72F6A19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1461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9C4E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2C94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500111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10636B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66E119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7A5216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$362,323.36</w:t>
            </w:r>
          </w:p>
        </w:tc>
      </w:tr>
      <w:tr w:rsidR="00CC0FF0" w:rsidRPr="00CC0FF0" w14:paraId="4A06947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9C659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F126B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673FC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$362,323.36</w:t>
            </w:r>
          </w:p>
        </w:tc>
      </w:tr>
      <w:tr w:rsidR="00CC0FF0" w:rsidRPr="00CC0FF0" w14:paraId="2F2192A8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9F3D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66C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0D5A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136,101.26 </w:t>
            </w:r>
          </w:p>
        </w:tc>
      </w:tr>
      <w:tr w:rsidR="00CC0FF0" w:rsidRPr="00CC0FF0" w14:paraId="27853474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3FDD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DED8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E5E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226,222.10 </w:t>
            </w:r>
          </w:p>
        </w:tc>
      </w:tr>
      <w:tr w:rsidR="00CC0FF0" w:rsidRPr="00CC0FF0" w14:paraId="366CCE3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A1E0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EF53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236C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B7BB212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30880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F18C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793B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8E778C0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B326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99FC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EFD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6C4C57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10245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4EAEC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E935F8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$5,173,861.81</w:t>
            </w:r>
          </w:p>
        </w:tc>
      </w:tr>
      <w:tr w:rsidR="00CC0FF0" w:rsidRPr="00CC0FF0" w14:paraId="5B2FBC8E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D73C2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2B24D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313E4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$5,173,861.81</w:t>
            </w:r>
          </w:p>
        </w:tc>
      </w:tr>
      <w:tr w:rsidR="00CC0FF0" w:rsidRPr="00CC0FF0" w14:paraId="5B550ED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1706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2BB1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Transferencia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07C1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DA5CF45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267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C32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Derivados de Sanciones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E4E1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687,861.76 </w:t>
            </w:r>
          </w:p>
        </w:tc>
      </w:tr>
      <w:tr w:rsidR="00CC0FF0" w:rsidRPr="00CC0FF0" w14:paraId="5B8709A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D75E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6DF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86BA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4,486,000.05 </w:t>
            </w:r>
          </w:p>
        </w:tc>
      </w:tr>
      <w:tr w:rsidR="00CC0FF0" w:rsidRPr="00CC0FF0" w14:paraId="13A4D52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B6FD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F63B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por Retenciones no Aplicadas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0B1E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8D1910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75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E74D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Devoluciones de Impuestos Estatales y/o Federales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5BAF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44284FA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5C5C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713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Faltas al Reglamento de Policía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EFF3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A88FB9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43F0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42C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Extraordinarios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534D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D788FF2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27ACE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2057A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D0988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00AF476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F80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5F87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9B17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CEB339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51038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FFF48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55C81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C372F9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EC8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860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7A0F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0310B61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AC55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E0BD7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86E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E095E79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E82B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AB28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AAE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535BEE3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7A19C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3BCE9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726FB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ED5A05E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E8F5C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2917E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85C4A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EC63CD4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195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77E6A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997E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C49ED9B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189A2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DDF3C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DDE29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D37414F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D22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A4E7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08EE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A5265F3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D1442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3128F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D9BE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161B057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DF93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6A7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E76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66A9183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B6C37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7649A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F3A0B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A8B160A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D051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12A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44D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62D5C78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D97C5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83CF0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9123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22F8D62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24D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E026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EDDC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BC56F0A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4FE43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F3A08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62F10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AC332B2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18FC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5812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E0C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D3D5B80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7C7D5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0CED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6CDBE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CFCC94D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C1FE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FE79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5229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09E85B6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C395F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5E176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B493F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CF88180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7C8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E4D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7B14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106B2B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CF8B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2F8AC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EBFAF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8070C9C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1DA3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C2B84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5D1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DACB27B" w14:textId="77777777" w:rsidTr="00CC0FF0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7B85C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C8EE1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963331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206,418,891.72 </w:t>
            </w:r>
          </w:p>
        </w:tc>
      </w:tr>
      <w:tr w:rsidR="00CC0FF0" w:rsidRPr="00CC0FF0" w14:paraId="731FE01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47F57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9FEB4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1307D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113,585,082.95 </w:t>
            </w:r>
          </w:p>
        </w:tc>
      </w:tr>
      <w:tr w:rsidR="00CC0FF0" w:rsidRPr="00CC0FF0" w14:paraId="219E982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6077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1490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 Participable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39D1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5,841,426.15 </w:t>
            </w:r>
          </w:p>
        </w:tc>
      </w:tr>
      <w:tr w:rsidR="00CC0FF0" w:rsidRPr="00CC0FF0" w14:paraId="5BCF1666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0FD3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F256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Participaciones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0AD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107,743,656.80 </w:t>
            </w:r>
          </w:p>
        </w:tc>
      </w:tr>
      <w:tr w:rsidR="00CC0FF0" w:rsidRPr="00CC0FF0" w14:paraId="6B4D082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9B32A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3043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F579C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92,833,808.77 </w:t>
            </w:r>
          </w:p>
        </w:tc>
      </w:tr>
      <w:tr w:rsidR="00CC0FF0" w:rsidRPr="00CC0FF0" w14:paraId="7CD3A1F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DAF1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385D6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333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22,648,609.23 </w:t>
            </w:r>
          </w:p>
        </w:tc>
      </w:tr>
      <w:tr w:rsidR="00CC0FF0" w:rsidRPr="00CC0FF0" w14:paraId="37A2CBA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96A8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8A92A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E8E3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70,185,199.54 </w:t>
            </w:r>
          </w:p>
        </w:tc>
      </w:tr>
      <w:tr w:rsidR="00CC0FF0" w:rsidRPr="00CC0FF0" w14:paraId="216569E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B2F7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09B13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1617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</w:tr>
      <w:tr w:rsidR="00CC0FF0" w:rsidRPr="00CC0FF0" w14:paraId="32D8CBF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B871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9AF6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BEC6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F3B924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14899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EF95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E03AC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FE6B014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85BD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7B54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0F6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353194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D9CD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760EE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26ECB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220CC1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E27A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4814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1009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BC7BABF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F4183E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6D81E5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71CED4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BF6F6D0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54183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30CB5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F6BE8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8E6BAB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759E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0288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F1BB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437979A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9678D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A5BE7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87F10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41242FE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FCFF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A8C4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 Federales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44D3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3084541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0DD3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8A1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FORTASEG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602D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F3237AD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55A33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04DE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E7F9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2A9824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E9D9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FCCF2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630C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7AF41C2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F8BF8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D89789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3A4D2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2A53789" w14:textId="77777777" w:rsidTr="00CC0FF0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AB9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879C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23A5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5279239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750360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3540F3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969A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9930AF3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216B0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13A89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3843F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3B93607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8186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CA7F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Municipal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3ACC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D755FD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5A604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2BF39B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2D788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55769BF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B30B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8ECB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E1BA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AD8A94B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80B84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2B3BBD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9F8C5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CE68972" w14:textId="77777777" w:rsidTr="00CC0FF0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3967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FFC3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BB18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5D12027" w14:textId="77777777" w:rsidTr="00CC0FF0">
        <w:trPr>
          <w:trHeight w:val="270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333A87D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FD3A79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$260,326,831.24</w:t>
            </w:r>
          </w:p>
        </w:tc>
      </w:tr>
    </w:tbl>
    <w:p w14:paraId="7D544EBD" w14:textId="4DB79D5D" w:rsidR="002A796F" w:rsidRPr="00164DF7" w:rsidRDefault="002A796F" w:rsidP="007E0324">
      <w:pPr>
        <w:spacing w:after="0" w:line="240" w:lineRule="auto"/>
        <w:jc w:val="both"/>
        <w:rPr>
          <w:rFonts w:ascii="Arial" w:hAnsi="Arial" w:cs="Arial"/>
        </w:rPr>
      </w:pPr>
    </w:p>
    <w:p w14:paraId="1A9530AF" w14:textId="6A897D79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>Artículo 4.-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  <w:color w:val="000000"/>
        </w:rPr>
        <w:t xml:space="preserve">Los ingresos estimados para el ejercicio </w:t>
      </w:r>
      <w:r w:rsidR="007241E6" w:rsidRPr="00164DF7">
        <w:rPr>
          <w:rFonts w:ascii="Arial" w:hAnsi="Arial" w:cs="Arial"/>
          <w:color w:val="000000"/>
        </w:rPr>
        <w:t>2024</w:t>
      </w:r>
      <w:r w:rsidR="00B67673" w:rsidRPr="00164DF7">
        <w:rPr>
          <w:rFonts w:ascii="Arial" w:hAnsi="Arial" w:cs="Arial"/>
          <w:color w:val="000000"/>
        </w:rPr>
        <w:t xml:space="preserve"> con base en la Clasificación por Fuentes de Financiamiento se distribuyen de la siguiente manera:</w:t>
      </w:r>
    </w:p>
    <w:p w14:paraId="68797374" w14:textId="77777777" w:rsidR="00B67673" w:rsidRPr="00164DF7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3928"/>
        <w:gridCol w:w="2977"/>
      </w:tblGrid>
      <w:tr w:rsidR="00CC0FF0" w:rsidRPr="00CC0FF0" w14:paraId="44321148" w14:textId="77777777" w:rsidTr="00CC0FF0">
        <w:trPr>
          <w:trHeight w:val="275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509ABB92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FUENTES DE FINANCIAMIENTO (INGRESOS)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5B1ABFFB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C43E843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CC0FF0" w:rsidRPr="00CC0FF0" w14:paraId="1E42DCC9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4FCDC0CF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36AB43F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18FB4" w14:textId="7291B1A5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UZQUIZ</w:t>
            </w:r>
          </w:p>
        </w:tc>
      </w:tr>
      <w:tr w:rsidR="00CC0FF0" w:rsidRPr="00CC0FF0" w14:paraId="6A971BEE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061CD02F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A6B414A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FB47FCA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2024</w:t>
            </w:r>
          </w:p>
        </w:tc>
      </w:tr>
      <w:tr w:rsidR="00CC0FF0" w:rsidRPr="00CC0FF0" w14:paraId="020868AE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2177877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CFF-Ingresos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754280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84F71A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CC0FF0" w:rsidRPr="00CC0FF0" w14:paraId="65E047E0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A4929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9840E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 (Libre disposición)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E1E6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167,493,022.47 </w:t>
            </w:r>
          </w:p>
        </w:tc>
      </w:tr>
      <w:tr w:rsidR="00CC0FF0" w:rsidRPr="00CC0FF0" w14:paraId="2C498E20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2580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135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Fiscales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D45C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53,907,939.52 </w:t>
            </w:r>
          </w:p>
        </w:tc>
      </w:tr>
      <w:tr w:rsidR="00CC0FF0" w:rsidRPr="00CC0FF0" w14:paraId="0BE73D3E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E1E0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268B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8894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F40A097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51BE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C8FD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Externos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5F40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3F567C9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DA31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661D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4C06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7367365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B715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8295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5D4E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113,585,082.95 </w:t>
            </w:r>
          </w:p>
        </w:tc>
      </w:tr>
      <w:tr w:rsidR="00CC0FF0" w:rsidRPr="00CC0FF0" w14:paraId="6385D89C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5C7B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C02D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5A48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2DE0354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3C56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87CA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Libre Disposición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3A92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5F62F04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32A18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6AB29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525E3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92,833,808.77 </w:t>
            </w:r>
          </w:p>
        </w:tc>
      </w:tr>
      <w:tr w:rsidR="00CC0FF0" w:rsidRPr="00CC0FF0" w14:paraId="551F5E04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672A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99EC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DFD6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92,833,808.77 </w:t>
            </w:r>
          </w:p>
        </w:tc>
      </w:tr>
      <w:tr w:rsidR="00CC0FF0" w:rsidRPr="00CC0FF0" w14:paraId="64303412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6942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D4CD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9BD4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3EF49DD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A957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4EAE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Transferencias Federales Etiquetadas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425E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D88B14C" w14:textId="77777777" w:rsidTr="00CC0FF0">
        <w:trPr>
          <w:trHeight w:val="27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DF1848B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576997E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1EB5E2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260,326,831.24 </w:t>
            </w:r>
          </w:p>
        </w:tc>
      </w:tr>
    </w:tbl>
    <w:p w14:paraId="55C2BA91" w14:textId="77777777" w:rsidR="00B67673" w:rsidRPr="00164DF7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58A00CE0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1A4174B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96B3CF3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C37927E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4B40DEB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06A06E4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B6E058C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CEDB3D1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87A6538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C024935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C4DFBF1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2B0C9B6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16023D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A7C40E4" w14:textId="733721BB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64DF7">
        <w:rPr>
          <w:rFonts w:ascii="Arial" w:hAnsi="Arial" w:cs="Arial"/>
          <w:b/>
          <w:color w:val="000000"/>
        </w:rPr>
        <w:t>Artículo 5.-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  <w:color w:val="000000"/>
        </w:rPr>
        <w:t xml:space="preserve">Los ingresos estimados para el ejercicio </w:t>
      </w:r>
      <w:r w:rsidR="007241E6" w:rsidRPr="00164DF7">
        <w:rPr>
          <w:rFonts w:ascii="Arial" w:hAnsi="Arial" w:cs="Arial"/>
          <w:color w:val="000000"/>
        </w:rPr>
        <w:t>2024</w:t>
      </w:r>
      <w:r w:rsidR="00B67673" w:rsidRPr="00164DF7">
        <w:rPr>
          <w:rFonts w:ascii="Arial" w:hAnsi="Arial" w:cs="Arial"/>
          <w:color w:val="000000"/>
        </w:rPr>
        <w:t xml:space="preserve"> con base en la Clasificación Económica se distribuyen de la siguiente manera:</w:t>
      </w:r>
    </w:p>
    <w:tbl>
      <w:tblPr>
        <w:tblW w:w="9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6436"/>
        <w:gridCol w:w="1694"/>
      </w:tblGrid>
      <w:tr w:rsidR="00CC0FF0" w:rsidRPr="00CC0FF0" w14:paraId="1D0BE91C" w14:textId="77777777" w:rsidTr="00CC0FF0">
        <w:trPr>
          <w:trHeight w:val="511"/>
        </w:trPr>
        <w:tc>
          <w:tcPr>
            <w:tcW w:w="9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9B698AC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1" w:name="RANGE!A1:C128"/>
            <w:bookmarkStart w:id="2" w:name="RANGE!A1"/>
            <w:bookmarkEnd w:id="1"/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ECONÓMICA (INGRESOS)</w:t>
            </w:r>
            <w:bookmarkEnd w:id="2"/>
          </w:p>
        </w:tc>
      </w:tr>
      <w:tr w:rsidR="00CC0FF0" w:rsidRPr="00CC0FF0" w14:paraId="3B987AB7" w14:textId="77777777" w:rsidTr="00CC0FF0">
        <w:trPr>
          <w:trHeight w:val="526"/>
        </w:trPr>
        <w:tc>
          <w:tcPr>
            <w:tcW w:w="7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CFA9CDA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560548C" w14:textId="22859345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CC0FF0" w:rsidRPr="00CC0FF0" w14:paraId="5E520B27" w14:textId="77777777" w:rsidTr="00CC0FF0">
        <w:trPr>
          <w:trHeight w:val="270"/>
        </w:trPr>
        <w:tc>
          <w:tcPr>
            <w:tcW w:w="7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3A8A1FC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75B22C7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2024</w:t>
            </w:r>
          </w:p>
        </w:tc>
      </w:tr>
      <w:tr w:rsidR="00CC0FF0" w:rsidRPr="00CC0FF0" w14:paraId="4590E7D9" w14:textId="77777777" w:rsidTr="00CC0FF0">
        <w:trPr>
          <w:trHeight w:val="526"/>
        </w:trPr>
        <w:tc>
          <w:tcPr>
            <w:tcW w:w="7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0C82AF5D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CE-Ingresos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C8E2E3F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CC0FF0" w:rsidRPr="00CC0FF0" w14:paraId="0EA96E0C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1B5C2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AC1D3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E98BE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$260,326,831.24</w:t>
            </w:r>
          </w:p>
        </w:tc>
      </w:tr>
      <w:tr w:rsidR="00CC0FF0" w:rsidRPr="00CC0FF0" w14:paraId="3509248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EF744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4C0721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CORRIENTES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A603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$167,493,022.47</w:t>
            </w:r>
          </w:p>
        </w:tc>
      </w:tr>
      <w:tr w:rsidR="00CC0FF0" w:rsidRPr="00CC0FF0" w14:paraId="7FA8B29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CAF1A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A5B717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6DA6E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$32,158,914.75</w:t>
            </w:r>
          </w:p>
        </w:tc>
      </w:tr>
      <w:tr w:rsidR="00CC0FF0" w:rsidRPr="00CC0FF0" w14:paraId="5AAA2BB6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D7965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AF082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ingreso, las utilidades y las ganancias de capital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D7BE3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5BB7444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C12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CEAE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personas físicas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D5B1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AAB094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2D6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3E1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empresas y otras corporaciones (personas morales)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282A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A6DC21D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9CA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341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clasificables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0418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101596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9A9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46F3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 y la fuerza de trabajo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ABC2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018DA8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0469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190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propiedad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7F90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26,372,724.71 </w:t>
            </w:r>
          </w:p>
        </w:tc>
      </w:tr>
      <w:tr w:rsidR="00CC0FF0" w:rsidRPr="00CC0FF0" w14:paraId="5D65550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6EB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32E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bienes y servicios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BB7C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E9DE7D0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0B1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575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comercio y las transacciones internacionales/comercio exterior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B5FF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63FD2D3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094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C63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C8C5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EA301AE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7A29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4A48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a los rendimientos petroleros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9126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29AE2E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668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F54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6788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$1,042,973.93</w:t>
            </w:r>
          </w:p>
        </w:tc>
      </w:tr>
      <w:tr w:rsidR="00CC0FF0" w:rsidRPr="00CC0FF0" w14:paraId="0468F24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FAE8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5F7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70E3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4,743,216.11 </w:t>
            </w:r>
          </w:p>
        </w:tc>
      </w:tr>
      <w:tr w:rsidR="00CC0FF0" w:rsidRPr="00CC0FF0" w14:paraId="496562C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2269C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40B9A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a la Seguridad Social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201F8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65E244C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D1C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66F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6BBC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8C55C3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462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6DF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empleadores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5F1A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FB95999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09D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1.1.2.3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99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trabajadores por cuenta propia o no empleados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5152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C1DBD9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3A0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99F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no clasificables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CBC3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F6C2734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E60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7FC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1919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$23,372.64</w:t>
            </w:r>
          </w:p>
        </w:tc>
      </w:tr>
      <w:tr w:rsidR="00CC0FF0" w:rsidRPr="00CC0FF0" w14:paraId="1D7D1D4C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28B05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01A0C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y Productos y Aprovechamientos Corrientes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82658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$21,725,652.13</w:t>
            </w:r>
          </w:p>
        </w:tc>
      </w:tr>
      <w:tr w:rsidR="00CC0FF0" w:rsidRPr="00CC0FF0" w14:paraId="6A3BE5F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A3C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175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incluidos en otros conceptos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7C0C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231327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13B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1FC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corrientes no incluidos en otros conceptos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C51F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3BDF73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FE5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BE3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corrientes no incluidos en otros conceptos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81B5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D03288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C25A5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118A0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Rentas de la Propiedad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E861F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BAA388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35CCA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F9232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C7162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9AAA0A4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62C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DD3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80D1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76DF98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8E7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1.1.5.1.2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51B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35F5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F70411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973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1DC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Dividendos y retiros de las </w:t>
            </w:r>
            <w:proofErr w:type="spellStart"/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cuasisociedades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A49D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91F818E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8E0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1.1.5.3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D86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de tierras y terrenos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96E7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4058BA4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F28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1.1.5.4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61D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B04D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0BAF750" w14:textId="77777777" w:rsidTr="00CC0FF0">
        <w:trPr>
          <w:trHeight w:val="781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CADCC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83D19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Ventas de Bienes y Servicios de Entidades del Gobierno General/Ingreso de Explotación de Entidades Empresariales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0BB8B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93E6A4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8AE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C89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no de mercado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12E6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0169C8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1FF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5D9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de mercado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4297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F8BD43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F38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724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administrativos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C120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7A71381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59BEC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1.1.7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F91FD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 Recibidos por Entidades Empresariales Públicas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46D6B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9793FE5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EF3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EE8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no financieras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ADF6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43DAED7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072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A67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financieras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26B5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DF276B6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69690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F0678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Corrientes Recibidos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BF678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852555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FC7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1.1.8.1</w:t>
            </w: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F44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48D6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F6A1B0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A0635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1.8.2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0FC2B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ACE21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AAA764E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3F8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ED3E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2EF1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2ADA2CD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765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9F9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FBE8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A6E46B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772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D7F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5A1D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1AF608E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9BA84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1.1.8.3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2B44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1B12D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50F392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113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092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D2B3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C54385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E0D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771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C79A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3A29389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235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BFB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5329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9BFBA8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CFF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8DA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7C4A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113,585,082.95 </w:t>
            </w:r>
          </w:p>
        </w:tc>
      </w:tr>
      <w:tr w:rsidR="00CC0FF0" w:rsidRPr="00CC0FF0" w14:paraId="5DB158D0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634C5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7599FF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 CAPITAL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A1C28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92,833,808.77 </w:t>
            </w:r>
          </w:p>
        </w:tc>
      </w:tr>
      <w:tr w:rsidR="00CC0FF0" w:rsidRPr="00CC0FF0" w14:paraId="6B7126A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A9093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D455A8" w14:textId="77777777" w:rsidR="00CC0FF0" w:rsidRPr="00CC0FF0" w:rsidRDefault="00CC0FF0" w:rsidP="00CC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 (Disposición) de Activos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E6E87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575C37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8D1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7CA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fijos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BEFA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5B85B8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985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92A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objetos de valor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C085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1F0B3B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275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5A9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no producidos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A9FC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8777E2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2A66B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1.2.2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2628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Existencias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7AA0C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F81893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D2C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B9C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82A0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104A573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E22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A068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A5B7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D56E620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FAD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6CD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en curso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404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C01451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21C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CC6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terminados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A321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835B550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A8C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504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para venta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99A6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55BB1AC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B1F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9D9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en tránsito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34E3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EDF677C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07B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2D6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Existencia de material de seguridad y defensa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9A36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9B9C74D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91E68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46754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la Depreciación, Amortización, Estimaciones y Provisiones Acumuladas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0E1EA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8FD4209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B36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8B5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Depreciación y amortización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B998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137E8C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080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1.2.3.2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7CD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deterioro de inventarios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5E3F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38727C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F6E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E93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estimaciones por pérdida o deterioro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DA38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708008D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6D2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7BE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7AF2B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9E12FEE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0A0BB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6F89C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de Capital Recibidos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05502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$92,833,808.77</w:t>
            </w:r>
          </w:p>
        </w:tc>
      </w:tr>
      <w:tr w:rsidR="00CC0FF0" w:rsidRPr="00CC0FF0" w14:paraId="2BD3AAA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7AA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280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82F1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5215119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46709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5ABD0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12A3C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92,833,808.77 </w:t>
            </w:r>
          </w:p>
        </w:tc>
      </w:tr>
      <w:tr w:rsidR="00CC0FF0" w:rsidRPr="00CC0FF0" w14:paraId="5219C14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FD1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CFA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0A01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92,833,808.77 </w:t>
            </w:r>
          </w:p>
        </w:tc>
      </w:tr>
      <w:tr w:rsidR="00CC0FF0" w:rsidRPr="00CC0FF0" w14:paraId="098FC8E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D2D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E98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7CA1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A3D2E5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919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82B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F063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B00CEC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277D5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008C9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1E146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493A3BF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F76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B9A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22A7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9483789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96B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1EB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019B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BB51B8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4E8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36A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9ABE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1FE32F0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EDFCF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0F1B7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Recuperación de Inversiones Financieras Realizadas con Fines De Política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9CE4B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0D6B9F7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1CD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730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Acciones y participaciones de capital adquiridas con fines de política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D1CC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7C712C3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1C3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0C0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3476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7B47312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7C3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E8E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obligaciones negociables adquiridas con fines de política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3ECE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56C80E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5DD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EFC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 realizados con fines de política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C89B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91F84AD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992F8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C1F8B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6F125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60A532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3197F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A0DF7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FUENTES FINANCIERAS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AA8DA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D935EA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25049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2EE82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Activos Financieros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8C25C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D90B9D2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A2E81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3.1.1.1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AE6F6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Activos Financieros Corrientes (Circulantes)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F4B35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20E35B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5D2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171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caja y bancos (efectivos y equivalentes)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6600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C839737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C90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EF0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inversiones financieras de corto plazo (derechos a recibir efectivo o equivalentes)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B93D8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A6A2B4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F95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3.1.1.1.3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48B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cuentas por cobrar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03A5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689C538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850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3.1.1.1.4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705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documentos por cobrar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5D3C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D47C6DB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C60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3.1.1.1.5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5F8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 otorgados de corto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6751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BB06C3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99F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3.1.1.1.6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AEB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otros activos financieros corrientes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E9B1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B8B0E3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344FE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EAF7C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Activos Financieros No Corrientes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2FC45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6CCFE4E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AC8BE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7FDA9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inversiones financieras de largo plazo con fines de liquidez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F172C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B1F871D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D12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7E5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acciones y participaciones de capital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399C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C1EEC19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4E3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207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títulos y valores representativos de deuda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EAEA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167D22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541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3.1.1.2.1.3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14D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obligaciones negociables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E95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9A5395A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160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3.1.1.2.1.4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D74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F7200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CF66A92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F2E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A2F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otros activos financieros no corrientes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0AA69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F757B2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63103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72227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pasivos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A1EFB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6F44DF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02217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3.1.2.1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CAD48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Pasivos Corrientes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483A5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04D819B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D58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328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cuentas por pagar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2050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4CC17B3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E5298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935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documentos por pagar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96A9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001C2B7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B601D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3.1.2.1.3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72ABA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la deuda pública a largo plazo en porción circulante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3088E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1664AC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97BF6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3.1.2.1.3.1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975D0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títulos y valores de largo plazo en corto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D8209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700270D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373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3.1.2.1.3.1.1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160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de corto plazo de títulos y valores de la deuda pública interna de L.P.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86E6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B922F4A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226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3.1.2.1.3.1.2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5716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de corto plazo de títulos y valores de la deuda pública externa de L.P.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9B64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7AF5C97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2CE29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FE1B0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préstamos de largo plazo en corto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603A7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70370291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EEA3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3.1.2.1.3.2.1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BEA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a corto plazo de préstamos de la deuda pública interna de L.P.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7F10A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1FBAC27" w14:textId="77777777" w:rsidTr="00CC0FF0">
        <w:trPr>
          <w:trHeight w:val="52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714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3.1.2.1.3.2.2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B3B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a corto plazo de préstamos de la deuda pública externa de L.P.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273A7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B6186B5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2FE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B12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otros pasivos de corto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67DB6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35674A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79B48E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3.1.2.2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108D8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Pasivos No Corrientes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11EA4D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F3AB093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D4A0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F38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cuentas por pagar a largo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DC0C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A720836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B60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982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documentos por pagar a largo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763E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D7D468E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B1B15F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3.1.2.2.3</w:t>
            </w: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EE545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Colocación de títulos y valores a largo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275F3C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50A16BE1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938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3.1.2.2.3.1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3329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Colocación de títulos y valores de la deuda pública interna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46272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CC4BB1F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86F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3.1.2.2.3.2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28C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Colocación de títulos y valores de la deuda pública externa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7E263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7CA0D8E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4B4EDC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3.1.2.2.4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1D030B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préstamos de la deuda pública a largo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0AB4E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13918E9C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D70D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3.1.2.2.4.1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FF17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préstamos internos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AE86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2BD655CF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A115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3.1.2.2.4.2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7521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préstamos externos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225F1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610F20D3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6B61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3.1.2.2.5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C282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otros pasivos de largo plazo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9B345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34BC2D74" w14:textId="77777777" w:rsidTr="00CC0FF0">
        <w:trPr>
          <w:trHeight w:val="27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38CA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3.1.3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53B4" w14:textId="77777777" w:rsidR="00CC0FF0" w:rsidRPr="00CC0FF0" w:rsidRDefault="00CC0FF0" w:rsidP="00CC0F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del Patrimonio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E14AF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C0FF0" w:rsidRPr="00CC0FF0" w14:paraId="4F944F1F" w14:textId="77777777" w:rsidTr="00CC0FF0">
        <w:trPr>
          <w:trHeight w:val="270"/>
        </w:trPr>
        <w:tc>
          <w:tcPr>
            <w:tcW w:w="7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228979A" w14:textId="77777777" w:rsidR="00CC0FF0" w:rsidRPr="00CC0FF0" w:rsidRDefault="00CC0FF0" w:rsidP="00CC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4CCE54" w14:textId="77777777" w:rsidR="00CC0FF0" w:rsidRPr="00CC0FF0" w:rsidRDefault="00CC0FF0" w:rsidP="00CC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0F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$260,326,831.24</w:t>
            </w:r>
          </w:p>
        </w:tc>
      </w:tr>
    </w:tbl>
    <w:p w14:paraId="109D6209" w14:textId="5FAB94F7" w:rsidR="00B67673" w:rsidRPr="00164DF7" w:rsidRDefault="00B67673" w:rsidP="00B67673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14:paraId="547EA697" w14:textId="77777777" w:rsidR="002563F3" w:rsidRPr="00164DF7" w:rsidRDefault="002563F3" w:rsidP="00B67673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14:paraId="00C69EF5" w14:textId="77777777" w:rsidR="00B67673" w:rsidRPr="00164DF7" w:rsidRDefault="00B67673" w:rsidP="00B67673">
      <w:pPr>
        <w:spacing w:after="0" w:line="240" w:lineRule="auto"/>
        <w:jc w:val="center"/>
        <w:rPr>
          <w:rFonts w:ascii="Arial" w:hAnsi="Arial" w:cs="Arial"/>
          <w:b/>
        </w:rPr>
      </w:pPr>
    </w:p>
    <w:p w14:paraId="5ECCCC82" w14:textId="5923F093" w:rsidR="00B67673" w:rsidRPr="00164DF7" w:rsidRDefault="007A46A8" w:rsidP="00B67673">
      <w:pPr>
        <w:pStyle w:val="Texto"/>
        <w:spacing w:after="0" w:line="240" w:lineRule="auto"/>
        <w:ind w:firstLine="0"/>
        <w:jc w:val="center"/>
        <w:rPr>
          <w:b/>
          <w:bCs/>
          <w:sz w:val="24"/>
        </w:rPr>
      </w:pPr>
      <w:r w:rsidRPr="00164DF7">
        <w:rPr>
          <w:b/>
          <w:bCs/>
          <w:sz w:val="24"/>
        </w:rPr>
        <w:t>Sección IV</w:t>
      </w:r>
    </w:p>
    <w:p w14:paraId="71CE7735" w14:textId="77777777" w:rsidR="00B67673" w:rsidRPr="00164DF7" w:rsidRDefault="00B67673" w:rsidP="00B67673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</w:rPr>
      </w:pPr>
      <w:r w:rsidRPr="00164DF7">
        <w:rPr>
          <w:b/>
          <w:bCs/>
          <w:color w:val="000000"/>
          <w:sz w:val="24"/>
        </w:rPr>
        <w:t>Disciplina Financiera</w:t>
      </w:r>
    </w:p>
    <w:p w14:paraId="18C02BB6" w14:textId="77777777" w:rsidR="00B67673" w:rsidRPr="00164DF7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2751E73E" w14:textId="5B8EE3A2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 w:rsidRPr="00164DF7">
        <w:rPr>
          <w:rFonts w:ascii="Arial" w:hAnsi="Arial" w:cs="Arial"/>
          <w:b/>
        </w:rPr>
        <w:t>Artículo 6.-</w:t>
      </w:r>
      <w:r w:rsidRPr="00164DF7">
        <w:rPr>
          <w:rFonts w:ascii="Arial" w:hAnsi="Arial" w:cs="Arial"/>
        </w:rPr>
        <w:t xml:space="preserve"> Los objetivos, estrategias y metas de los ingresos para el ejercicio fiscal </w:t>
      </w:r>
      <w:r w:rsidR="007241E6" w:rsidRPr="00164DF7">
        <w:rPr>
          <w:rFonts w:ascii="Arial" w:hAnsi="Arial" w:cs="Arial"/>
        </w:rPr>
        <w:t>2024</w:t>
      </w:r>
      <w:r w:rsidRPr="00164DF7">
        <w:rPr>
          <w:rFonts w:ascii="Arial" w:hAnsi="Arial" w:cs="Arial"/>
        </w:rPr>
        <w:t>, se presentan a continuación:</w:t>
      </w:r>
    </w:p>
    <w:p w14:paraId="0C210D0B" w14:textId="77777777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7"/>
        <w:gridCol w:w="2895"/>
      </w:tblGrid>
      <w:tr w:rsidR="00157113" w:rsidRPr="00703749" w14:paraId="62C47CFC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3B7A01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OBJETIVOS ANUALES, ESTRATEGIAS Y METAS</w:t>
            </w:r>
          </w:p>
        </w:tc>
      </w:tr>
      <w:tr w:rsidR="00157113" w:rsidRPr="00703749" w14:paraId="0CDB2E2E" w14:textId="77777777" w:rsidTr="00CC0FF0">
        <w:trPr>
          <w:trHeight w:val="42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FBBCDE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2896B04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157113" w:rsidRPr="00703749" w14:paraId="10E26D56" w14:textId="77777777" w:rsidTr="00CC0FF0">
        <w:trPr>
          <w:trHeight w:val="42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875741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2B2977" w14:textId="44CCD290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4</w:t>
            </w:r>
          </w:p>
        </w:tc>
      </w:tr>
      <w:tr w:rsidR="00157113" w:rsidRPr="00703749" w14:paraId="7E463F88" w14:textId="77777777" w:rsidTr="00CC0FF0">
        <w:trPr>
          <w:trHeight w:val="46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892B12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Objetivos Anuales</w:t>
            </w:r>
          </w:p>
        </w:tc>
      </w:tr>
      <w:tr w:rsidR="00157113" w:rsidRPr="00703749" w14:paraId="6B4F7DB2" w14:textId="77777777" w:rsidTr="00CC0FF0">
        <w:trPr>
          <w:trHeight w:val="944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371F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proofErr w:type="gramStart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 Garantizar</w:t>
            </w:r>
            <w:proofErr w:type="gramEnd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buen manejo de los recursos de la Administración Pública Municipal para lograr el cumplimiento de las metas propuestas de Desarrollo Municipal.</w:t>
            </w:r>
          </w:p>
        </w:tc>
      </w:tr>
      <w:tr w:rsidR="00157113" w:rsidRPr="00703749" w14:paraId="0CFA7831" w14:textId="77777777" w:rsidTr="00CC0FF0">
        <w:trPr>
          <w:trHeight w:val="52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602E8" w14:textId="7D619AB9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2.- Recaudar ingresos suficientes para satisfacer las necesidades demandadas por la ciudadanía.</w:t>
            </w:r>
          </w:p>
        </w:tc>
      </w:tr>
      <w:tr w:rsidR="00157113" w:rsidRPr="00703749" w14:paraId="114CA96C" w14:textId="77777777" w:rsidTr="00CC0FF0">
        <w:trPr>
          <w:trHeight w:val="46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E1B794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Estrategias</w:t>
            </w:r>
          </w:p>
        </w:tc>
      </w:tr>
      <w:tr w:rsidR="00157113" w:rsidRPr="00703749" w14:paraId="0275AAD0" w14:textId="77777777" w:rsidTr="00CC0FF0">
        <w:trPr>
          <w:trHeight w:val="884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4311" w14:textId="2B972821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Llevar a </w:t>
            </w:r>
            <w:proofErr w:type="gramStart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  y</w:t>
            </w:r>
            <w:proofErr w:type="gramEnd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manera oportuna el análisis  y comparación de ingresos y gastos del  Municipio</w:t>
            </w:r>
          </w:p>
        </w:tc>
      </w:tr>
      <w:tr w:rsidR="00157113" w:rsidRPr="00703749" w14:paraId="1DF76597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938C" w14:textId="3B610734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Diseño de estrategias recaudatorias para </w:t>
            </w:r>
            <w:proofErr w:type="spellStart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obtención de los ingresos.</w:t>
            </w:r>
          </w:p>
        </w:tc>
      </w:tr>
      <w:tr w:rsidR="00157113" w:rsidRPr="00703749" w14:paraId="3CC92477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027C" w14:textId="794EEDA6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Mejora continua en la atención a contribuyentes.</w:t>
            </w:r>
          </w:p>
        </w:tc>
      </w:tr>
      <w:tr w:rsidR="00157113" w:rsidRPr="00703749" w14:paraId="1917D68F" w14:textId="77777777" w:rsidTr="00CC0FF0">
        <w:trPr>
          <w:trHeight w:val="46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88C5C5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Metas</w:t>
            </w:r>
          </w:p>
        </w:tc>
      </w:tr>
      <w:tr w:rsidR="00157113" w:rsidRPr="00703749" w14:paraId="7ED0623F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E412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Administrar eficientemente el gasto público</w:t>
            </w:r>
          </w:p>
        </w:tc>
      </w:tr>
      <w:tr w:rsidR="00157113" w:rsidRPr="00703749" w14:paraId="50D72D60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17AE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Transparentar todas las actividades financieras</w:t>
            </w:r>
          </w:p>
        </w:tc>
      </w:tr>
      <w:tr w:rsidR="00157113" w:rsidRPr="00703749" w14:paraId="67D57701" w14:textId="77777777" w:rsidTr="00CC0FF0">
        <w:trPr>
          <w:trHeight w:val="89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9A6F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Rendir cuentas a la ciudadanía y a las instancias verificadoras de la correcta y oportuna evaluación del gasto público</w:t>
            </w:r>
          </w:p>
        </w:tc>
      </w:tr>
      <w:tr w:rsidR="00157113" w:rsidRPr="00703749" w14:paraId="4687DCF3" w14:textId="77777777" w:rsidTr="00CC0FF0">
        <w:trPr>
          <w:trHeight w:val="654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343AC" w14:textId="77777777" w:rsidR="00157113" w:rsidRPr="00703749" w:rsidRDefault="00157113" w:rsidP="00B8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Obtener recursos a través de la eficiente aplicación de la Ley de Ingresos del Municipio</w:t>
            </w:r>
          </w:p>
        </w:tc>
      </w:tr>
      <w:tr w:rsidR="00157113" w:rsidRPr="00703749" w14:paraId="1D498189" w14:textId="77777777" w:rsidTr="00CC0FF0">
        <w:trPr>
          <w:trHeight w:val="56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2A59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Sostener una estricta disciplina financiera y apego al Presupuesto de Egresos del Municipio</w:t>
            </w:r>
          </w:p>
        </w:tc>
      </w:tr>
    </w:tbl>
    <w:p w14:paraId="39EECC87" w14:textId="77777777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</w:p>
    <w:p w14:paraId="3DF62763" w14:textId="24E6A5E4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 w:rsidRPr="00164DF7">
        <w:rPr>
          <w:rFonts w:ascii="Arial" w:hAnsi="Arial" w:cs="Arial"/>
        </w:rPr>
        <w:t xml:space="preserve">Lo anterior, se acompaña de parámetros cuantificables e indicadores de desempeño. Lo que </w:t>
      </w:r>
      <w:r w:rsidR="007241E6" w:rsidRPr="00164DF7">
        <w:rPr>
          <w:rFonts w:ascii="Arial" w:hAnsi="Arial" w:cs="Arial"/>
        </w:rPr>
        <w:t>es</w:t>
      </w:r>
      <w:r w:rsidRPr="00164DF7">
        <w:rPr>
          <w:rFonts w:ascii="Arial" w:hAnsi="Arial" w:cs="Arial"/>
        </w:rPr>
        <w:t xml:space="preserve"> congruente con el Plan Municipal de Desarrollo y los programas derivados del mismo. Esto se </w:t>
      </w:r>
      <w:r w:rsidR="007241E6" w:rsidRPr="00164DF7">
        <w:rPr>
          <w:rFonts w:ascii="Arial" w:hAnsi="Arial" w:cs="Arial"/>
        </w:rPr>
        <w:t>comprueba</w:t>
      </w:r>
      <w:r w:rsidRPr="00164DF7">
        <w:rPr>
          <w:rFonts w:ascii="Arial" w:hAnsi="Arial" w:cs="Arial"/>
        </w:rPr>
        <w:t xml:space="preserve"> mediante una alineación de los programas presupuestarios con los objetivos y metas del Plan Municipal de Desarrollo y de los Programas Sectoriales y/o Especiales.</w:t>
      </w:r>
    </w:p>
    <w:p w14:paraId="091E7EA8" w14:textId="77777777" w:rsidR="00C07F04" w:rsidRDefault="00C07F04" w:rsidP="00C07F04">
      <w:pPr>
        <w:spacing w:after="0" w:line="240" w:lineRule="auto"/>
        <w:rPr>
          <w:rFonts w:ascii="Arial" w:hAnsi="Arial" w:cs="Arial"/>
          <w:b/>
        </w:rPr>
      </w:pPr>
    </w:p>
    <w:p w14:paraId="52AC2887" w14:textId="77777777" w:rsidR="00850C3C" w:rsidRPr="00164DF7" w:rsidRDefault="00850C3C" w:rsidP="00C07F04">
      <w:pPr>
        <w:spacing w:after="0" w:line="240" w:lineRule="auto"/>
        <w:rPr>
          <w:rFonts w:ascii="Arial" w:hAnsi="Arial" w:cs="Arial"/>
          <w:b/>
        </w:rPr>
      </w:pPr>
    </w:p>
    <w:p w14:paraId="1F59978C" w14:textId="40E91A77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 xml:space="preserve">Artículo </w:t>
      </w:r>
      <w:r w:rsidR="00C07F04" w:rsidRPr="00164DF7">
        <w:rPr>
          <w:rFonts w:ascii="Arial" w:hAnsi="Arial" w:cs="Arial"/>
          <w:b/>
          <w:color w:val="000000"/>
        </w:rPr>
        <w:t>7</w:t>
      </w:r>
      <w:r w:rsidRPr="00164DF7">
        <w:rPr>
          <w:rFonts w:ascii="Arial" w:hAnsi="Arial" w:cs="Arial"/>
          <w:b/>
          <w:color w:val="000000"/>
        </w:rPr>
        <w:t>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</w:rPr>
        <w:t xml:space="preserve">Las proyecciones de ingresos para el ejercicio fiscal </w:t>
      </w:r>
      <w:r w:rsidR="007241E6" w:rsidRPr="00164DF7">
        <w:rPr>
          <w:rFonts w:ascii="Arial" w:hAnsi="Arial" w:cs="Arial"/>
        </w:rPr>
        <w:t>2024</w:t>
      </w:r>
      <w:r w:rsidR="00B67673" w:rsidRPr="00164DF7">
        <w:rPr>
          <w:rFonts w:ascii="Arial" w:hAnsi="Arial" w:cs="Arial"/>
        </w:rPr>
        <w:t xml:space="preserve"> y ejercicios posteriores, se presentan a continuación:</w:t>
      </w:r>
    </w:p>
    <w:p w14:paraId="4B1792B3" w14:textId="77777777" w:rsidR="00B67673" w:rsidRPr="00164DF7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3"/>
        <w:gridCol w:w="1794"/>
        <w:gridCol w:w="1794"/>
        <w:gridCol w:w="758"/>
        <w:gridCol w:w="840"/>
      </w:tblGrid>
      <w:tr w:rsidR="008664B3" w:rsidRPr="008664B3" w14:paraId="062FB4DB" w14:textId="77777777" w:rsidTr="008664B3">
        <w:trPr>
          <w:trHeight w:val="271"/>
        </w:trPr>
        <w:tc>
          <w:tcPr>
            <w:tcW w:w="8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F1A7CBA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PROYECCIONES DE INGRESOS - LDF</w:t>
            </w:r>
          </w:p>
        </w:tc>
      </w:tr>
      <w:tr w:rsidR="008664B3" w:rsidRPr="008664B3" w14:paraId="19A2A77B" w14:textId="77777777" w:rsidTr="008664B3">
        <w:trPr>
          <w:trHeight w:val="271"/>
        </w:trPr>
        <w:tc>
          <w:tcPr>
            <w:tcW w:w="8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F39DB65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8664B3" w:rsidRPr="008664B3" w14:paraId="6687CBDF" w14:textId="77777777" w:rsidTr="008664B3">
        <w:trPr>
          <w:trHeight w:val="271"/>
        </w:trPr>
        <w:tc>
          <w:tcPr>
            <w:tcW w:w="8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FFFE1D8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(CIFRAS NOMINALES)</w:t>
            </w:r>
          </w:p>
        </w:tc>
      </w:tr>
      <w:tr w:rsidR="008664B3" w:rsidRPr="008664B3" w14:paraId="52BE7E04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2A510E4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51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185BD5E" w14:textId="70BE05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</w:t>
            </w:r>
            <w:r w:rsidR="0015711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UZQUIZ</w:t>
            </w:r>
          </w:p>
        </w:tc>
      </w:tr>
      <w:tr w:rsidR="008664B3" w:rsidRPr="008664B3" w14:paraId="6B1313FA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0F53924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51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A9E042E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2024</w:t>
            </w:r>
          </w:p>
        </w:tc>
      </w:tr>
      <w:tr w:rsidR="008664B3" w:rsidRPr="008664B3" w14:paraId="3D38D79B" w14:textId="77777777" w:rsidTr="008664B3">
        <w:trPr>
          <w:trHeight w:val="256"/>
        </w:trPr>
        <w:tc>
          <w:tcPr>
            <w:tcW w:w="3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F251A9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339357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A84D5D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ACE40A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54C31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2027</w:t>
            </w:r>
          </w:p>
        </w:tc>
      </w:tr>
      <w:tr w:rsidR="008664B3" w:rsidRPr="008664B3" w14:paraId="457031CE" w14:textId="77777777" w:rsidTr="008664B3">
        <w:trPr>
          <w:trHeight w:val="527"/>
        </w:trPr>
        <w:tc>
          <w:tcPr>
            <w:tcW w:w="3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42D0D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311A19" w14:textId="77777777" w:rsidR="008664B3" w:rsidRPr="008664B3" w:rsidRDefault="008664B3" w:rsidP="0086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(de Iniciativa de Ley) </w:t>
            </w: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30AC5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111AA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F8864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664B3" w:rsidRPr="008664B3" w14:paraId="624347F6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37EA1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   Ingresos de Libre Disposición (1=A+B+C+D+E+F+G+H+I+J+K+L)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8DDBAD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$250,958,814.87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3158FD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$263,506,755.61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2F8CE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3DF74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6E521FD1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2C8FEB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Impuestos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054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$32,158,914.75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9B7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$33,766,860.49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83BE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E39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185DA95E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9B9593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    Cuotas y Aportaciones de Seguridad Social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23F5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5C0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385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B20E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4F0D8508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372C4D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Contribuciones de Mejoras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65CE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$23,372.64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75E4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$24,541.27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6E7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AAE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2DD21A8C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B55128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D.     Derechos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4FC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$16,189,466.96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AD3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$16,998,940.31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A644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5AA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237A896B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5145F2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Productos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53FD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$363,323.36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138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$381,489.53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532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821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6C4909C5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F69847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    Aprovechamientos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9D6E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$5,173,861.81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634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$5,432,554.90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286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2645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7686EE72" w14:textId="77777777" w:rsidTr="008664B3">
        <w:trPr>
          <w:trHeight w:val="784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08A933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    Ingresos por Venta de Bienes, Prestación de Servicios y Otros Ingresos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F34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C36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28A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472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77494749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6839A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    Participaciones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6BE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$197,049,875.35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8FA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$206,902,369.12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DFFE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D83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3A033BE4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40BA26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      Incentivos Derivados de la Colaboración Fiscal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33A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2E98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404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D37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48454A51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1D6941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      Transferencias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AAC4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1E5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89C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9A0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6BAFA4F6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40EE7A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     Convenios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8B1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051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5118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B91E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79FFF35D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58753E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     Otros Ingresos de Libre Disposición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995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C72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DD8B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BDB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0E3E20D6" w14:textId="77777777" w:rsidTr="008664B3">
        <w:trPr>
          <w:trHeight w:val="316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283317" w14:textId="77777777" w:rsidR="008664B3" w:rsidRPr="008664B3" w:rsidRDefault="008664B3" w:rsidP="0086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4B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3CE06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78E02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3BF5C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50078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57E01D6B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E7435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   Transferencias Federales Etiquetadas (2=A+B+C+D+E)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3CCD2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9717F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FA9C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9FF754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01249768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D56BC9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Aportaciones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D6A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E6A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D65B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4FA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3A34A768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D12D2C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    Convenios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DA4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034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54F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B08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1A3254A3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070243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Fondos Distintos de Aportaciones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8574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870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351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DF9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6DF099FC" w14:textId="77777777" w:rsidTr="008664B3">
        <w:trPr>
          <w:trHeight w:val="784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E5AE36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Transferencias, Subsidios y Subvenciones, y Pensiones y Jubilaciones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FB8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10F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284C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D21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3F99AB2C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504126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Otras Transferencias Federales Etiquetadas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182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B01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477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024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3D24853D" w14:textId="77777777" w:rsidTr="008664B3">
        <w:trPr>
          <w:trHeight w:val="316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488C1B" w14:textId="77777777" w:rsidR="008664B3" w:rsidRPr="008664B3" w:rsidRDefault="008664B3" w:rsidP="0086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4B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33A87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D2FA6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DE2AF3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226FB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06D977DD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8531F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   Ingresos Derivados de Financiamientos (3=A)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399D8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5E53D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401C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8412F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5B124A95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D807BD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Ingresos Derivados de Financiamientos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CF2C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D24F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D5F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90E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562DB7DF" w14:textId="77777777" w:rsidTr="008664B3">
        <w:trPr>
          <w:trHeight w:val="316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C40D58" w14:textId="77777777" w:rsidR="008664B3" w:rsidRPr="008664B3" w:rsidRDefault="008664B3" w:rsidP="0086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4B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40D34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F6B46B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745458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D4AE4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03262C18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F3D20F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   Total de Ingresos Proyectados (4=1+2+3)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CE607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$250,958,814.87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56A478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$263,506,755.61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06C2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71145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5CC47D1C" w14:textId="77777777" w:rsidTr="008664B3">
        <w:trPr>
          <w:trHeight w:val="316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764A24" w14:textId="77777777" w:rsidR="008664B3" w:rsidRPr="008664B3" w:rsidRDefault="008664B3" w:rsidP="0086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4B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07347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74FE4B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4C522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F8398B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5693210E" w14:textId="77777777" w:rsidTr="008664B3">
        <w:trPr>
          <w:trHeight w:val="271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007F6C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2553C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0C221B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548B6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436555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64B3" w:rsidRPr="008664B3" w14:paraId="173F3984" w14:textId="77777777" w:rsidTr="008664B3">
        <w:trPr>
          <w:trHeight w:val="1040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67F23F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44C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B99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C984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9EA0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6240F062" w14:textId="77777777" w:rsidTr="008664B3">
        <w:trPr>
          <w:trHeight w:val="1040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8E4B2D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EF7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7448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D60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DB4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050BE9D7" w14:textId="77777777" w:rsidTr="008664B3">
        <w:trPr>
          <w:trHeight w:val="527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52C547" w14:textId="77777777" w:rsidR="008664B3" w:rsidRPr="008664B3" w:rsidRDefault="008664B3" w:rsidP="00866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67214A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74EE52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E7A2D8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5F1741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664B3" w:rsidRPr="008664B3" w14:paraId="7AEDA3E2" w14:textId="77777777" w:rsidTr="008664B3">
        <w:trPr>
          <w:trHeight w:val="316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168CB0" w14:textId="77777777" w:rsidR="008664B3" w:rsidRPr="008664B3" w:rsidRDefault="008664B3" w:rsidP="00866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4B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1FFC8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27908D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E12BF7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608C29" w14:textId="77777777" w:rsidR="008664B3" w:rsidRPr="008664B3" w:rsidRDefault="008664B3" w:rsidP="008664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8664B3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</w:tbl>
    <w:p w14:paraId="509D9941" w14:textId="77777777" w:rsidR="00B67673" w:rsidRPr="00164DF7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6B057870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90D422E" w14:textId="7BD9BBC5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 xml:space="preserve">Artículo </w:t>
      </w:r>
      <w:r w:rsidR="00C07F04" w:rsidRPr="00164DF7">
        <w:rPr>
          <w:rFonts w:ascii="Arial" w:hAnsi="Arial" w:cs="Arial"/>
          <w:b/>
          <w:color w:val="000000"/>
        </w:rPr>
        <w:t>8</w:t>
      </w:r>
      <w:r w:rsidRPr="00164DF7">
        <w:rPr>
          <w:rFonts w:ascii="Arial" w:hAnsi="Arial" w:cs="Arial"/>
          <w:b/>
          <w:color w:val="000000"/>
        </w:rPr>
        <w:t>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</w:rPr>
        <w:t>Los resultados de ingre</w:t>
      </w:r>
      <w:r w:rsidR="008D418A" w:rsidRPr="00164DF7">
        <w:rPr>
          <w:rFonts w:ascii="Arial" w:hAnsi="Arial" w:cs="Arial"/>
        </w:rPr>
        <w:t>sos para el ejercicio fiscal 202</w:t>
      </w:r>
      <w:r w:rsidR="0064680D" w:rsidRPr="00164DF7">
        <w:rPr>
          <w:rFonts w:ascii="Arial" w:hAnsi="Arial" w:cs="Arial"/>
        </w:rPr>
        <w:t>3</w:t>
      </w:r>
      <w:r w:rsidR="00B67673" w:rsidRPr="00164DF7">
        <w:rPr>
          <w:rFonts w:ascii="Arial" w:hAnsi="Arial" w:cs="Arial"/>
        </w:rPr>
        <w:t xml:space="preserve"> y ejercicios anteriores, se presentan a continuación:</w:t>
      </w:r>
    </w:p>
    <w:p w14:paraId="1CB0CA4F" w14:textId="77777777" w:rsidR="00B67673" w:rsidRPr="00164DF7" w:rsidRDefault="00B67673" w:rsidP="00B67673">
      <w:pPr>
        <w:spacing w:after="0" w:line="240" w:lineRule="auto"/>
        <w:rPr>
          <w:rFonts w:ascii="Arial" w:hAnsi="Arial" w:cs="Arial"/>
          <w:b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1309"/>
        <w:gridCol w:w="1374"/>
        <w:gridCol w:w="1642"/>
        <w:gridCol w:w="1642"/>
      </w:tblGrid>
      <w:tr w:rsidR="00F90B96" w:rsidRPr="00F90B96" w14:paraId="3F783350" w14:textId="77777777" w:rsidTr="00F90B96">
        <w:trPr>
          <w:trHeight w:val="510"/>
        </w:trPr>
        <w:tc>
          <w:tcPr>
            <w:tcW w:w="9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1CC8E34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RESULTADOS DE INGRESOS - LDF</w:t>
            </w:r>
          </w:p>
        </w:tc>
      </w:tr>
      <w:tr w:rsidR="00F90B96" w:rsidRPr="00F90B96" w14:paraId="439A01B5" w14:textId="77777777" w:rsidTr="00F90B96">
        <w:trPr>
          <w:trHeight w:val="510"/>
        </w:trPr>
        <w:tc>
          <w:tcPr>
            <w:tcW w:w="9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15561EA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F90B96" w:rsidRPr="00F90B96" w14:paraId="0E28DFD9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6406356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0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F2F8C5E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F90B96" w:rsidRPr="00F90B96" w14:paraId="63DCE546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120384F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0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C1D1C8B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2024</w:t>
            </w:r>
          </w:p>
        </w:tc>
      </w:tr>
      <w:tr w:rsidR="00F90B96" w:rsidRPr="00F90B96" w14:paraId="064DD133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549409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BFDC6F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786CE3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F5FCC8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EF66F7" w14:textId="77777777" w:rsidR="00F90B96" w:rsidRPr="00F90B96" w:rsidRDefault="00F90B96" w:rsidP="00F90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</w:tr>
      <w:tr w:rsidR="00F90B96" w:rsidRPr="00F90B96" w14:paraId="1A73C36A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5F3F3B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Ingresos de Libre Disposición (1=A+B+C+D+E+F+G+H+I+J+K+L)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9B2FE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249E2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D41CE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$123,012,813.71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64ADFD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$167,868,010.80</w:t>
            </w:r>
          </w:p>
        </w:tc>
      </w:tr>
      <w:tr w:rsidR="00F90B96" w:rsidRPr="00F90B96" w14:paraId="6CBC335C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1C80C3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Impuestos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AF1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D5DDE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F22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A5C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$34,871,705.38</w:t>
            </w:r>
          </w:p>
        </w:tc>
      </w:tr>
      <w:tr w:rsidR="00F90B96" w:rsidRPr="00F90B96" w14:paraId="71653C64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0B4FBB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    Cuotas y Aportaciones de Seguridad Social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68F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D8FC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12958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F86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3E698A70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CAB247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Contribuciones de Mejoras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21A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54DD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92DD2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F818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$38,657.14</w:t>
            </w:r>
          </w:p>
        </w:tc>
      </w:tr>
      <w:tr w:rsidR="00F90B96" w:rsidRPr="00F90B96" w14:paraId="2F58D1FF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F0B577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Derechos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7AB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661E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7715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$12,703,089.96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62A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$20,036,800.10</w:t>
            </w:r>
          </w:p>
        </w:tc>
      </w:tr>
      <w:tr w:rsidR="00F90B96" w:rsidRPr="00F90B96" w14:paraId="73578390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7CE1C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Productos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72D8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B981E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793F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0EC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$268,573.33</w:t>
            </w:r>
          </w:p>
        </w:tc>
      </w:tr>
      <w:tr w:rsidR="00F90B96" w:rsidRPr="00F90B96" w14:paraId="497E5C69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5F3002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    Aprovechamientos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B0F2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DCE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04B1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E3CC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$1,927,482.33</w:t>
            </w:r>
          </w:p>
        </w:tc>
      </w:tr>
      <w:tr w:rsidR="00F90B96" w:rsidRPr="00F90B96" w14:paraId="00DAED54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ABF1F4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    Ingresos por Venta de Bienes, Prestación de Servicios y Otros Ingresos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CDE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0A32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F1A22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A487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67F985E6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CF58CD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    Participaciones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8D89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896A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7CB3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B3128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$110,724,792.52</w:t>
            </w:r>
          </w:p>
        </w:tc>
      </w:tr>
      <w:tr w:rsidR="00F90B96" w:rsidRPr="00F90B96" w14:paraId="59E11DA6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92B58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      Incentivos Derivados de la Colaboración Fiscal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CD6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9194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334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80D4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240E0EA3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3B5B7F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      Transferencias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EA1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E046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B455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12D9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61FE4121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54398A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     Convenios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311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E2B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7CC2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6245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70735D4D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15692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     Otros Ingresos de Libre Disposición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DE2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E070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0E84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6109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3690FF5D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CF344F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166C6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48892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C159F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A5C55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F90B96" w:rsidRPr="00F90B96" w14:paraId="02A5F89B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A166D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Transferencias Federales Etiquetadas</w:t>
            </w: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MX"/>
              </w:rPr>
              <w:t xml:space="preserve"> </w:t>
            </w: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(2=A+B+C+D+E)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F241C9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2783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599DC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7D5E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$75,395,693.46</w:t>
            </w:r>
          </w:p>
        </w:tc>
      </w:tr>
      <w:tr w:rsidR="00F90B96" w:rsidRPr="00F90B96" w14:paraId="2CE40316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3F053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Aportaciones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C2B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94492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8573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284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$75,395,693.46</w:t>
            </w:r>
          </w:p>
        </w:tc>
      </w:tr>
      <w:tr w:rsidR="00F90B96" w:rsidRPr="00F90B96" w14:paraId="7F13AFD0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572DEC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B.     Convenios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82C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B40D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47B69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F412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22ECD5BD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4CAA5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Fondos Distintos de Aportaciones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7A5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7DC5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61D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FDD62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0B81BC48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D08508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Transferencias, Subsidios y Subvenciones, y Pensiones y Jubilaciones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67C9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68CD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F780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DAD6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12566E7A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20DFAA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Otras Transferencias Federales Etiquetadas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378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B12EE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1D76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707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62ADC10A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D9067B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DA4D1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CC2BDE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BBCC8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A2FC1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F90B96" w:rsidRPr="00F90B96" w14:paraId="2863D57A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38FCC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Financiamientos (3=A)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4065E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92B5ED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9F87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9F113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3C2EFB3B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017E24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Ingresos Derivados de Financiamientos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F63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3166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D5D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847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5F0D8B38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68DCE6" w14:textId="77777777" w:rsidR="00F90B96" w:rsidRPr="00F90B96" w:rsidRDefault="00F90B96" w:rsidP="00F9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0B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EF54E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99B4D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BB13B8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F0202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F90B96" w:rsidRPr="00F90B96" w14:paraId="321FBA8F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2DF80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 Total de Resultados de Ingresos (4=1+2+3)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50A8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513BB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6C227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$195,012,813.71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2D9F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$243,263,704.26</w:t>
            </w:r>
          </w:p>
        </w:tc>
      </w:tr>
      <w:tr w:rsidR="00F90B96" w:rsidRPr="00F90B96" w14:paraId="59A89940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44C8C9" w14:textId="77777777" w:rsidR="00F90B96" w:rsidRPr="00F90B96" w:rsidRDefault="00F90B96" w:rsidP="00F9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0B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D7696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F3C94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7E2E8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CB69DA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F90B96" w:rsidRPr="00F90B96" w14:paraId="47F7D087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0C09E9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E50B6E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F4685C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544C6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03704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0B96" w:rsidRPr="00F90B96" w14:paraId="5C1E1AE4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07A6C2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208B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339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DD91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DE16D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5DF82BBE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FA8641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34E4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016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F31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FD9ED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115AF2DC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2FF47" w14:textId="77777777" w:rsidR="00F90B96" w:rsidRPr="00F90B96" w:rsidRDefault="00F90B96" w:rsidP="00F90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F805CF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03A6D3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3B137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2462D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0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90B96" w:rsidRPr="00F90B96" w14:paraId="3EC3FB15" w14:textId="77777777" w:rsidTr="00F90B96">
        <w:trPr>
          <w:trHeight w:val="51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239279" w14:textId="77777777" w:rsidR="00F90B96" w:rsidRPr="00F90B96" w:rsidRDefault="00F90B96" w:rsidP="00F9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0B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B720C6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710639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089EB0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BC8195" w14:textId="77777777" w:rsidR="00F90B96" w:rsidRPr="00F90B96" w:rsidRDefault="00F90B96" w:rsidP="00F90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F90B96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</w:tbl>
    <w:p w14:paraId="07369A45" w14:textId="77777777" w:rsidR="00B67673" w:rsidRPr="00164DF7" w:rsidRDefault="00B67673" w:rsidP="00B67673">
      <w:pPr>
        <w:rPr>
          <w:rFonts w:ascii="Arial" w:hAnsi="Arial" w:cs="Arial"/>
        </w:rPr>
      </w:pPr>
    </w:p>
    <w:p w14:paraId="57816C26" w14:textId="77777777" w:rsidR="00E322DE" w:rsidRPr="00164DF7" w:rsidRDefault="00E322DE" w:rsidP="00B710FD">
      <w:pPr>
        <w:spacing w:after="0" w:line="240" w:lineRule="auto"/>
        <w:jc w:val="both"/>
        <w:rPr>
          <w:rFonts w:ascii="Arial" w:hAnsi="Arial" w:cs="Arial"/>
        </w:rPr>
      </w:pPr>
    </w:p>
    <w:p w14:paraId="2C693431" w14:textId="5B040441" w:rsidR="006C45D3" w:rsidRPr="00164DF7" w:rsidRDefault="006C45D3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E618A2" w14:textId="31BB5AD4" w:rsidR="00B856B1" w:rsidRDefault="008D418A" w:rsidP="00FA4C19">
      <w:pPr>
        <w:jc w:val="center"/>
        <w:rPr>
          <w:rFonts w:ascii="Arial" w:hAnsi="Arial" w:cs="Arial"/>
          <w:b/>
        </w:rPr>
      </w:pPr>
      <w:r w:rsidRPr="00164DF7">
        <w:rPr>
          <w:rFonts w:ascii="Arial" w:hAnsi="Arial" w:cs="Arial"/>
          <w:b/>
        </w:rPr>
        <w:t xml:space="preserve">Dado en </w:t>
      </w:r>
      <w:r w:rsidR="00DC3931">
        <w:rPr>
          <w:rFonts w:ascii="Arial" w:hAnsi="Arial" w:cs="Arial"/>
          <w:b/>
        </w:rPr>
        <w:t>Muzquiz, Coahuila</w:t>
      </w:r>
      <w:r w:rsidRPr="00164DF7">
        <w:rPr>
          <w:rFonts w:ascii="Arial" w:hAnsi="Arial" w:cs="Arial"/>
          <w:b/>
        </w:rPr>
        <w:t xml:space="preserve"> y a los días </w:t>
      </w:r>
      <w:r w:rsidR="00AC34C7">
        <w:rPr>
          <w:rFonts w:ascii="Arial" w:hAnsi="Arial" w:cs="Arial"/>
          <w:b/>
        </w:rPr>
        <w:t>3</w:t>
      </w:r>
      <w:r w:rsidR="00FA4C19">
        <w:rPr>
          <w:rFonts w:ascii="Arial" w:hAnsi="Arial" w:cs="Arial"/>
          <w:b/>
        </w:rPr>
        <w:t>0</w:t>
      </w:r>
      <w:r w:rsidRPr="00164DF7">
        <w:rPr>
          <w:rFonts w:ascii="Arial" w:hAnsi="Arial" w:cs="Arial"/>
          <w:b/>
        </w:rPr>
        <w:t xml:space="preserve"> de </w:t>
      </w:r>
      <w:r w:rsidR="008D0735">
        <w:rPr>
          <w:rFonts w:ascii="Arial" w:hAnsi="Arial" w:cs="Arial"/>
          <w:b/>
        </w:rPr>
        <w:t>agosto</w:t>
      </w:r>
      <w:r w:rsidRPr="00164DF7">
        <w:rPr>
          <w:rFonts w:ascii="Arial" w:hAnsi="Arial" w:cs="Arial"/>
          <w:b/>
        </w:rPr>
        <w:t xml:space="preserve"> de 202</w:t>
      </w:r>
      <w:r w:rsidR="0064680D" w:rsidRPr="00164DF7">
        <w:rPr>
          <w:rFonts w:ascii="Arial" w:hAnsi="Arial" w:cs="Arial"/>
          <w:b/>
        </w:rPr>
        <w:t>3</w:t>
      </w:r>
      <w:r w:rsidRPr="00164DF7">
        <w:rPr>
          <w:rFonts w:ascii="Arial" w:hAnsi="Arial" w:cs="Arial"/>
          <w:b/>
        </w:rPr>
        <w:t>.</w:t>
      </w:r>
    </w:p>
    <w:p w14:paraId="56526361" w14:textId="77777777" w:rsidR="00FA4C19" w:rsidRDefault="005A3B1D" w:rsidP="006C4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</w:t>
      </w:r>
    </w:p>
    <w:p w14:paraId="0FD987E9" w14:textId="3A11C229" w:rsidR="00AC34C7" w:rsidRPr="00164DF7" w:rsidRDefault="005A3B1D" w:rsidP="006C4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</w:p>
    <w:p w14:paraId="3E052841" w14:textId="5589FB3F" w:rsidR="00B856B1" w:rsidRDefault="008664B3" w:rsidP="008664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EVELYN JANETH LOPEZ VELAZQUEZ</w:t>
      </w:r>
    </w:p>
    <w:p w14:paraId="0F3A9713" w14:textId="06A1FE86" w:rsidR="00E322DE" w:rsidRDefault="008664B3" w:rsidP="005A3B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TESORERO MUNICIPAL</w:t>
      </w:r>
    </w:p>
    <w:p w14:paraId="0A522E97" w14:textId="77777777" w:rsidR="00FA4C19" w:rsidRPr="005A3B1D" w:rsidRDefault="00FA4C19" w:rsidP="005A3B1D">
      <w:pPr>
        <w:jc w:val="center"/>
        <w:rPr>
          <w:rFonts w:ascii="Arial" w:hAnsi="Arial" w:cs="Arial"/>
          <w:b/>
        </w:rPr>
      </w:pPr>
    </w:p>
    <w:sectPr w:rsidR="00FA4C19" w:rsidRPr="005A3B1D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01F4" w14:textId="77777777" w:rsidR="008D0735" w:rsidRDefault="008D0735" w:rsidP="008D0735">
      <w:pPr>
        <w:spacing w:after="0" w:line="240" w:lineRule="auto"/>
      </w:pPr>
      <w:r>
        <w:separator/>
      </w:r>
    </w:p>
  </w:endnote>
  <w:endnote w:type="continuationSeparator" w:id="0">
    <w:p w14:paraId="4014DCA7" w14:textId="77777777" w:rsidR="008D0735" w:rsidRDefault="008D0735" w:rsidP="008D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4643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6F77D0" w14:textId="149454CF" w:rsidR="00AC34C7" w:rsidRDefault="00AC34C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8C6771" w14:textId="77777777" w:rsidR="00AC34C7" w:rsidRDefault="00AC3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1463" w14:textId="77777777" w:rsidR="008D0735" w:rsidRDefault="008D0735" w:rsidP="008D0735">
      <w:pPr>
        <w:spacing w:after="0" w:line="240" w:lineRule="auto"/>
      </w:pPr>
      <w:r>
        <w:separator/>
      </w:r>
    </w:p>
  </w:footnote>
  <w:footnote w:type="continuationSeparator" w:id="0">
    <w:p w14:paraId="6398B121" w14:textId="77777777" w:rsidR="008D0735" w:rsidRDefault="008D0735" w:rsidP="008D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5A02"/>
    <w:multiLevelType w:val="hybridMultilevel"/>
    <w:tmpl w:val="8818A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0B85"/>
    <w:multiLevelType w:val="hybridMultilevel"/>
    <w:tmpl w:val="0734BDBE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9215776">
    <w:abstractNumId w:val="7"/>
  </w:num>
  <w:num w:numId="2" w16cid:durableId="999844118">
    <w:abstractNumId w:val="9"/>
  </w:num>
  <w:num w:numId="3" w16cid:durableId="239412900">
    <w:abstractNumId w:val="8"/>
  </w:num>
  <w:num w:numId="4" w16cid:durableId="1434323416">
    <w:abstractNumId w:val="2"/>
  </w:num>
  <w:num w:numId="5" w16cid:durableId="2061128822">
    <w:abstractNumId w:val="0"/>
  </w:num>
  <w:num w:numId="6" w16cid:durableId="525873991">
    <w:abstractNumId w:val="12"/>
  </w:num>
  <w:num w:numId="7" w16cid:durableId="2125073564">
    <w:abstractNumId w:val="10"/>
  </w:num>
  <w:num w:numId="8" w16cid:durableId="617024859">
    <w:abstractNumId w:val="5"/>
  </w:num>
  <w:num w:numId="9" w16cid:durableId="1462728279">
    <w:abstractNumId w:val="1"/>
  </w:num>
  <w:num w:numId="10" w16cid:durableId="1215702366">
    <w:abstractNumId w:val="11"/>
  </w:num>
  <w:num w:numId="11" w16cid:durableId="1105731840">
    <w:abstractNumId w:val="3"/>
  </w:num>
  <w:num w:numId="12" w16cid:durableId="1668512739">
    <w:abstractNumId w:val="4"/>
  </w:num>
  <w:num w:numId="13" w16cid:durableId="129375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520FB"/>
    <w:rsid w:val="000559FB"/>
    <w:rsid w:val="00081FAC"/>
    <w:rsid w:val="0009027E"/>
    <w:rsid w:val="0009118F"/>
    <w:rsid w:val="00141F26"/>
    <w:rsid w:val="00154169"/>
    <w:rsid w:val="00157113"/>
    <w:rsid w:val="00157387"/>
    <w:rsid w:val="00164DF7"/>
    <w:rsid w:val="00195952"/>
    <w:rsid w:val="001F3DB4"/>
    <w:rsid w:val="00250403"/>
    <w:rsid w:val="002554E9"/>
    <w:rsid w:val="002563F3"/>
    <w:rsid w:val="002776A4"/>
    <w:rsid w:val="0028095A"/>
    <w:rsid w:val="002A7210"/>
    <w:rsid w:val="002A796F"/>
    <w:rsid w:val="002C58F5"/>
    <w:rsid w:val="002F7245"/>
    <w:rsid w:val="00300370"/>
    <w:rsid w:val="00306583"/>
    <w:rsid w:val="00370E74"/>
    <w:rsid w:val="003C3777"/>
    <w:rsid w:val="00420832"/>
    <w:rsid w:val="004467B1"/>
    <w:rsid w:val="004907B2"/>
    <w:rsid w:val="004A074D"/>
    <w:rsid w:val="004B4552"/>
    <w:rsid w:val="0050081C"/>
    <w:rsid w:val="005405CB"/>
    <w:rsid w:val="0056294C"/>
    <w:rsid w:val="005A3B1D"/>
    <w:rsid w:val="005E10F5"/>
    <w:rsid w:val="005F3CC1"/>
    <w:rsid w:val="006241E4"/>
    <w:rsid w:val="00626004"/>
    <w:rsid w:val="0064680D"/>
    <w:rsid w:val="006904EE"/>
    <w:rsid w:val="00691C71"/>
    <w:rsid w:val="006B6D5B"/>
    <w:rsid w:val="006C45D3"/>
    <w:rsid w:val="007241E6"/>
    <w:rsid w:val="007273A8"/>
    <w:rsid w:val="0075495C"/>
    <w:rsid w:val="007568BF"/>
    <w:rsid w:val="007A467F"/>
    <w:rsid w:val="007A46A8"/>
    <w:rsid w:val="007B44D9"/>
    <w:rsid w:val="007D78A4"/>
    <w:rsid w:val="007E0324"/>
    <w:rsid w:val="00850C3C"/>
    <w:rsid w:val="0085150F"/>
    <w:rsid w:val="008664B3"/>
    <w:rsid w:val="008D0735"/>
    <w:rsid w:val="008D418A"/>
    <w:rsid w:val="008D5E99"/>
    <w:rsid w:val="008E599B"/>
    <w:rsid w:val="00955F16"/>
    <w:rsid w:val="009A03EA"/>
    <w:rsid w:val="009D4D5D"/>
    <w:rsid w:val="009F0684"/>
    <w:rsid w:val="00A03ACF"/>
    <w:rsid w:val="00A0749D"/>
    <w:rsid w:val="00A64CAF"/>
    <w:rsid w:val="00AC34C7"/>
    <w:rsid w:val="00AE1481"/>
    <w:rsid w:val="00B13DF9"/>
    <w:rsid w:val="00B15BFB"/>
    <w:rsid w:val="00B67673"/>
    <w:rsid w:val="00B710FD"/>
    <w:rsid w:val="00B856B1"/>
    <w:rsid w:val="00B97B8B"/>
    <w:rsid w:val="00BE0839"/>
    <w:rsid w:val="00C07F04"/>
    <w:rsid w:val="00C16E19"/>
    <w:rsid w:val="00C5094E"/>
    <w:rsid w:val="00CC0FF0"/>
    <w:rsid w:val="00D0721F"/>
    <w:rsid w:val="00D3791A"/>
    <w:rsid w:val="00D87099"/>
    <w:rsid w:val="00DA5159"/>
    <w:rsid w:val="00DB37BD"/>
    <w:rsid w:val="00DC3931"/>
    <w:rsid w:val="00E16B9D"/>
    <w:rsid w:val="00E22BFD"/>
    <w:rsid w:val="00E322DE"/>
    <w:rsid w:val="00E43852"/>
    <w:rsid w:val="00EA7861"/>
    <w:rsid w:val="00EB23B7"/>
    <w:rsid w:val="00EC6922"/>
    <w:rsid w:val="00F045A8"/>
    <w:rsid w:val="00F264CB"/>
    <w:rsid w:val="00F31F36"/>
    <w:rsid w:val="00F90B96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35"/>
  </w:style>
  <w:style w:type="paragraph" w:styleId="Piedepgina">
    <w:name w:val="footer"/>
    <w:basedOn w:val="Normal"/>
    <w:link w:val="PiedepginaCar"/>
    <w:uiPriority w:val="99"/>
    <w:unhideWhenUsed/>
    <w:rsid w:val="008D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51FA-7A97-4715-AE6A-1D88F35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4152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45</cp:revision>
  <cp:lastPrinted>2023-08-30T15:27:00Z</cp:lastPrinted>
  <dcterms:created xsi:type="dcterms:W3CDTF">2019-06-12T18:04:00Z</dcterms:created>
  <dcterms:modified xsi:type="dcterms:W3CDTF">2023-08-30T15:35:00Z</dcterms:modified>
</cp:coreProperties>
</file>